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D7" w:rsidRPr="008F0965" w:rsidRDefault="000F28D7" w:rsidP="000F28D7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0965">
        <w:rPr>
          <w:rFonts w:ascii="Times New Roman" w:hAnsi="Times New Roman" w:cs="Times New Roman"/>
          <w:sz w:val="28"/>
          <w:szCs w:val="28"/>
        </w:rPr>
        <w:t>План взаимодействия с детьми и родителями (удаленно)</w:t>
      </w:r>
    </w:p>
    <w:p w:rsidR="000F28D7" w:rsidRPr="007B6BDE" w:rsidRDefault="000F28D7" w:rsidP="000F28D7">
      <w:pPr>
        <w:tabs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65">
        <w:rPr>
          <w:rFonts w:ascii="Times New Roman" w:hAnsi="Times New Roman" w:cs="Times New Roman"/>
          <w:sz w:val="28"/>
          <w:szCs w:val="28"/>
        </w:rPr>
        <w:t>По теме</w:t>
      </w:r>
      <w:r w:rsidRPr="000F28D7">
        <w:rPr>
          <w:rFonts w:ascii="Times New Roman" w:hAnsi="Times New Roman" w:cs="Times New Roman"/>
          <w:sz w:val="28"/>
          <w:szCs w:val="28"/>
        </w:rPr>
        <w:t>: «Моя семья» (13.04-19.04. 2020)</w:t>
      </w:r>
    </w:p>
    <w:p w:rsidR="000F28D7" w:rsidRDefault="000F28D7" w:rsidP="000F28D7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0965">
        <w:rPr>
          <w:rFonts w:ascii="Times New Roman" w:hAnsi="Times New Roman" w:cs="Times New Roman"/>
          <w:sz w:val="28"/>
          <w:szCs w:val="28"/>
        </w:rPr>
        <w:t>Младшей группы №13</w:t>
      </w:r>
    </w:p>
    <w:tbl>
      <w:tblPr>
        <w:tblStyle w:val="a3"/>
        <w:tblW w:w="0" w:type="auto"/>
        <w:tblLook w:val="04A0"/>
      </w:tblPr>
      <w:tblGrid>
        <w:gridCol w:w="959"/>
        <w:gridCol w:w="1987"/>
        <w:gridCol w:w="6625"/>
      </w:tblGrid>
      <w:tr w:rsidR="000F28D7" w:rsidTr="00255373">
        <w:tc>
          <w:tcPr>
            <w:tcW w:w="959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  <w:gridSpan w:val="2"/>
          </w:tcPr>
          <w:p w:rsidR="000F28D7" w:rsidRDefault="000F28D7" w:rsidP="0025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0F28D7" w:rsidTr="00255373">
        <w:tc>
          <w:tcPr>
            <w:tcW w:w="959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628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D7">
              <w:rPr>
                <w:rFonts w:ascii="Times New Roman" w:hAnsi="Times New Roman" w:cs="Times New Roman"/>
                <w:sz w:val="28"/>
                <w:szCs w:val="28"/>
              </w:rPr>
              <w:t>« Семья – это я!»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42D7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42D7">
              <w:rPr>
                <w:rFonts w:ascii="Times New Roman" w:hAnsi="Times New Roman" w:cs="Times New Roman"/>
                <w:sz w:val="28"/>
                <w:szCs w:val="28"/>
              </w:rPr>
              <w:t>«Кем работает моя мама»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42D7">
              <w:rPr>
                <w:rFonts w:ascii="Times New Roman" w:hAnsi="Times New Roman" w:cs="Times New Roman"/>
                <w:sz w:val="28"/>
                <w:szCs w:val="28"/>
              </w:rPr>
              <w:t>«Странички семейного альбома»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42D7">
              <w:rPr>
                <w:rFonts w:ascii="Times New Roman" w:hAnsi="Times New Roman" w:cs="Times New Roman"/>
                <w:sz w:val="28"/>
                <w:szCs w:val="28"/>
              </w:rPr>
              <w:t>«Наша дружная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42D7">
              <w:rPr>
                <w:rFonts w:ascii="Times New Roman" w:hAnsi="Times New Roman" w:cs="Times New Roman"/>
                <w:sz w:val="28"/>
                <w:szCs w:val="28"/>
              </w:rPr>
              <w:t>«Семья глазами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28D7" w:rsidTr="00255373">
        <w:tc>
          <w:tcPr>
            <w:tcW w:w="959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628" w:type="dxa"/>
          </w:tcPr>
          <w:p w:rsidR="000F28D7" w:rsidRPr="00443CC9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Сухомлинский «Бабушка отдыхает», </w:t>
            </w:r>
            <w:r w:rsidRPr="00443CC9">
              <w:rPr>
                <w:rFonts w:ascii="Times New Roman" w:hAnsi="Times New Roman" w:cs="Times New Roman"/>
                <w:sz w:val="28"/>
                <w:szCs w:val="28"/>
              </w:rPr>
              <w:t xml:space="preserve">Н. М. Артюхова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3CC9">
              <w:rPr>
                <w:rFonts w:ascii="Times New Roman" w:hAnsi="Times New Roman" w:cs="Times New Roman"/>
                <w:sz w:val="28"/>
                <w:szCs w:val="28"/>
              </w:rPr>
              <w:t>Большая берёза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В. </w:t>
            </w:r>
            <w:r w:rsidRPr="00443CC9">
              <w:rPr>
                <w:rFonts w:ascii="Times New Roman" w:hAnsi="Times New Roman" w:cs="Times New Roman"/>
                <w:sz w:val="28"/>
                <w:szCs w:val="28"/>
              </w:rPr>
              <w:t>Сухомлинский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43CC9">
              <w:rPr>
                <w:rFonts w:ascii="Times New Roman" w:hAnsi="Times New Roman" w:cs="Times New Roman"/>
                <w:sz w:val="28"/>
                <w:szCs w:val="28"/>
              </w:rPr>
              <w:t>Все добрые люди – одна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t xml:space="preserve"> </w:t>
            </w:r>
            <w:r w:rsidRPr="007B6BD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7B6BDE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B6BDE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с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мой»</w:t>
            </w:r>
          </w:p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8D7" w:rsidTr="00255373">
        <w:tc>
          <w:tcPr>
            <w:tcW w:w="959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Выучите, стихи</w:t>
            </w:r>
          </w:p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Поговорки,</w:t>
            </w:r>
          </w:p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6628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Стихи, пословицы, поговорки о семье. А.В. Сидорова «Семья». Я. Аким «Моя родня». «Самый лучший».</w:t>
            </w:r>
          </w:p>
        </w:tc>
      </w:tr>
      <w:tr w:rsidR="000F28D7" w:rsidTr="00255373">
        <w:tc>
          <w:tcPr>
            <w:tcW w:w="959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628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r w:rsidRPr="007B3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7B39A4">
              <w:rPr>
                <w:rFonts w:ascii="Times New Roman" w:hAnsi="Times New Roman" w:cs="Times New Roman"/>
                <w:sz w:val="28"/>
                <w:szCs w:val="28"/>
              </w:rPr>
              <w:t>ервые насекомые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н</w:t>
            </w:r>
            <w:r w:rsidRPr="007B39A4">
              <w:rPr>
                <w:rFonts w:ascii="Times New Roman" w:hAnsi="Times New Roman" w:cs="Times New Roman"/>
                <w:sz w:val="28"/>
                <w:szCs w:val="28"/>
              </w:rPr>
              <w:t>аблюдение за дождевыми червями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наблюдение за домашними питомцами.</w:t>
            </w:r>
          </w:p>
        </w:tc>
      </w:tr>
      <w:tr w:rsidR="000F28D7" w:rsidTr="00255373">
        <w:tc>
          <w:tcPr>
            <w:tcW w:w="959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628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9A4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выполнить «весенние» рисунки </w:t>
            </w:r>
            <w:proofErr w:type="gramStart"/>
            <w:r w:rsidRPr="007B39A4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7B39A4">
              <w:rPr>
                <w:rFonts w:ascii="Times New Roman" w:hAnsi="Times New Roman" w:cs="Times New Roman"/>
                <w:sz w:val="28"/>
                <w:szCs w:val="28"/>
              </w:rPr>
              <w:t>арисовать первые цветы, насекомых, солнце, перелетных птиц при помощи мелков на асфальте, палочками на песке.</w:t>
            </w:r>
          </w:p>
        </w:tc>
      </w:tr>
      <w:tr w:rsidR="000F28D7" w:rsidTr="00255373">
        <w:tc>
          <w:tcPr>
            <w:tcW w:w="959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628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фантиков «Пан</w:t>
            </w:r>
            <w:r w:rsidRPr="007B39A4">
              <w:rPr>
                <w:rFonts w:ascii="Times New Roman" w:hAnsi="Times New Roman" w:cs="Times New Roman"/>
                <w:sz w:val="28"/>
                <w:szCs w:val="28"/>
              </w:rPr>
              <w:t>но «Мозаика».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«Ладошка».</w:t>
            </w:r>
          </w:p>
        </w:tc>
      </w:tr>
      <w:tr w:rsidR="000F28D7" w:rsidTr="00255373">
        <w:tc>
          <w:tcPr>
            <w:tcW w:w="959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6628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презентация «Моя семья» (</w:t>
            </w:r>
            <w:hyperlink r:id="rId4" w:history="1">
              <w:r w:rsidRPr="00A430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https://youtu.be/-Wn9AEgarj4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мультфильмы «Волк и теленок), «Мешок яблок».</w:t>
            </w:r>
            <w:proofErr w:type="gramEnd"/>
          </w:p>
        </w:tc>
      </w:tr>
      <w:tr w:rsidR="000F28D7" w:rsidTr="00255373">
        <w:tc>
          <w:tcPr>
            <w:tcW w:w="959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628" w:type="dxa"/>
          </w:tcPr>
          <w:p w:rsidR="000F28D7" w:rsidRDefault="000F28D7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9A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«Разложи предметы».</w:t>
            </w:r>
            <w:r>
              <w:t xml:space="preserve"> </w:t>
            </w:r>
            <w:r w:rsidRPr="007B39A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«Мои первые часы».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BDE">
              <w:rPr>
                <w:rFonts w:ascii="Times New Roman" w:hAnsi="Times New Roman" w:cs="Times New Roman"/>
                <w:sz w:val="28"/>
                <w:szCs w:val="28"/>
              </w:rPr>
              <w:t>Подвижная игра «Солнышко и дождик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«Кладоискатели», «Пройди, проползи, перепрыгни».</w:t>
            </w:r>
          </w:p>
        </w:tc>
      </w:tr>
    </w:tbl>
    <w:p w:rsidR="000F28D7" w:rsidRDefault="000F28D7" w:rsidP="000F28D7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0F28D7" w:rsidRDefault="000F28D7" w:rsidP="000F28D7">
      <w:pPr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28D7"/>
    <w:rsid w:val="000F28D7"/>
    <w:rsid w:val="002C7C5B"/>
    <w:rsid w:val="0044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28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Wn9AEgar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2020-05-21T09:49:00Z</dcterms:created>
  <dcterms:modified xsi:type="dcterms:W3CDTF">2020-05-21T09:50:00Z</dcterms:modified>
</cp:coreProperties>
</file>