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2F" w:rsidRPr="0075146C" w:rsidRDefault="00D9132F" w:rsidP="00D9132F">
      <w:pPr>
        <w:pStyle w:val="Standard"/>
        <w:jc w:val="center"/>
        <w:rPr>
          <w:rFonts w:cs="Times New Roman"/>
          <w:b/>
          <w:sz w:val="32"/>
          <w:szCs w:val="28"/>
        </w:rPr>
      </w:pPr>
      <w:r w:rsidRPr="0075146C">
        <w:rPr>
          <w:rFonts w:cs="Times New Roman"/>
          <w:b/>
          <w:sz w:val="32"/>
          <w:szCs w:val="28"/>
        </w:rPr>
        <w:t>План взаимодействия с детьми  и родителями (удаленно)</w:t>
      </w:r>
    </w:p>
    <w:p w:rsidR="00D9132F" w:rsidRPr="0075146C" w:rsidRDefault="00D9132F" w:rsidP="00D9132F">
      <w:pPr>
        <w:pStyle w:val="20"/>
        <w:shd w:val="clear" w:color="auto" w:fill="auto"/>
        <w:spacing w:after="0" w:line="274" w:lineRule="exact"/>
        <w:jc w:val="center"/>
        <w:rPr>
          <w:b w:val="0"/>
          <w:sz w:val="32"/>
        </w:rPr>
      </w:pPr>
      <w:r w:rsidRPr="0075146C">
        <w:rPr>
          <w:sz w:val="32"/>
          <w:lang w:bidi="hi-IN"/>
        </w:rPr>
        <w:t>по теме</w:t>
      </w:r>
      <w:r w:rsidRPr="0075146C">
        <w:rPr>
          <w:rStyle w:val="211pt"/>
          <w:color w:val="auto"/>
          <w:sz w:val="32"/>
          <w:szCs w:val="28"/>
        </w:rPr>
        <w:t>»</w:t>
      </w:r>
      <w:r w:rsidRPr="0075146C">
        <w:rPr>
          <w:sz w:val="32"/>
          <w:lang w:bidi="hi-IN"/>
        </w:rPr>
        <w:t xml:space="preserve"> :  </w:t>
      </w:r>
      <w:r w:rsidRPr="0075146C">
        <w:rPr>
          <w:rStyle w:val="211pt"/>
          <w:color w:val="auto"/>
          <w:sz w:val="32"/>
          <w:szCs w:val="28"/>
        </w:rPr>
        <w:t>«</w:t>
      </w:r>
      <w:r w:rsidRPr="00D9132F">
        <w:rPr>
          <w:sz w:val="32"/>
          <w:shd w:val="clear" w:color="auto" w:fill="FFFFFF"/>
          <w:lang w:eastAsia="ru-RU" w:bidi="ru-RU"/>
        </w:rPr>
        <w:t>«Пасхальная неделя»</w:t>
      </w:r>
      <w:r w:rsidRPr="0075146C">
        <w:rPr>
          <w:rStyle w:val="211pt"/>
          <w:sz w:val="28"/>
          <w:szCs w:val="28"/>
        </w:rPr>
        <w:t xml:space="preserve">» </w:t>
      </w:r>
      <w:r>
        <w:rPr>
          <w:sz w:val="32"/>
          <w:lang w:bidi="hi-IN"/>
        </w:rPr>
        <w:t>(13.04.-17</w:t>
      </w:r>
      <w:r w:rsidRPr="0075146C">
        <w:rPr>
          <w:sz w:val="32"/>
          <w:lang w:bidi="hi-IN"/>
        </w:rPr>
        <w:t>.04.2020 год)</w:t>
      </w:r>
    </w:p>
    <w:p w:rsidR="00D9132F" w:rsidRPr="0075146C" w:rsidRDefault="00D9132F" w:rsidP="00D9132F">
      <w:pPr>
        <w:jc w:val="center"/>
        <w:rPr>
          <w:rFonts w:ascii="Times New Roman" w:hAnsi="Times New Roman"/>
          <w:b/>
          <w:sz w:val="32"/>
          <w:szCs w:val="28"/>
        </w:rPr>
      </w:pPr>
      <w:r w:rsidRPr="0075146C">
        <w:rPr>
          <w:rFonts w:ascii="Times New Roman" w:hAnsi="Times New Roman"/>
          <w:b/>
          <w:sz w:val="32"/>
          <w:szCs w:val="28"/>
        </w:rPr>
        <w:t>подготовительной группы № 5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D9132F" w:rsidRDefault="00D9132F" w:rsidP="008256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D9132F" w:rsidRDefault="00C52436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EE7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7379" w:rsidRPr="00EE7379">
              <w:rPr>
                <w:rFonts w:ascii="Times New Roman" w:hAnsi="Times New Roman"/>
                <w:sz w:val="28"/>
                <w:szCs w:val="28"/>
              </w:rPr>
              <w:t>«Что такое Пасха?»,  «Праздник Пасха», «Почему мы красим яйца?», «Как в старину люди готовились к празднику Пасхи?»</w:t>
            </w:r>
          </w:p>
        </w:tc>
      </w:tr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D9132F" w:rsidRDefault="00C52436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"Пасхальное яйцо" Т.Лаврова</w:t>
            </w:r>
          </w:p>
        </w:tc>
      </w:tr>
      <w:tr w:rsidR="00D9132F" w:rsidTr="00C52436">
        <w:trPr>
          <w:trHeight w:val="718"/>
        </w:trPr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D9132F" w:rsidRDefault="00334D44" w:rsidP="009518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Стихотворение </w:t>
            </w:r>
            <w:r w:rsidRPr="007556D5">
              <w:rPr>
                <w:rFonts w:ascii="Times New Roman" w:hAnsi="Times New Roman"/>
                <w:sz w:val="28"/>
                <w:szCs w:val="28"/>
              </w:rPr>
              <w:t>А. Плещеева «Христос Воскрес»</w:t>
            </w:r>
            <w:r w:rsidRPr="00334D44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="009518DA"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  <w:r w:rsidR="009518DA" w:rsidRPr="00334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8DA">
              <w:rPr>
                <w:rFonts w:ascii="Times New Roman" w:hAnsi="Times New Roman"/>
                <w:sz w:val="28"/>
                <w:szCs w:val="28"/>
              </w:rPr>
              <w:t>Г.</w:t>
            </w:r>
            <w:r w:rsidRPr="00334D44">
              <w:rPr>
                <w:rFonts w:ascii="Times New Roman" w:hAnsi="Times New Roman"/>
                <w:sz w:val="28"/>
                <w:szCs w:val="28"/>
              </w:rPr>
              <w:t xml:space="preserve"> Антипина</w:t>
            </w:r>
            <w:r w:rsidR="009518DA" w:rsidRPr="00334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18DA" w:rsidRPr="007556D5">
              <w:rPr>
                <w:rFonts w:ascii="Times New Roman" w:hAnsi="Times New Roman"/>
                <w:sz w:val="28"/>
                <w:szCs w:val="28"/>
              </w:rPr>
              <w:t>«</w:t>
            </w:r>
            <w:r w:rsidR="009518DA" w:rsidRPr="00334D44">
              <w:rPr>
                <w:rFonts w:ascii="Times New Roman" w:hAnsi="Times New Roman"/>
                <w:sz w:val="28"/>
                <w:szCs w:val="28"/>
              </w:rPr>
              <w:t>Пасха</w:t>
            </w:r>
            <w:r w:rsidR="009518DA" w:rsidRPr="007556D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52436" w:rsidRDefault="00C52436" w:rsidP="009518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 А.Фета"Уж верба вся пушистая"</w:t>
            </w:r>
          </w:p>
        </w:tc>
      </w:tr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D9132F" w:rsidRDefault="00C52436" w:rsidP="00D91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погодой</w:t>
            </w:r>
          </w:p>
        </w:tc>
      </w:tr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D9132F" w:rsidRDefault="001319F2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556D5" w:rsidRPr="007556D5">
              <w:rPr>
                <w:rFonts w:ascii="Times New Roman" w:hAnsi="Times New Roman"/>
                <w:sz w:val="28"/>
                <w:szCs w:val="28"/>
              </w:rPr>
              <w:t>азукрашивание пасхальных яиц</w:t>
            </w:r>
          </w:p>
          <w:p w:rsidR="001319F2" w:rsidRDefault="001319F2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1319F2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Pr="001319F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334D44">
              <w:rPr>
                <w:rFonts w:ascii="Times New Roman" w:hAnsi="Times New Roman"/>
                <w:sz w:val="28"/>
                <w:szCs w:val="28"/>
              </w:rPr>
              <w:t>Пасхальный заяц»</w:t>
            </w:r>
          </w:p>
        </w:tc>
      </w:tr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1319F2" w:rsidRPr="001319F2" w:rsidRDefault="007556D5" w:rsidP="007556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319F2">
              <w:rPr>
                <w:rFonts w:ascii="Times New Roman" w:hAnsi="Times New Roman"/>
                <w:bCs/>
                <w:sz w:val="28"/>
                <w:szCs w:val="28"/>
              </w:rPr>
              <w:t>Аппликация «</w:t>
            </w:r>
            <w:r w:rsidRPr="001319F2">
              <w:rPr>
                <w:rFonts w:ascii="Times New Roman" w:hAnsi="Times New Roman"/>
                <w:sz w:val="28"/>
                <w:szCs w:val="28"/>
              </w:rPr>
              <w:t>Пасхальные яйца-открытки из бумаги</w:t>
            </w:r>
            <w:r w:rsidRPr="001319F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7556D5" w:rsidRPr="001319F2" w:rsidRDefault="001319F2" w:rsidP="007556D5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anchor="i-4" w:history="1">
              <w:r w:rsidRPr="001319F2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Лепка «Пасхальная корзинка с яйцами»</w:t>
              </w:r>
            </w:hyperlink>
            <w:r w:rsidRPr="001319F2">
              <w:t xml:space="preserve"> </w:t>
            </w:r>
            <w:hyperlink r:id="rId5" w:anchor="i-8" w:history="1">
              <w:r w:rsidRPr="001319F2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«Пасхальный кулич»</w:t>
              </w:r>
            </w:hyperlink>
          </w:p>
        </w:tc>
      </w:tr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D9132F" w:rsidRDefault="00D9132F" w:rsidP="00334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D9132F" w:rsidRDefault="007556D5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Презентация</w:t>
            </w:r>
            <w:r w:rsidRPr="007556D5">
              <w:rPr>
                <w:rFonts w:ascii="Times New Roman" w:hAnsi="Times New Roman"/>
                <w:sz w:val="28"/>
                <w:szCs w:val="28"/>
              </w:rPr>
              <w:t xml:space="preserve"> «Пасха Христова!»</w:t>
            </w:r>
            <w:r w:rsidR="001319F2">
              <w:t xml:space="preserve"> </w:t>
            </w:r>
            <w:r w:rsidR="001319F2" w:rsidRPr="00334D44">
              <w:rPr>
                <w:rFonts w:ascii="Times New Roman" w:hAnsi="Times New Roman"/>
                <w:color w:val="4F81BD" w:themeColor="accent1"/>
                <w:sz w:val="28"/>
                <w:szCs w:val="28"/>
                <w:u w:val="single"/>
              </w:rPr>
              <w:t>https://youtu.be/ffXfFIWtMEs</w:t>
            </w:r>
          </w:p>
          <w:p w:rsidR="007556D5" w:rsidRDefault="007556D5" w:rsidP="00755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</w:t>
            </w:r>
            <w:r w:rsidRPr="007556D5">
              <w:rPr>
                <w:rFonts w:ascii="Times New Roman" w:hAnsi="Times New Roman"/>
                <w:sz w:val="28"/>
                <w:szCs w:val="28"/>
              </w:rPr>
              <w:t>«Обетование Пасхи»</w:t>
            </w:r>
            <w:r w:rsidR="00334D44">
              <w:t xml:space="preserve"> </w:t>
            </w:r>
            <w:r w:rsidR="00334D44" w:rsidRPr="00334D44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https://www.youtube.com/watch?v=ewgnxwiMRXM</w:t>
            </w:r>
          </w:p>
          <w:p w:rsidR="007556D5" w:rsidRPr="007556D5" w:rsidRDefault="007556D5" w:rsidP="007556D5">
            <w:pPr>
              <w:rPr>
                <w:rFonts w:ascii="Times New Roman" w:hAnsi="Times New Roman"/>
                <w:sz w:val="28"/>
                <w:szCs w:val="28"/>
              </w:rPr>
            </w:pPr>
            <w:r w:rsidRPr="007556D5">
              <w:rPr>
                <w:rFonts w:ascii="Times New Roman" w:hAnsi="Times New Roman"/>
                <w:sz w:val="28"/>
                <w:szCs w:val="28"/>
              </w:rPr>
              <w:t xml:space="preserve">Библия для детей «Пасха» </w:t>
            </w:r>
            <w:hyperlink r:id="rId6" w:history="1">
              <w:r w:rsidRPr="007556D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https://www.youtube.com/watch?v=lQCwUlUgdZs</w:t>
              </w:r>
            </w:hyperlink>
          </w:p>
          <w:p w:rsidR="007556D5" w:rsidRDefault="007556D5" w:rsidP="007556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2F" w:rsidTr="008256B1">
        <w:tc>
          <w:tcPr>
            <w:tcW w:w="594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D9132F" w:rsidRDefault="00D9132F" w:rsidP="00825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D9132F" w:rsidRDefault="007556D5" w:rsidP="008256B1">
            <w:pPr>
              <w:rPr>
                <w:rFonts w:ascii="Times New Roman" w:hAnsi="Times New Roman"/>
                <w:sz w:val="28"/>
                <w:szCs w:val="28"/>
              </w:rPr>
            </w:pPr>
            <w:r w:rsidRPr="007556D5">
              <w:rPr>
                <w:rFonts w:ascii="Times New Roman" w:hAnsi="Times New Roman"/>
                <w:sz w:val="28"/>
                <w:szCs w:val="28"/>
              </w:rPr>
              <w:t> Пасхальные игры «Катание яиц», «За двумя зайцами», Игра «Найди яйцо», «Кто найдёт больше яиц?», хороводные игры «Солнышко-вёдрышко», «Ты по кругу пройди, себе друга найди», «Эстафета с яйцами», сюжетно-ролевая игра «Праздник».</w:t>
            </w:r>
          </w:p>
        </w:tc>
      </w:tr>
    </w:tbl>
    <w:p w:rsidR="00D9132F" w:rsidRDefault="00D9132F" w:rsidP="00D9132F">
      <w:pPr>
        <w:rPr>
          <w:rFonts w:ascii="Times New Roman" w:hAnsi="Times New Roman"/>
          <w:sz w:val="28"/>
          <w:szCs w:val="28"/>
        </w:rPr>
      </w:pPr>
    </w:p>
    <w:p w:rsidR="00D9132F" w:rsidRDefault="00D9132F" w:rsidP="00D9132F"/>
    <w:p w:rsidR="007E416C" w:rsidRDefault="007E416C"/>
    <w:sectPr w:rsidR="007E416C" w:rsidSect="007E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132F"/>
    <w:rsid w:val="001319F2"/>
    <w:rsid w:val="00334D44"/>
    <w:rsid w:val="007556D5"/>
    <w:rsid w:val="007E416C"/>
    <w:rsid w:val="009518DA"/>
    <w:rsid w:val="009F50EE"/>
    <w:rsid w:val="00C52436"/>
    <w:rsid w:val="00D9132F"/>
    <w:rsid w:val="00EE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32F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9132F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913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32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9132F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755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CwUlUgdZs" TargetMode="External"/><Relationship Id="rId5" Type="http://schemas.openxmlformats.org/officeDocument/2006/relationships/hyperlink" Target="https://melkie.net/podborki/lepka-yayco-pashalnoe.html" TargetMode="External"/><Relationship Id="rId4" Type="http://schemas.openxmlformats.org/officeDocument/2006/relationships/hyperlink" Target="https://melkie.net/podborki/lepka-yayco-pashal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2020-05-20T16:02:00Z</dcterms:created>
  <dcterms:modified xsi:type="dcterms:W3CDTF">2020-05-20T18:10:00Z</dcterms:modified>
</cp:coreProperties>
</file>