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4B" w:rsidRPr="0015724B" w:rsidRDefault="0015724B" w:rsidP="00157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24B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5724B" w:rsidRPr="0015724B" w:rsidRDefault="0015724B" w:rsidP="00157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24B">
        <w:rPr>
          <w:rFonts w:ascii="Times New Roman" w:hAnsi="Times New Roman" w:cs="Times New Roman"/>
          <w:sz w:val="28"/>
          <w:szCs w:val="28"/>
        </w:rPr>
        <w:t>Взаимодействия с детьми и родителями (удаленно)</w:t>
      </w:r>
    </w:p>
    <w:p w:rsidR="0015724B" w:rsidRPr="0015724B" w:rsidRDefault="0015724B" w:rsidP="00157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24B">
        <w:rPr>
          <w:rFonts w:ascii="Times New Roman" w:hAnsi="Times New Roman" w:cs="Times New Roman"/>
          <w:sz w:val="28"/>
          <w:szCs w:val="28"/>
        </w:rPr>
        <w:t>Старшей группы компенсирующей направленности № 10</w:t>
      </w:r>
    </w:p>
    <w:p w:rsidR="0015724B" w:rsidRPr="0015724B" w:rsidRDefault="0015724B" w:rsidP="00157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24B">
        <w:rPr>
          <w:rFonts w:ascii="Times New Roman" w:hAnsi="Times New Roman" w:cs="Times New Roman"/>
          <w:sz w:val="28"/>
          <w:szCs w:val="28"/>
        </w:rPr>
        <w:t>По теме: «Лето. Насекомые</w:t>
      </w:r>
      <w:proofErr w:type="gramStart"/>
      <w:r w:rsidRPr="0015724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5724B" w:rsidRPr="0015724B" w:rsidRDefault="0015724B" w:rsidP="00157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24B">
        <w:rPr>
          <w:rFonts w:ascii="Times New Roman" w:hAnsi="Times New Roman" w:cs="Times New Roman"/>
          <w:sz w:val="28"/>
          <w:szCs w:val="28"/>
        </w:rPr>
        <w:t>(18.05 – 22.05)</w:t>
      </w:r>
    </w:p>
    <w:tbl>
      <w:tblPr>
        <w:tblStyle w:val="a3"/>
        <w:tblW w:w="0" w:type="auto"/>
        <w:tblLook w:val="04A0"/>
      </w:tblPr>
      <w:tblGrid>
        <w:gridCol w:w="594"/>
        <w:gridCol w:w="2634"/>
        <w:gridCol w:w="6343"/>
      </w:tblGrid>
      <w:tr w:rsidR="0015724B" w:rsidRPr="0015724B" w:rsidTr="004C15F3">
        <w:tc>
          <w:tcPr>
            <w:tcW w:w="534" w:type="dxa"/>
          </w:tcPr>
          <w:p w:rsidR="0015724B" w:rsidRPr="0015724B" w:rsidRDefault="0015724B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28" w:type="dxa"/>
            <w:gridSpan w:val="2"/>
          </w:tcPr>
          <w:p w:rsidR="0015724B" w:rsidRPr="0015724B" w:rsidRDefault="0015724B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15724B" w:rsidRPr="0015724B" w:rsidTr="004C15F3">
        <w:tc>
          <w:tcPr>
            <w:tcW w:w="534" w:type="dxa"/>
          </w:tcPr>
          <w:p w:rsidR="0015724B" w:rsidRPr="0015724B" w:rsidRDefault="0015724B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5724B" w:rsidRPr="0015724B" w:rsidRDefault="0015724B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735" w:type="dxa"/>
          </w:tcPr>
          <w:p w:rsidR="0015724B" w:rsidRPr="0015724B" w:rsidRDefault="0015724B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«Кто такие насекомые?», «Как защититься от насекомых»</w:t>
            </w:r>
          </w:p>
        </w:tc>
      </w:tr>
      <w:tr w:rsidR="0015724B" w:rsidRPr="0015724B" w:rsidTr="004C15F3">
        <w:tc>
          <w:tcPr>
            <w:tcW w:w="534" w:type="dxa"/>
          </w:tcPr>
          <w:p w:rsidR="0015724B" w:rsidRPr="0015724B" w:rsidRDefault="0015724B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5724B" w:rsidRPr="0015724B" w:rsidRDefault="0015724B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35" w:type="dxa"/>
          </w:tcPr>
          <w:p w:rsidR="0015724B" w:rsidRPr="0015724B" w:rsidRDefault="0015724B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Акимушкин И.И. «Мир животных: рассказы о насекомых», Емельянова Э. «Расскажите детям о насекомых»</w:t>
            </w:r>
          </w:p>
        </w:tc>
      </w:tr>
      <w:tr w:rsidR="0015724B" w:rsidRPr="0015724B" w:rsidTr="004C15F3">
        <w:tc>
          <w:tcPr>
            <w:tcW w:w="534" w:type="dxa"/>
          </w:tcPr>
          <w:p w:rsidR="0015724B" w:rsidRPr="0015724B" w:rsidRDefault="0015724B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5724B" w:rsidRPr="0015724B" w:rsidRDefault="0015724B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735" w:type="dxa"/>
          </w:tcPr>
          <w:p w:rsidR="0015724B" w:rsidRPr="0015724B" w:rsidRDefault="0015724B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Отрывок из сказки К.И. Чуковского «Муха Цокотуха»</w:t>
            </w:r>
          </w:p>
        </w:tc>
      </w:tr>
      <w:tr w:rsidR="0015724B" w:rsidRPr="0015724B" w:rsidTr="004C15F3">
        <w:tc>
          <w:tcPr>
            <w:tcW w:w="534" w:type="dxa"/>
          </w:tcPr>
          <w:p w:rsidR="0015724B" w:rsidRPr="0015724B" w:rsidRDefault="0015724B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5724B" w:rsidRPr="0015724B" w:rsidRDefault="0015724B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735" w:type="dxa"/>
          </w:tcPr>
          <w:p w:rsidR="0015724B" w:rsidRPr="0015724B" w:rsidRDefault="0015724B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За повадками любого насекомого и его внешним видом</w:t>
            </w:r>
          </w:p>
        </w:tc>
      </w:tr>
      <w:tr w:rsidR="0015724B" w:rsidRPr="0015724B" w:rsidTr="004C15F3">
        <w:tc>
          <w:tcPr>
            <w:tcW w:w="534" w:type="dxa"/>
          </w:tcPr>
          <w:p w:rsidR="0015724B" w:rsidRPr="0015724B" w:rsidRDefault="0015724B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5724B" w:rsidRPr="0015724B" w:rsidRDefault="0015724B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735" w:type="dxa"/>
          </w:tcPr>
          <w:p w:rsidR="0015724B" w:rsidRPr="0015724B" w:rsidRDefault="0015724B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«На листочек прилетела божья коровка»</w:t>
            </w:r>
          </w:p>
        </w:tc>
      </w:tr>
      <w:tr w:rsidR="0015724B" w:rsidRPr="0015724B" w:rsidTr="004C15F3">
        <w:tc>
          <w:tcPr>
            <w:tcW w:w="534" w:type="dxa"/>
          </w:tcPr>
          <w:p w:rsidR="0015724B" w:rsidRPr="0015724B" w:rsidRDefault="0015724B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5724B" w:rsidRPr="0015724B" w:rsidRDefault="0015724B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Слепите</w:t>
            </w:r>
          </w:p>
        </w:tc>
        <w:tc>
          <w:tcPr>
            <w:tcW w:w="6735" w:type="dxa"/>
          </w:tcPr>
          <w:p w:rsidR="0015724B" w:rsidRPr="0015724B" w:rsidRDefault="0015724B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Используя пластилин и бросовый материал, слепите любое насекомое.</w:t>
            </w:r>
          </w:p>
        </w:tc>
      </w:tr>
      <w:tr w:rsidR="0015724B" w:rsidRPr="0015724B" w:rsidTr="004C15F3">
        <w:tc>
          <w:tcPr>
            <w:tcW w:w="534" w:type="dxa"/>
          </w:tcPr>
          <w:p w:rsidR="0015724B" w:rsidRPr="0015724B" w:rsidRDefault="0015724B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5724B" w:rsidRPr="0015724B" w:rsidRDefault="0015724B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 (презентацию)</w:t>
            </w:r>
          </w:p>
        </w:tc>
        <w:tc>
          <w:tcPr>
            <w:tcW w:w="6735" w:type="dxa"/>
          </w:tcPr>
          <w:p w:rsidR="0015724B" w:rsidRPr="0015724B" w:rsidRDefault="0015724B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«Путешествие муравья» по мотивам сказки В. Бианки, Мультфильм французского кинематографа «Букашки»</w:t>
            </w:r>
          </w:p>
        </w:tc>
      </w:tr>
      <w:tr w:rsidR="0015724B" w:rsidRPr="0015724B" w:rsidTr="004C15F3">
        <w:tc>
          <w:tcPr>
            <w:tcW w:w="534" w:type="dxa"/>
          </w:tcPr>
          <w:p w:rsidR="0015724B" w:rsidRPr="0015724B" w:rsidRDefault="0015724B" w:rsidP="004C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15724B" w:rsidRPr="0015724B" w:rsidRDefault="0015724B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735" w:type="dxa"/>
          </w:tcPr>
          <w:p w:rsidR="0015724B" w:rsidRPr="0015724B" w:rsidRDefault="0015724B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Игра «Угадай кто?» (с картинками и загадками), Игра «Назови ласково», Игра «Один, много»</w:t>
            </w:r>
            <w:proofErr w:type="gramEnd"/>
          </w:p>
          <w:p w:rsidR="0015724B" w:rsidRPr="0015724B" w:rsidRDefault="0015724B" w:rsidP="004C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24B">
              <w:rPr>
                <w:rFonts w:ascii="Times New Roman" w:hAnsi="Times New Roman" w:cs="Times New Roman"/>
                <w:sz w:val="28"/>
                <w:szCs w:val="28"/>
              </w:rPr>
              <w:t>Подвижная игра «Поймай комара», «Бабочки»</w:t>
            </w:r>
          </w:p>
        </w:tc>
      </w:tr>
    </w:tbl>
    <w:p w:rsidR="0015724B" w:rsidRPr="0015724B" w:rsidRDefault="0015724B" w:rsidP="00157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4F6" w:rsidRPr="0015724B" w:rsidRDefault="004404F6">
      <w:pPr>
        <w:rPr>
          <w:rFonts w:ascii="Times New Roman" w:hAnsi="Times New Roman" w:cs="Times New Roman"/>
          <w:sz w:val="28"/>
          <w:szCs w:val="28"/>
        </w:rPr>
      </w:pPr>
    </w:p>
    <w:sectPr w:rsidR="004404F6" w:rsidRPr="0015724B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724B"/>
    <w:rsid w:val="0015724B"/>
    <w:rsid w:val="00160057"/>
    <w:rsid w:val="0044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2020-05-22T08:49:00Z</dcterms:created>
  <dcterms:modified xsi:type="dcterms:W3CDTF">2020-05-22T08:50:00Z</dcterms:modified>
</cp:coreProperties>
</file>