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11" w:rsidRPr="00C124D7" w:rsidRDefault="00A92C68" w:rsidP="00A92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24D7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</w:t>
      </w:r>
      <w:r w:rsidR="004A47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7"/>
        <w:gridCol w:w="2042"/>
        <w:gridCol w:w="2364"/>
        <w:gridCol w:w="2250"/>
        <w:gridCol w:w="2188"/>
        <w:gridCol w:w="2233"/>
        <w:gridCol w:w="2250"/>
      </w:tblGrid>
      <w:tr w:rsidR="004A47EE" w:rsidRPr="006A195E" w:rsidTr="004A47EE">
        <w:trPr>
          <w:trHeight w:val="272"/>
        </w:trPr>
        <w:tc>
          <w:tcPr>
            <w:tcW w:w="2367" w:type="dxa"/>
          </w:tcPr>
          <w:p w:rsidR="004A47EE" w:rsidRPr="006A195E" w:rsidRDefault="004A47EE" w:rsidP="00A9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042" w:type="dxa"/>
          </w:tcPr>
          <w:p w:rsidR="004A47EE" w:rsidRPr="006A195E" w:rsidRDefault="004A47EE" w:rsidP="001170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4A47EE" w:rsidRPr="006A195E" w:rsidRDefault="004A47EE" w:rsidP="006A1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 xml:space="preserve">Понедельник </w:t>
            </w:r>
          </w:p>
        </w:tc>
        <w:tc>
          <w:tcPr>
            <w:tcW w:w="2250" w:type="dxa"/>
          </w:tcPr>
          <w:p w:rsidR="004A47EE" w:rsidRPr="006A195E" w:rsidRDefault="004A47EE" w:rsidP="00A92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2188" w:type="dxa"/>
          </w:tcPr>
          <w:p w:rsidR="004A47EE" w:rsidRPr="006A195E" w:rsidRDefault="004A47EE" w:rsidP="00A92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 xml:space="preserve">Среда </w:t>
            </w:r>
          </w:p>
        </w:tc>
        <w:tc>
          <w:tcPr>
            <w:tcW w:w="2233" w:type="dxa"/>
          </w:tcPr>
          <w:p w:rsidR="004A47EE" w:rsidRPr="006A195E" w:rsidRDefault="004A47EE" w:rsidP="00A92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 xml:space="preserve">Четверг </w:t>
            </w:r>
          </w:p>
        </w:tc>
        <w:tc>
          <w:tcPr>
            <w:tcW w:w="2250" w:type="dxa"/>
          </w:tcPr>
          <w:p w:rsidR="004A47EE" w:rsidRPr="006A195E" w:rsidRDefault="004A47EE" w:rsidP="00A92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 xml:space="preserve">Пятница </w:t>
            </w:r>
          </w:p>
        </w:tc>
      </w:tr>
      <w:tr w:rsidR="004A47EE" w:rsidRPr="006A195E" w:rsidTr="00267099">
        <w:trPr>
          <w:trHeight w:val="461"/>
        </w:trPr>
        <w:tc>
          <w:tcPr>
            <w:tcW w:w="2367" w:type="dxa"/>
            <w:vMerge w:val="restart"/>
          </w:tcPr>
          <w:p w:rsidR="004A47EE" w:rsidRPr="006A195E" w:rsidRDefault="004A47EE" w:rsidP="00A9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F14"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  <w:r w:rsidRPr="006A1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2" w:type="dxa"/>
          </w:tcPr>
          <w:p w:rsidR="004A47EE" w:rsidRPr="006A195E" w:rsidRDefault="004A47EE" w:rsidP="00117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>Начальное техническое моделирование</w:t>
            </w:r>
          </w:p>
        </w:tc>
        <w:tc>
          <w:tcPr>
            <w:tcW w:w="2364" w:type="dxa"/>
            <w:shd w:val="clear" w:color="auto" w:fill="auto"/>
          </w:tcPr>
          <w:p w:rsidR="00A55D20" w:rsidRDefault="00A55D20" w:rsidP="00A55D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  <w:p w:rsidR="004A47EE" w:rsidRPr="006A195E" w:rsidRDefault="00A55D20" w:rsidP="002670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:rsidR="00267099" w:rsidRDefault="00267099" w:rsidP="002670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1В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  <w:p w:rsidR="00267099" w:rsidRPr="006A195E" w:rsidRDefault="00A55D20" w:rsidP="002670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15.00-17.00 д/с</w:t>
            </w:r>
          </w:p>
        </w:tc>
        <w:tc>
          <w:tcPr>
            <w:tcW w:w="2188" w:type="dxa"/>
            <w:shd w:val="clear" w:color="auto" w:fill="auto"/>
          </w:tcPr>
          <w:p w:rsidR="004A47EE" w:rsidRPr="006A195E" w:rsidRDefault="00267099" w:rsidP="00A92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1В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9.00-11.00</w:t>
            </w:r>
          </w:p>
        </w:tc>
        <w:tc>
          <w:tcPr>
            <w:tcW w:w="2233" w:type="dxa"/>
            <w:shd w:val="clear" w:color="auto" w:fill="auto"/>
          </w:tcPr>
          <w:p w:rsidR="00A55D20" w:rsidRDefault="00A55D20" w:rsidP="00A55D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  <w:p w:rsidR="004A47EE" w:rsidRPr="006A195E" w:rsidRDefault="00A55D20" w:rsidP="00A55D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15.00-17.00 </w:t>
            </w:r>
          </w:p>
        </w:tc>
        <w:tc>
          <w:tcPr>
            <w:tcW w:w="2250" w:type="dxa"/>
            <w:shd w:val="clear" w:color="auto" w:fill="auto"/>
          </w:tcPr>
          <w:p w:rsidR="004A47EE" w:rsidRPr="006A195E" w:rsidRDefault="004A47EE" w:rsidP="00A92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7EE" w:rsidRPr="006A195E" w:rsidTr="004A47EE">
        <w:trPr>
          <w:trHeight w:val="345"/>
        </w:trPr>
        <w:tc>
          <w:tcPr>
            <w:tcW w:w="2367" w:type="dxa"/>
            <w:vMerge/>
          </w:tcPr>
          <w:p w:rsidR="004A47EE" w:rsidRPr="006A195E" w:rsidRDefault="004A47EE" w:rsidP="00A9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4A47EE" w:rsidRPr="006A195E" w:rsidRDefault="004A47EE" w:rsidP="001170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>Конструирование из бумаги</w:t>
            </w:r>
          </w:p>
        </w:tc>
        <w:tc>
          <w:tcPr>
            <w:tcW w:w="2364" w:type="dxa"/>
            <w:shd w:val="clear" w:color="auto" w:fill="auto"/>
          </w:tcPr>
          <w:p w:rsidR="00267099" w:rsidRDefault="00267099" w:rsidP="002670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</w:p>
          <w:p w:rsidR="004A47EE" w:rsidRPr="006A195E" w:rsidRDefault="004A47EE" w:rsidP="006A1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267099" w:rsidRDefault="00267099" w:rsidP="002670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</w:p>
          <w:p w:rsidR="004A47EE" w:rsidRPr="006A195E" w:rsidRDefault="004A47EE" w:rsidP="00A92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shd w:val="clear" w:color="auto" w:fill="auto"/>
          </w:tcPr>
          <w:p w:rsidR="004A47EE" w:rsidRPr="006A195E" w:rsidRDefault="00267099" w:rsidP="00267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13.00-15.00</w:t>
            </w:r>
          </w:p>
        </w:tc>
        <w:tc>
          <w:tcPr>
            <w:tcW w:w="2233" w:type="dxa"/>
            <w:shd w:val="clear" w:color="auto" w:fill="auto"/>
          </w:tcPr>
          <w:p w:rsidR="00267099" w:rsidRDefault="00267099" w:rsidP="002670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</w:p>
          <w:p w:rsidR="004A47EE" w:rsidRPr="006A195E" w:rsidRDefault="004A47EE" w:rsidP="004520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4A47EE" w:rsidRPr="006A195E" w:rsidRDefault="004A47EE" w:rsidP="00A92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5CD" w:rsidRPr="006A195E" w:rsidTr="002609F3">
        <w:trPr>
          <w:trHeight w:val="417"/>
        </w:trPr>
        <w:tc>
          <w:tcPr>
            <w:tcW w:w="2367" w:type="dxa"/>
            <w:vMerge/>
          </w:tcPr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7F75CD" w:rsidRPr="006A195E" w:rsidRDefault="007F75CD" w:rsidP="007F7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 xml:space="preserve">Основы 3 </w:t>
            </w:r>
            <w:r w:rsidRPr="006A19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 xml:space="preserve"> моделирования</w:t>
            </w:r>
            <w:r w:rsidR="003409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40927">
              <w:rPr>
                <w:rFonts w:ascii="Times New Roman" w:hAnsi="Times New Roman" w:cs="Times New Roman"/>
                <w:sz w:val="18"/>
                <w:szCs w:val="18"/>
              </w:rPr>
              <w:t>пфдо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:rsidR="007F75CD" w:rsidRPr="007F75CD" w:rsidRDefault="007F75CD" w:rsidP="007F7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5CD">
              <w:rPr>
                <w:rFonts w:ascii="Times New Roman" w:hAnsi="Times New Roman" w:cs="Times New Roman"/>
                <w:sz w:val="18"/>
                <w:szCs w:val="18"/>
              </w:rPr>
              <w:t>1А (15)13.00-15.00</w:t>
            </w:r>
            <w:r w:rsidR="00A55D20" w:rsidRPr="00784B56">
              <w:rPr>
                <w:rFonts w:ascii="Times New Roman" w:hAnsi="Times New Roman" w:cs="Times New Roman"/>
                <w:b/>
                <w:sz w:val="18"/>
                <w:szCs w:val="18"/>
              </w:rPr>
              <w:t>(Р)</w:t>
            </w:r>
          </w:p>
          <w:p w:rsidR="007F75CD" w:rsidRPr="007F75CD" w:rsidRDefault="007F75CD" w:rsidP="007F7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shd w:val="clear" w:color="auto" w:fill="auto"/>
          </w:tcPr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</w:tcPr>
          <w:p w:rsidR="007F75CD" w:rsidRPr="006A195E" w:rsidRDefault="007F75CD" w:rsidP="002670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5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F75CD">
              <w:rPr>
                <w:rFonts w:ascii="Times New Roman" w:hAnsi="Times New Roman" w:cs="Times New Roman"/>
                <w:sz w:val="18"/>
                <w:szCs w:val="18"/>
              </w:rPr>
              <w:t xml:space="preserve"> (15)1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F75CD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F75C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250" w:type="dxa"/>
            <w:shd w:val="clear" w:color="auto" w:fill="auto"/>
          </w:tcPr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5CD" w:rsidRPr="006A195E" w:rsidTr="002609F3">
        <w:trPr>
          <w:trHeight w:val="339"/>
        </w:trPr>
        <w:tc>
          <w:tcPr>
            <w:tcW w:w="2367" w:type="dxa"/>
            <w:vMerge w:val="restart"/>
          </w:tcPr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E">
              <w:rPr>
                <w:rFonts w:ascii="Times New Roman" w:hAnsi="Times New Roman" w:cs="Times New Roman"/>
                <w:sz w:val="24"/>
                <w:szCs w:val="24"/>
              </w:rPr>
              <w:t>Соловьева Л.В.</w:t>
            </w:r>
          </w:p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7F75CD" w:rsidRPr="006A195E" w:rsidRDefault="007F75CD" w:rsidP="007F7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>Сундучок фантазий</w:t>
            </w:r>
          </w:p>
        </w:tc>
        <w:tc>
          <w:tcPr>
            <w:tcW w:w="2364" w:type="dxa"/>
            <w:shd w:val="clear" w:color="auto" w:fill="auto"/>
          </w:tcPr>
          <w:p w:rsidR="007F75CD" w:rsidRPr="006A195E" w:rsidRDefault="007F75CD" w:rsidP="007F7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shd w:val="clear" w:color="auto" w:fill="auto"/>
          </w:tcPr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</w:tcPr>
          <w:p w:rsidR="001D65DE" w:rsidRDefault="001D65DE" w:rsidP="001D6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1А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5CD" w:rsidRPr="006A195E" w:rsidTr="0011086A">
        <w:trPr>
          <w:trHeight w:val="245"/>
        </w:trPr>
        <w:tc>
          <w:tcPr>
            <w:tcW w:w="2367" w:type="dxa"/>
            <w:vMerge/>
          </w:tcPr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7F75CD" w:rsidRPr="006A195E" w:rsidRDefault="007F75CD" w:rsidP="007F7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>Волшебный сундучок</w:t>
            </w:r>
          </w:p>
        </w:tc>
        <w:tc>
          <w:tcPr>
            <w:tcW w:w="2364" w:type="dxa"/>
            <w:shd w:val="clear" w:color="auto" w:fill="auto"/>
          </w:tcPr>
          <w:p w:rsidR="007F75CD" w:rsidRPr="006A195E" w:rsidRDefault="007F75CD" w:rsidP="007F75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1D65DE" w:rsidRDefault="001D65DE" w:rsidP="001D6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1А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1D65DE" w:rsidRDefault="001D65DE" w:rsidP="001D6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shd w:val="clear" w:color="auto" w:fill="auto"/>
          </w:tcPr>
          <w:p w:rsidR="001D65DE" w:rsidRDefault="001D65DE" w:rsidP="001D6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1D65DE" w:rsidRDefault="001D65DE" w:rsidP="001D6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F75CD" w:rsidRPr="006A195E" w:rsidRDefault="001D65DE" w:rsidP="001D6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233" w:type="dxa"/>
            <w:shd w:val="clear" w:color="auto" w:fill="auto"/>
          </w:tcPr>
          <w:p w:rsidR="001D65DE" w:rsidRDefault="001D65DE" w:rsidP="001D6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1А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1D65DE" w:rsidRDefault="001D65DE" w:rsidP="001D6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1D65DE" w:rsidRDefault="008E26DB" w:rsidP="001D65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1D65DE" w:rsidRPr="00106F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D65D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D65DE"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 w:rsidR="001D65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D65DE"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D65D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D65DE"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1D65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D65DE"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Pr="00784B56">
              <w:rPr>
                <w:rFonts w:ascii="Times New Roman" w:hAnsi="Times New Roman" w:cs="Times New Roman"/>
                <w:b/>
                <w:sz w:val="18"/>
                <w:szCs w:val="18"/>
              </w:rPr>
              <w:t>(Р)</w:t>
            </w:r>
          </w:p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5CD" w:rsidRPr="006A195E" w:rsidTr="0011086A">
        <w:trPr>
          <w:trHeight w:val="296"/>
        </w:trPr>
        <w:tc>
          <w:tcPr>
            <w:tcW w:w="2367" w:type="dxa"/>
            <w:vMerge w:val="restart"/>
          </w:tcPr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5E">
              <w:rPr>
                <w:rFonts w:ascii="Times New Roman" w:hAnsi="Times New Roman" w:cs="Times New Roman"/>
                <w:sz w:val="24"/>
                <w:szCs w:val="24"/>
              </w:rPr>
              <w:t>Цветков И.А.</w:t>
            </w:r>
          </w:p>
          <w:p w:rsidR="007F75CD" w:rsidRPr="006A195E" w:rsidRDefault="007F75CD" w:rsidP="007F7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7F75CD" w:rsidRPr="006A195E" w:rsidRDefault="007F75CD" w:rsidP="007F75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>Столяр-конструктор</w:t>
            </w:r>
          </w:p>
        </w:tc>
        <w:tc>
          <w:tcPr>
            <w:tcW w:w="2364" w:type="dxa"/>
            <w:shd w:val="clear" w:color="auto" w:fill="auto"/>
          </w:tcPr>
          <w:p w:rsidR="007F75CD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А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2250" w:type="dxa"/>
            <w:shd w:val="clear" w:color="auto" w:fill="auto"/>
          </w:tcPr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shd w:val="clear" w:color="auto" w:fill="auto"/>
          </w:tcPr>
          <w:p w:rsidR="007F75CD" w:rsidRPr="006A195E" w:rsidRDefault="007F75CD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</w:tcPr>
          <w:p w:rsidR="007F75CD" w:rsidRDefault="00340927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1А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340927" w:rsidRDefault="00340927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А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2250" w:type="dxa"/>
            <w:shd w:val="clear" w:color="auto" w:fill="auto"/>
          </w:tcPr>
          <w:p w:rsidR="007F75CD" w:rsidRDefault="00340927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1А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340927" w:rsidRPr="006A195E" w:rsidRDefault="00340927" w:rsidP="007F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</w:tr>
      <w:tr w:rsidR="00340927" w:rsidRPr="006A195E" w:rsidTr="00117033">
        <w:trPr>
          <w:trHeight w:val="536"/>
        </w:trPr>
        <w:tc>
          <w:tcPr>
            <w:tcW w:w="2367" w:type="dxa"/>
            <w:vMerge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>Основы столярного 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пфдо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5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F75CD">
              <w:rPr>
                <w:rFonts w:ascii="Times New Roman" w:hAnsi="Times New Roman" w:cs="Times New Roman"/>
                <w:sz w:val="18"/>
                <w:szCs w:val="18"/>
              </w:rPr>
              <w:t xml:space="preserve"> (15)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2250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</w:tcPr>
          <w:p w:rsidR="00340927" w:rsidRPr="007F75CD" w:rsidRDefault="00F47254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340927" w:rsidRPr="007F75CD">
              <w:rPr>
                <w:rFonts w:ascii="Times New Roman" w:hAnsi="Times New Roman" w:cs="Times New Roman"/>
                <w:sz w:val="18"/>
                <w:szCs w:val="18"/>
              </w:rPr>
              <w:t>1А (15)</w:t>
            </w:r>
            <w:r w:rsidR="00340927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  <w:r w:rsidR="00340927" w:rsidRPr="00784B56">
              <w:rPr>
                <w:rFonts w:ascii="Times New Roman" w:hAnsi="Times New Roman" w:cs="Times New Roman"/>
                <w:b/>
                <w:sz w:val="18"/>
                <w:szCs w:val="18"/>
              </w:rPr>
              <w:t>(Р)</w:t>
            </w:r>
          </w:p>
          <w:p w:rsidR="00340927" w:rsidRPr="007F75CD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27" w:rsidRPr="006A195E" w:rsidTr="0011086A">
        <w:trPr>
          <w:trHeight w:val="452"/>
        </w:trPr>
        <w:tc>
          <w:tcPr>
            <w:tcW w:w="2367" w:type="dxa"/>
            <w:vMerge w:val="restart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95E">
              <w:rPr>
                <w:rFonts w:ascii="Times New Roman" w:hAnsi="Times New Roman" w:cs="Times New Roman"/>
                <w:sz w:val="24"/>
                <w:szCs w:val="24"/>
              </w:rPr>
              <w:t>Хорошевская</w:t>
            </w:r>
            <w:proofErr w:type="spellEnd"/>
            <w:r w:rsidRPr="006A195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>Развитие детского творчества</w:t>
            </w:r>
          </w:p>
        </w:tc>
        <w:tc>
          <w:tcPr>
            <w:tcW w:w="2364" w:type="dxa"/>
            <w:shd w:val="clear" w:color="auto" w:fill="auto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FB318A" w:rsidRDefault="00FB318A" w:rsidP="00FB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1А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FB318A" w:rsidRDefault="00FB318A" w:rsidP="00FB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340927" w:rsidRPr="006A195E" w:rsidRDefault="00FB318A" w:rsidP="00FB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188" w:type="dxa"/>
            <w:shd w:val="clear" w:color="auto" w:fill="auto"/>
          </w:tcPr>
          <w:p w:rsidR="00FB318A" w:rsidRDefault="00FB318A" w:rsidP="00FB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FB318A" w:rsidRDefault="00FB318A" w:rsidP="00FB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А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  <w:p w:rsidR="00340927" w:rsidRPr="006A195E" w:rsidRDefault="00340927" w:rsidP="00FB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</w:tcPr>
          <w:p w:rsidR="00FB318A" w:rsidRDefault="00FB318A" w:rsidP="00FB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А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FB318A" w:rsidRDefault="00FB318A" w:rsidP="00FB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1А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340927" w:rsidRPr="006A195E" w:rsidRDefault="00FB318A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40927" w:rsidRPr="006A195E" w:rsidTr="00117033">
        <w:trPr>
          <w:trHeight w:val="335"/>
        </w:trPr>
        <w:tc>
          <w:tcPr>
            <w:tcW w:w="2367" w:type="dxa"/>
            <w:vMerge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>Сделай сам</w:t>
            </w:r>
          </w:p>
        </w:tc>
        <w:tc>
          <w:tcPr>
            <w:tcW w:w="2364" w:type="dxa"/>
            <w:shd w:val="clear" w:color="auto" w:fill="auto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</w:tcPr>
          <w:p w:rsidR="00FB318A" w:rsidRDefault="00FB318A" w:rsidP="00FB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1А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27" w:rsidRPr="006A195E" w:rsidTr="00117033">
        <w:trPr>
          <w:trHeight w:val="284"/>
        </w:trPr>
        <w:tc>
          <w:tcPr>
            <w:tcW w:w="2367" w:type="dxa"/>
            <w:vMerge w:val="restart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95E">
              <w:rPr>
                <w:rFonts w:ascii="Times New Roman" w:hAnsi="Times New Roman" w:cs="Times New Roman"/>
                <w:sz w:val="24"/>
                <w:szCs w:val="24"/>
              </w:rPr>
              <w:t>Гадицкий</w:t>
            </w:r>
            <w:proofErr w:type="spellEnd"/>
            <w:r w:rsidRPr="006A195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340927" w:rsidRPr="00911440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 xml:space="preserve">Робототехника </w:t>
            </w:r>
          </w:p>
        </w:tc>
        <w:tc>
          <w:tcPr>
            <w:tcW w:w="2364" w:type="dxa"/>
            <w:shd w:val="clear" w:color="auto" w:fill="auto"/>
          </w:tcPr>
          <w:p w:rsidR="00340927" w:rsidRPr="00911440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>1А (12) 8.30 -10.30</w:t>
            </w:r>
          </w:p>
          <w:p w:rsidR="00340927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>1Б (12) 10.30 -12.30</w:t>
            </w:r>
          </w:p>
          <w:p w:rsidR="00E20F14" w:rsidRPr="00911440" w:rsidRDefault="00E20F14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 xml:space="preserve">1Г (12)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>.00 -1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250" w:type="dxa"/>
            <w:shd w:val="clear" w:color="auto" w:fill="auto"/>
          </w:tcPr>
          <w:p w:rsidR="00340927" w:rsidRPr="00911440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shd w:val="clear" w:color="auto" w:fill="auto"/>
          </w:tcPr>
          <w:p w:rsidR="00340927" w:rsidRPr="00911440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 xml:space="preserve">1Г (12) </w:t>
            </w:r>
            <w:r w:rsidR="00E20F1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>.00 -1</w:t>
            </w:r>
            <w:r w:rsidR="00E20F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340927" w:rsidRPr="00911440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>1В (12) 15.00 -17.00</w:t>
            </w:r>
          </w:p>
        </w:tc>
        <w:tc>
          <w:tcPr>
            <w:tcW w:w="2233" w:type="dxa"/>
            <w:shd w:val="clear" w:color="auto" w:fill="auto"/>
          </w:tcPr>
          <w:p w:rsidR="00340927" w:rsidRPr="00911440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40927" w:rsidRPr="00911440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>1А (12) 8.30 -10.30</w:t>
            </w:r>
          </w:p>
          <w:p w:rsidR="00340927" w:rsidRPr="00911440" w:rsidRDefault="00340927" w:rsidP="00340927">
            <w:pPr>
              <w:tabs>
                <w:tab w:val="left" w:pos="551"/>
                <w:tab w:val="center" w:pos="11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>1Б (12) 10.30 -12.30</w:t>
            </w:r>
          </w:p>
          <w:p w:rsidR="00340927" w:rsidRPr="00911440" w:rsidRDefault="00340927" w:rsidP="00340927">
            <w:pPr>
              <w:tabs>
                <w:tab w:val="left" w:pos="551"/>
                <w:tab w:val="center" w:pos="11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>1В (12) 15.00 -17.00</w:t>
            </w:r>
          </w:p>
        </w:tc>
      </w:tr>
      <w:tr w:rsidR="00340927" w:rsidRPr="006A195E" w:rsidTr="0011086A">
        <w:trPr>
          <w:trHeight w:val="331"/>
        </w:trPr>
        <w:tc>
          <w:tcPr>
            <w:tcW w:w="2367" w:type="dxa"/>
            <w:vMerge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340927" w:rsidRPr="00911440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 xml:space="preserve">Робототехника </w:t>
            </w:r>
            <w:r w:rsidRPr="009114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Lego</w:t>
            </w: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14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WeDO</w:t>
            </w:r>
            <w:proofErr w:type="spellEnd"/>
            <w:r w:rsidRPr="00911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144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911440">
              <w:rPr>
                <w:rFonts w:ascii="Times New Roman" w:hAnsi="Times New Roman" w:cs="Times New Roman"/>
                <w:sz w:val="18"/>
                <w:szCs w:val="18"/>
              </w:rPr>
              <w:t>пфдо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:rsidR="00340927" w:rsidRPr="00911440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40927" w:rsidRPr="00911440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shd w:val="clear" w:color="auto" w:fill="auto"/>
          </w:tcPr>
          <w:p w:rsidR="00340927" w:rsidRPr="00911440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</w:tcPr>
          <w:p w:rsidR="00340927" w:rsidRPr="00911440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40927" w:rsidRPr="00911440" w:rsidRDefault="00E20F14" w:rsidP="00340927">
            <w:pPr>
              <w:tabs>
                <w:tab w:val="left" w:pos="551"/>
                <w:tab w:val="center" w:pos="11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11440">
              <w:rPr>
                <w:rFonts w:ascii="Times New Roman" w:hAnsi="Times New Roman" w:cs="Times New Roman"/>
                <w:sz w:val="18"/>
                <w:szCs w:val="18"/>
              </w:rPr>
              <w:t>1А (15)13.00-15.00</w:t>
            </w:r>
            <w:r w:rsidRPr="00784B56">
              <w:rPr>
                <w:rFonts w:ascii="Times New Roman" w:hAnsi="Times New Roman" w:cs="Times New Roman"/>
                <w:b/>
                <w:sz w:val="18"/>
                <w:szCs w:val="18"/>
              </w:rPr>
              <w:t>(Р)</w:t>
            </w:r>
          </w:p>
        </w:tc>
      </w:tr>
      <w:tr w:rsidR="00340927" w:rsidRPr="006A195E" w:rsidTr="004A47EE">
        <w:trPr>
          <w:trHeight w:val="270"/>
        </w:trPr>
        <w:tc>
          <w:tcPr>
            <w:tcW w:w="2367" w:type="dxa"/>
            <w:vMerge w:val="restart"/>
          </w:tcPr>
          <w:p w:rsidR="00340927" w:rsidRPr="00286391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391">
              <w:rPr>
                <w:rFonts w:ascii="Times New Roman" w:hAnsi="Times New Roman" w:cs="Times New Roman"/>
                <w:sz w:val="24"/>
                <w:szCs w:val="24"/>
              </w:rPr>
              <w:t>Арановский</w:t>
            </w:r>
            <w:proofErr w:type="spellEnd"/>
            <w:r w:rsidRPr="00286391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  <w:p w:rsidR="00340927" w:rsidRPr="00286391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340927" w:rsidRPr="00286391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391">
              <w:rPr>
                <w:rFonts w:ascii="Times New Roman" w:hAnsi="Times New Roman" w:cs="Times New Roman"/>
                <w:sz w:val="18"/>
                <w:szCs w:val="18"/>
              </w:rPr>
              <w:t>Волшебная анимация</w:t>
            </w:r>
          </w:p>
        </w:tc>
        <w:tc>
          <w:tcPr>
            <w:tcW w:w="2364" w:type="dxa"/>
            <w:shd w:val="clear" w:color="auto" w:fill="auto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1А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)15.00-17.00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B56">
              <w:rPr>
                <w:rFonts w:ascii="Times New Roman" w:hAnsi="Times New Roman" w:cs="Times New Roman"/>
                <w:b/>
                <w:sz w:val="18"/>
                <w:szCs w:val="18"/>
              </w:rPr>
              <w:t>(Р)</w:t>
            </w:r>
          </w:p>
        </w:tc>
        <w:tc>
          <w:tcPr>
            <w:tcW w:w="2188" w:type="dxa"/>
            <w:shd w:val="clear" w:color="auto" w:fill="auto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27" w:rsidRPr="006A195E" w:rsidTr="0011086A">
        <w:trPr>
          <w:trHeight w:val="250"/>
        </w:trPr>
        <w:tc>
          <w:tcPr>
            <w:tcW w:w="2367" w:type="dxa"/>
            <w:vMerge/>
          </w:tcPr>
          <w:p w:rsidR="00340927" w:rsidRPr="00286391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340927" w:rsidRPr="00286391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391">
              <w:rPr>
                <w:rFonts w:ascii="Times New Roman" w:hAnsi="Times New Roman" w:cs="Times New Roman"/>
                <w:sz w:val="18"/>
                <w:szCs w:val="18"/>
              </w:rPr>
              <w:t xml:space="preserve">Творческая киностудия </w:t>
            </w:r>
          </w:p>
        </w:tc>
        <w:tc>
          <w:tcPr>
            <w:tcW w:w="2364" w:type="dxa"/>
            <w:shd w:val="clear" w:color="auto" w:fill="auto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188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1А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233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B56">
              <w:rPr>
                <w:rFonts w:ascii="Times New Roman" w:hAnsi="Times New Roman" w:cs="Times New Roman"/>
                <w:b/>
                <w:sz w:val="18"/>
                <w:szCs w:val="18"/>
              </w:rPr>
              <w:t>(Р)</w:t>
            </w:r>
          </w:p>
        </w:tc>
        <w:tc>
          <w:tcPr>
            <w:tcW w:w="2250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1А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Pr="00784B56">
              <w:rPr>
                <w:rFonts w:ascii="Times New Roman" w:hAnsi="Times New Roman" w:cs="Times New Roman"/>
                <w:b/>
                <w:sz w:val="18"/>
                <w:szCs w:val="18"/>
              </w:rPr>
              <w:t>(Р)</w:t>
            </w:r>
          </w:p>
        </w:tc>
      </w:tr>
      <w:tr w:rsidR="00340927" w:rsidRPr="006A195E" w:rsidTr="004A47EE">
        <w:trPr>
          <w:trHeight w:val="405"/>
        </w:trPr>
        <w:tc>
          <w:tcPr>
            <w:tcW w:w="2367" w:type="dxa"/>
            <w:vMerge/>
          </w:tcPr>
          <w:p w:rsidR="00340927" w:rsidRPr="00286391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340927" w:rsidRPr="00286391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391">
              <w:rPr>
                <w:rFonts w:ascii="Times New Roman" w:hAnsi="Times New Roman" w:cs="Times New Roman"/>
                <w:sz w:val="18"/>
                <w:szCs w:val="18"/>
              </w:rPr>
              <w:t>Техническое моделирование</w:t>
            </w:r>
          </w:p>
        </w:tc>
        <w:tc>
          <w:tcPr>
            <w:tcW w:w="2364" w:type="dxa"/>
            <w:shd w:val="clear" w:color="auto" w:fill="auto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188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233" w:type="dxa"/>
            <w:shd w:val="clear" w:color="auto" w:fill="auto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1Б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250" w:type="dxa"/>
            <w:shd w:val="clear" w:color="auto" w:fill="auto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1Б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340927" w:rsidRPr="006A195E" w:rsidTr="00117033">
        <w:trPr>
          <w:trHeight w:val="241"/>
        </w:trPr>
        <w:tc>
          <w:tcPr>
            <w:tcW w:w="2367" w:type="dxa"/>
            <w:vMerge w:val="restart"/>
          </w:tcPr>
          <w:p w:rsidR="00340927" w:rsidRPr="00286391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391">
              <w:rPr>
                <w:rFonts w:ascii="Times New Roman" w:hAnsi="Times New Roman" w:cs="Times New Roman"/>
                <w:sz w:val="24"/>
                <w:szCs w:val="24"/>
              </w:rPr>
              <w:t>Байракторян</w:t>
            </w:r>
            <w:proofErr w:type="spellEnd"/>
            <w:r w:rsidRPr="00286391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340927" w:rsidRPr="00286391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340927" w:rsidRPr="00286391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391">
              <w:rPr>
                <w:rFonts w:ascii="Times New Roman" w:hAnsi="Times New Roman" w:cs="Times New Roman"/>
                <w:sz w:val="18"/>
                <w:szCs w:val="18"/>
              </w:rPr>
              <w:t xml:space="preserve">Основы дизайна </w:t>
            </w:r>
            <w:proofErr w:type="spellStart"/>
            <w:r w:rsidRPr="00286391">
              <w:rPr>
                <w:rFonts w:ascii="Times New Roman" w:hAnsi="Times New Roman" w:cs="Times New Roman"/>
                <w:sz w:val="18"/>
                <w:szCs w:val="18"/>
              </w:rPr>
              <w:t>пфдо</w:t>
            </w:r>
            <w:proofErr w:type="spellEnd"/>
          </w:p>
        </w:tc>
        <w:tc>
          <w:tcPr>
            <w:tcW w:w="2364" w:type="dxa"/>
            <w:shd w:val="clear" w:color="auto" w:fill="auto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Pr="00784B56">
              <w:rPr>
                <w:rFonts w:ascii="Times New Roman" w:hAnsi="Times New Roman" w:cs="Times New Roman"/>
                <w:b/>
                <w:sz w:val="18"/>
                <w:szCs w:val="18"/>
              </w:rPr>
              <w:t>(Р)</w:t>
            </w:r>
          </w:p>
        </w:tc>
        <w:tc>
          <w:tcPr>
            <w:tcW w:w="2250" w:type="dxa"/>
            <w:shd w:val="clear" w:color="auto" w:fill="auto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27" w:rsidRPr="006A195E" w:rsidTr="008D3481">
        <w:trPr>
          <w:trHeight w:val="588"/>
        </w:trPr>
        <w:tc>
          <w:tcPr>
            <w:tcW w:w="2367" w:type="dxa"/>
            <w:vMerge/>
          </w:tcPr>
          <w:p w:rsidR="00340927" w:rsidRPr="00286391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340927" w:rsidRPr="00286391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391">
              <w:rPr>
                <w:rFonts w:ascii="Times New Roman" w:hAnsi="Times New Roman" w:cs="Times New Roman"/>
                <w:sz w:val="18"/>
                <w:szCs w:val="18"/>
              </w:rPr>
              <w:t>Плоскостное моделирование</w:t>
            </w:r>
          </w:p>
        </w:tc>
        <w:tc>
          <w:tcPr>
            <w:tcW w:w="2364" w:type="dxa"/>
            <w:shd w:val="clear" w:color="auto" w:fill="auto"/>
          </w:tcPr>
          <w:p w:rsidR="00340927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1А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340927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 В (12) 13.00-15.00</w:t>
            </w:r>
          </w:p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 Г (12) 15.00-17.00</w:t>
            </w:r>
          </w:p>
        </w:tc>
        <w:tc>
          <w:tcPr>
            <w:tcW w:w="2250" w:type="dxa"/>
            <w:shd w:val="clear" w:color="auto" w:fill="auto"/>
          </w:tcPr>
          <w:p w:rsidR="00340927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1Б 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340927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 В (12) 13.00-15.00</w:t>
            </w:r>
          </w:p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shd w:val="clear" w:color="auto" w:fill="auto"/>
          </w:tcPr>
          <w:p w:rsidR="00340927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1Б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 Г (12) 15.00-17.00</w:t>
            </w:r>
          </w:p>
        </w:tc>
        <w:tc>
          <w:tcPr>
            <w:tcW w:w="2233" w:type="dxa"/>
            <w:shd w:val="clear" w:color="auto" w:fill="auto"/>
          </w:tcPr>
          <w:p w:rsidR="00340927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1А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6F2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27" w:rsidRPr="006A195E" w:rsidTr="0011086A">
        <w:trPr>
          <w:trHeight w:val="483"/>
        </w:trPr>
        <w:tc>
          <w:tcPr>
            <w:tcW w:w="2367" w:type="dxa"/>
            <w:vMerge w:val="restart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91">
              <w:rPr>
                <w:rFonts w:ascii="Times New Roman" w:hAnsi="Times New Roman" w:cs="Times New Roman"/>
                <w:sz w:val="24"/>
                <w:szCs w:val="24"/>
              </w:rPr>
              <w:t>Тимошенко А.В.</w:t>
            </w:r>
          </w:p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>Творческая киностудия</w:t>
            </w:r>
          </w:p>
        </w:tc>
        <w:tc>
          <w:tcPr>
            <w:tcW w:w="2364" w:type="dxa"/>
            <w:shd w:val="clear" w:color="auto" w:fill="auto"/>
          </w:tcPr>
          <w:p w:rsidR="00340927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 (12) 17.30-19.30</w:t>
            </w:r>
          </w:p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 (12) 15.00-17.00</w:t>
            </w:r>
          </w:p>
        </w:tc>
        <w:tc>
          <w:tcPr>
            <w:tcW w:w="2250" w:type="dxa"/>
            <w:shd w:val="clear" w:color="auto" w:fill="auto"/>
          </w:tcPr>
          <w:p w:rsidR="00340927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12) 17.30-19.30</w:t>
            </w:r>
          </w:p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 (12) 15.00-17.00</w:t>
            </w:r>
          </w:p>
        </w:tc>
        <w:tc>
          <w:tcPr>
            <w:tcW w:w="2188" w:type="dxa"/>
            <w:shd w:val="clear" w:color="auto" w:fill="auto"/>
          </w:tcPr>
          <w:p w:rsidR="00340927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 (12) 10.00-12.00</w:t>
            </w:r>
          </w:p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 (12) 17.30-19.30</w:t>
            </w:r>
          </w:p>
        </w:tc>
        <w:tc>
          <w:tcPr>
            <w:tcW w:w="2250" w:type="dxa"/>
            <w:shd w:val="clear" w:color="auto" w:fill="auto"/>
          </w:tcPr>
          <w:p w:rsidR="00340927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В (12) 10.00-12.00</w:t>
            </w:r>
          </w:p>
          <w:p w:rsidR="00340927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Б (12) 17.30-19.30</w:t>
            </w:r>
          </w:p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927" w:rsidRPr="006A195E" w:rsidTr="00B269D0">
        <w:trPr>
          <w:trHeight w:val="399"/>
        </w:trPr>
        <w:tc>
          <w:tcPr>
            <w:tcW w:w="2367" w:type="dxa"/>
            <w:vMerge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340927" w:rsidRPr="006A195E" w:rsidRDefault="00340927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95E">
              <w:rPr>
                <w:rFonts w:ascii="Times New Roman" w:hAnsi="Times New Roman" w:cs="Times New Roman"/>
                <w:sz w:val="18"/>
                <w:szCs w:val="18"/>
              </w:rPr>
              <w:t>Волшебная анимация</w:t>
            </w:r>
          </w:p>
        </w:tc>
        <w:tc>
          <w:tcPr>
            <w:tcW w:w="2364" w:type="dxa"/>
            <w:shd w:val="clear" w:color="auto" w:fill="auto"/>
          </w:tcPr>
          <w:p w:rsidR="00C949BA" w:rsidRPr="006A195E" w:rsidRDefault="00C949BA" w:rsidP="003409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А (12) 13.00-15.00</w:t>
            </w:r>
          </w:p>
        </w:tc>
        <w:tc>
          <w:tcPr>
            <w:tcW w:w="2233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340927" w:rsidRPr="006A195E" w:rsidRDefault="00340927" w:rsidP="00340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2C68" w:rsidRDefault="00A92C68" w:rsidP="00DD41F6">
      <w:pPr>
        <w:rPr>
          <w:rFonts w:ascii="Times New Roman" w:hAnsi="Times New Roman" w:cs="Times New Roman"/>
          <w:sz w:val="24"/>
          <w:szCs w:val="24"/>
        </w:rPr>
      </w:pPr>
    </w:p>
    <w:p w:rsidR="00C949BA" w:rsidRDefault="00C949BA" w:rsidP="00DD41F6">
      <w:pPr>
        <w:rPr>
          <w:rFonts w:ascii="Times New Roman" w:hAnsi="Times New Roman" w:cs="Times New Roman"/>
          <w:sz w:val="24"/>
          <w:szCs w:val="24"/>
        </w:rPr>
      </w:pPr>
    </w:p>
    <w:p w:rsidR="00B56211" w:rsidRDefault="00B56211" w:rsidP="00DD41F6">
      <w:pPr>
        <w:rPr>
          <w:rFonts w:ascii="Times New Roman" w:hAnsi="Times New Roman" w:cs="Times New Roman"/>
          <w:sz w:val="24"/>
          <w:szCs w:val="24"/>
        </w:rPr>
      </w:pPr>
    </w:p>
    <w:sectPr w:rsidR="00B56211" w:rsidSect="00C124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ED"/>
    <w:rsid w:val="00096611"/>
    <w:rsid w:val="000A6120"/>
    <w:rsid w:val="000B6953"/>
    <w:rsid w:val="000E31ED"/>
    <w:rsid w:val="001069D1"/>
    <w:rsid w:val="00106F20"/>
    <w:rsid w:val="0011086A"/>
    <w:rsid w:val="00117033"/>
    <w:rsid w:val="001231E7"/>
    <w:rsid w:val="001D65DE"/>
    <w:rsid w:val="002609F3"/>
    <w:rsid w:val="00267099"/>
    <w:rsid w:val="00286391"/>
    <w:rsid w:val="002B4DDA"/>
    <w:rsid w:val="00340927"/>
    <w:rsid w:val="004520F4"/>
    <w:rsid w:val="0046019E"/>
    <w:rsid w:val="004A47EE"/>
    <w:rsid w:val="004B6550"/>
    <w:rsid w:val="005C61A6"/>
    <w:rsid w:val="006A195E"/>
    <w:rsid w:val="00784B56"/>
    <w:rsid w:val="007F75CD"/>
    <w:rsid w:val="008C3722"/>
    <w:rsid w:val="008D3481"/>
    <w:rsid w:val="008E26DB"/>
    <w:rsid w:val="00911440"/>
    <w:rsid w:val="00970533"/>
    <w:rsid w:val="00A55D20"/>
    <w:rsid w:val="00A92C68"/>
    <w:rsid w:val="00B269D0"/>
    <w:rsid w:val="00B56211"/>
    <w:rsid w:val="00C124D7"/>
    <w:rsid w:val="00C949BA"/>
    <w:rsid w:val="00D41B45"/>
    <w:rsid w:val="00DD41F6"/>
    <w:rsid w:val="00E20F14"/>
    <w:rsid w:val="00E75CE4"/>
    <w:rsid w:val="00F47254"/>
    <w:rsid w:val="00FB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B41B"/>
  <w15:chartTrackingRefBased/>
  <w15:docId w15:val="{D7C49007-589F-4030-BD16-12B26DBA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4294964716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29</cp:revision>
  <dcterms:created xsi:type="dcterms:W3CDTF">2023-09-18T07:21:00Z</dcterms:created>
  <dcterms:modified xsi:type="dcterms:W3CDTF">2023-10-30T07:09:00Z</dcterms:modified>
</cp:coreProperties>
</file>