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97" w:rsidRPr="004D6D4A" w:rsidRDefault="00E05697" w:rsidP="00E05697">
      <w:pPr>
        <w:spacing w:after="0"/>
        <w:ind w:firstLine="400"/>
        <w:jc w:val="right"/>
        <w:rPr>
          <w:rFonts w:ascii="Times New Roman" w:eastAsia="Times New Roman" w:hAnsi="Times New Roman" w:cs="Times New Roman"/>
          <w:b/>
          <w:color w:val="4F81BD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 xml:space="preserve"> </w:t>
      </w:r>
      <w:r w:rsidRPr="004D6D4A">
        <w:rPr>
          <w:rFonts w:ascii="Times New Roman" w:eastAsia="Times New Roman" w:hAnsi="Times New Roman" w:cs="Times New Roman"/>
          <w:b/>
          <w:i/>
          <w:color w:val="4F81BD"/>
          <w:sz w:val="36"/>
          <w:szCs w:val="36"/>
        </w:rPr>
        <w:t xml:space="preserve">Консультация для родителей </w:t>
      </w:r>
    </w:p>
    <w:p w:rsidR="00E05697" w:rsidRPr="004D6D4A" w:rsidRDefault="00E05697" w:rsidP="00E056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4F81BD"/>
          <w:sz w:val="36"/>
          <w:szCs w:val="36"/>
        </w:rPr>
      </w:pPr>
      <w:r w:rsidRPr="004D6D4A">
        <w:rPr>
          <w:rFonts w:ascii="Times New Roman" w:eastAsia="Times New Roman" w:hAnsi="Times New Roman" w:cs="Times New Roman"/>
          <w:b/>
          <w:i/>
          <w:color w:val="4F81BD"/>
          <w:sz w:val="36"/>
          <w:szCs w:val="36"/>
        </w:rPr>
        <w:t>подготовила воспитатель</w:t>
      </w:r>
    </w:p>
    <w:p w:rsidR="00E05697" w:rsidRPr="00EE2657" w:rsidRDefault="00E05697" w:rsidP="00EE2657">
      <w:pPr>
        <w:shd w:val="clear" w:color="auto" w:fill="FFFFFF"/>
        <w:spacing w:after="0" w:line="240" w:lineRule="auto"/>
        <w:jc w:val="right"/>
        <w:outlineLvl w:val="0"/>
        <w:rPr>
          <w:rFonts w:ascii="Times New Roman" w:eastAsiaTheme="minorEastAsia" w:hAnsi="Times New Roman"/>
          <w:b/>
          <w:i/>
          <w:color w:val="4F81BD" w:themeColor="accent1"/>
          <w:sz w:val="36"/>
          <w:szCs w:val="36"/>
        </w:rPr>
      </w:pPr>
      <w:r w:rsidRPr="004D6D4A">
        <w:rPr>
          <w:rFonts w:ascii="Times New Roman" w:eastAsia="Times New Roman" w:hAnsi="Times New Roman" w:cs="Times New Roman"/>
          <w:b/>
          <w:i/>
          <w:color w:val="4F81BD"/>
          <w:sz w:val="36"/>
          <w:szCs w:val="36"/>
        </w:rPr>
        <w:t>Марина Анатольевна Гладышева</w:t>
      </w:r>
    </w:p>
    <w:p w:rsidR="00E05697" w:rsidRPr="00340CA8" w:rsidRDefault="00E05697" w:rsidP="00E05697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E05697" w:rsidRDefault="00E05697" w:rsidP="00E05697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</w:pPr>
      <w:r w:rsidRPr="00340CA8"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  <w:t>«Как нужно готовить ребенка к школе»</w:t>
      </w:r>
    </w:p>
    <w:p w:rsidR="00E05697" w:rsidRDefault="00E05697" w:rsidP="00E05697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</w:pPr>
    </w:p>
    <w:p w:rsidR="00E05697" w:rsidRDefault="00E05697" w:rsidP="00E05697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7030A0"/>
          <w:sz w:val="52"/>
          <w:szCs w:val="5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64203" cy="2273574"/>
            <wp:effectExtent l="19050" t="0" r="0" b="0"/>
            <wp:docPr id="1" name="Рисунок 1" descr="https://p0.zoon.ru/preview/FCAR3HknD58xgQLiwdDZFw/2400x1500x85/1/7/9/original_5554a54b40c08866448bfdf4_5783c20b34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0.zoon.ru/preview/FCAR3HknD58xgQLiwdDZFw/2400x1500x85/1/7/9/original_5554a54b40c08866448bfdf4_5783c20b346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974" cy="227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697" w:rsidRPr="00340CA8" w:rsidRDefault="00E05697" w:rsidP="00E056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E05697" w:rsidRPr="00340CA8" w:rsidRDefault="00E05697" w:rsidP="00B80C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современном образовании одной из актуальных проблем является подготовка ребёнка к школе. Школа - это совершенно новая жизнь для него.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 времени поступления в школу ребенок уже, как правило, и физически и психологически готов к систематическому обучению в школе, выполнению многообразных требований, которые предъявляет школа. Психологическая готовность рассматривается не с объективной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с субъективной стороны.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Ребенок психологически готов к школьному обучению, прежде 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объективно, т.е. к этому времени он обладает необходимым для начала обучения уровнем психического развития. Его отличают любознательность, яркость воображения. Внимание ребенка уже относительно длительно и устойчиво, он имеет некоторый опыт управления вниманием, самостоятельной его организации. Память дошкольника также достаточно развита. Уже не только с помощью взрослых, но самостоятельно ребенок может ставить перед собой задачу - запомнить что-либо;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Легко и прочно запоминает то, что его особенно поражает, что непосредственно связано с его интересами. Он уже знает из опыта : чтобы хорошо запомнить нечто, надо несколько раз повторить это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т.е. овладевает некоторыми приемами рационального запоминания и заучивания. Хорошо развита у семилетнего ребенка наглядно-образная память, но имеются уже все предпосылки для развития и словесно логической памяти.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Речь ребенка ко времени поступления в школу уже достаточно развита, чтобы начинать его систематическое и планомерно обучать.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Речь в известной степени, грамматически правильна, выразительна, относительно богата по содержанию. Дошкольник уже может в довольно широких пределах понимать 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услышанное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связно излагать свои мысли. Словарь ребенка 7 лет также довольно обширен, причем в нем заметное место занимают отвлеченные понятия. Ребенок этого возраста способен к элементарным умственным операциям: сравнению, обобщению, умозаключению.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Сформированы и элементарные личностные проявления - дети ко времени поступления в школу уже могут проявлять известную настойчивость, ставить перед собой более отдаленные цели и достигать и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х(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хотя чаще не доводят дело до конца), делают первые попытки оценивать поступки с позиций их общественной значимости. Детям свойственны первые проявления чувства дома и ответственности. Семилетний ребенок уже имеет небольшой опыт управления своими мыслями, чувствами; опыт самооценки отдельных действий и поступков («Я плохо поступил», « Это я не так сделал», «Вот теперь у меня получилось лучше»). Все вы, я думаю, согласитесь с тем, что ребёнка следует приучать к посильным физическим упражнениям и подвижным играм. Подвижные игры у ребёнка развивают координацию движений, важную при ориентировке в пространстве. Хорошее развитие мускулатуры, мышц спины, в частности, позволит будущему первокласснику справиться с физическими нагрузками, уровень развития семилетнего ребенка есть тот уровень психического развития, который является необходимой предпосылкой начала систематического, планомерного и целенаправленного обучения. Однако в пределах этого уровня наблюдаются весьма значительные индивидуальные различия, определяемые состоянием здоровья ребенка, индивидуальными условиями их жизни и деятельности, в частности тем, как часто и много занимались с ними, готовили их специально к будущему обучению в школе. Следует также подчеркнуть и другую сторону – субъективную психологическую готовность. Семилетнему ребенку, как правило, свойственно желание и стремление учиться в школе, своеобразная готовность к новым формам взаимоотношений 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взрослыми. Сомнений нет в том, что нужно ли учиться, у него нет. Разумеется, и здесь очень велики индивидуальные различия.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Непродуманными угрозами и предупреждениями старших («</w:t>
      </w:r>
      <w:r w:rsidRPr="00340C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Вот погоди - пойдешь в школу, там за тебя возьмутся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»; «</w:t>
      </w:r>
      <w:r w:rsidRPr="00340C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Там ты еще наплачешься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!»)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Немалое значение имеет и «передача опыта» от более старших, к младшим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</w:t>
      </w:r>
      <w:r w:rsidRPr="00340CA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 известно, первоклассники и второклассники иногда любят произвести впечатление на младших братьев и сестер, рассказывая им о трудностях школьной жизни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а также некоторые наглядные впечатления (например, когда родители буквально оттаскивают школьника от телевизора, компьютера и усаживают его ревущего, делать уроки).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Отрицательное отношение к предстоящему школьному обучению, которое сложилось до школы, крайне затрудняет включение семилетнего ребенка в учебно-воспитательный процесс, препятствует формированию у него положительных мотивов учения.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Такие дети должны быть предметом особого внимания со стороны педагога, который настойчиво и тактично сумеет раскрыть перед ними привлекательные стороны учения, рассеять тревоги и опасения.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Обучение детей в школе опирается на имеющиеся у детей представления о Родине, о труде людей, о животных, растениях, и др.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Кроме определенного запаса знаний ребенок должен интересоваться окружающим, любить книги.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Учебная деятельность потребует от ребенка волевых и умственных усилий: он должен будет уметь отвлекаться от всего постороннего и сосредотачиваться на 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заданном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уметь усваивать новые знания.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Умственное воспитание неотделимо от 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нравственного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физического и эстетического. В играх дети узнают свойства вещей, учатся общению со сверстниками, развиваются физически. Труд готовит детей к школе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работе и жизни в коллективе, обогащает знаниями, способствует правильному физическому воспитанию. Знакомство с художественной литературой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посещение выставочного зала, театра, кино, просмотр телевизионных передач, прогулки, экскурсии – оказывают влияние на всестороннее развитие детей.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физически плохо развит, уму трудно добиться результата в труде; если у дошкольника нет навыка трудолюбия, ему трудно выполнить задания по продуктивной деятельности: лепке, рисованию, аппликации;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Вот например ООД по подготовке к обучению грамоте. Прежде 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всего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надо помочь ребенку научиться проводить звуковой анализ слова. Дать понятие о слове и предложении.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Ребенку можно назвать несколько окружающих предметов: стена, стол, кукл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подчеркнуть, что все вещи мы можем назвать словами. А вот предложение передает законченную мысль. «Что я сделала?» Да, взяла книгу.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теперь? Да, зажгла лампу».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Предложение состоит из нескольких слов, а может состоять и из одного слова. После того как ребенок научиться правильно определять количество слов в предложении. Можно попросить его самостоятельно придумать предложение из 2, 3 и более слов. Хорошо использовать схему предложений.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Когда ребенок научится выделять слова в предложении. Можно приступить к выделению слогов в слове. Пусть ребенок поставит руку так, чтобы тыльная сторона ладони почти касалась подбородка, и скажет какое-либо слово. Сколько раз подбородок коснется руки при этом, столько и слогов в слове. Лучше брать 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слова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состоящие из двух слогов (</w:t>
      </w:r>
      <w:proofErr w:type="spell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ма-ма</w:t>
      </w:r>
      <w:proofErr w:type="spell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па-па</w:t>
      </w:r>
      <w:proofErr w:type="spell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ка-ша</w:t>
      </w:r>
      <w:proofErr w:type="spell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др.)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Затем можно перейти к анализу звукового состава слова. Все слова состоят из звуков. Назовите ребенку знакомые слова (молоко, Маша, мама и др.) выделяя в слове первый звук.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 Какой первый звук в твоем имени? А теперь давай найдем последний звук, послушай, как он звучит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.» 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поиграть в игру « </w:t>
      </w:r>
      <w:r w:rsidRPr="00340CA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Угадай, сколько звуков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После того, как ребенок научится правильно называть звуки в словах, можно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купить азбуку на кубиках. Букварь покупать не стоит - школа и все связанное с ней должно быть в глазах ребенка новым, необычным. После того как ребенок усвоит несколько гласных и согласных букв, можно показать слоги. Для этого хорошо использовать азбуку на кубиках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не просто передать знания дошкольнику, а научить его овладевать новым знанием, новыми видами деятельности.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для дошкольника игра. Именно в игре у ребёнка формируются все важнейшие качества личности, которые помогают ему в дальнейшем справляться с учебной нагрузкой и адаптироваться в коллективе. Особенно важны сюжетно – ролевые игры, являющиеся своеобразной тренировкой различных взаимоотношений между людьми.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Современные мамы стремятся покупать детям развивающие игры, конструкторы, «умные» компьютерные игры, не заботясь о том, что во всех этих занятиях ребёнок пребывает в одиночестве. Вспомните старые добрые настольные игры, которые объединяли несколько человек. Здесь было главное – общение. Домино, фантики, лото – в эти игры можно играть дома, на даче. Как приятно собраться на веранде вместе с соседями – взрослыми и детьми – и наслаждаться увлекательной игрой и разговорами друг с другом. Эти игры передаются от одного поколения другому. Они помогают воспитать в детях душевность и теплоту человеческих взаимоотношений, справедливость, внимательность, умение переживать чужую неприятность, прощать ошибки, сочувствовать в проигрыше, радоваться за друзей, добиваться цели честными способами и т.д. Для ребёнка такое время препровождение является отличным уроком жизни. Не жалейте времени на совместные развлечения, придумывайте разные ролевые игры, увлекайте ими ребят - не только своего малыша, но и соседских детей.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хотелось бы заметить, какие бы не были созданы условия в школе, самое главное - это желание ребёнка учиться. Отношение к школе формируется у большинства детей ещё до того, как они становятся школьниками. В этом вопросе большую роль играет семья. Если родители ребёнка придают большое значение образованию, положительно отзываются о школе, и образованных людях, говорят о том, зачем нужно быть умным, то будущий первоклассник будет понимать, зачем он идёт в школу и для чего ему нужны знания. Учебная деятельность тогда станет для него более значимой и важной.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B80C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будем вкладывать в своих малышей только </w:t>
      </w:r>
      <w:proofErr w:type="gramStart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хорошее</w:t>
      </w:r>
      <w:proofErr w:type="gramEnd"/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доброе и вечное!</w:t>
      </w: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тогда они непрерывно порадуют нас своими успехами в будущем.</w:t>
      </w:r>
    </w:p>
    <w:p w:rsidR="00E05697" w:rsidRPr="00340CA8" w:rsidRDefault="00E05697" w:rsidP="00E0569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E05697" w:rsidRDefault="00E05697" w:rsidP="00E05697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40C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E05697" w:rsidRDefault="00E05697" w:rsidP="00E05697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5697" w:rsidRDefault="00E05697" w:rsidP="00E05697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5697" w:rsidRDefault="00E05697" w:rsidP="00E05697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05697" w:rsidRPr="00340CA8" w:rsidRDefault="00E05697" w:rsidP="008B721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E05697" w:rsidRPr="00340CA8" w:rsidRDefault="00E05697" w:rsidP="00E0569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</w:p>
    <w:p w:rsidR="00E05697" w:rsidRPr="00340CA8" w:rsidRDefault="00E05697" w:rsidP="00E0569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</w:p>
    <w:p w:rsidR="00685B1F" w:rsidRDefault="00685B1F"/>
    <w:sectPr w:rsidR="00685B1F" w:rsidSect="00CC47B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657" w:rsidRDefault="00EE2657" w:rsidP="00EE2657">
      <w:pPr>
        <w:spacing w:after="0" w:line="240" w:lineRule="auto"/>
      </w:pPr>
      <w:r>
        <w:separator/>
      </w:r>
    </w:p>
  </w:endnote>
  <w:endnote w:type="continuationSeparator" w:id="1">
    <w:p w:rsidR="00EE2657" w:rsidRDefault="00EE2657" w:rsidP="00EE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657" w:rsidRDefault="00EE2657" w:rsidP="00EE2657">
      <w:pPr>
        <w:spacing w:after="0" w:line="240" w:lineRule="auto"/>
      </w:pPr>
      <w:r>
        <w:separator/>
      </w:r>
    </w:p>
  </w:footnote>
  <w:footnote w:type="continuationSeparator" w:id="1">
    <w:p w:rsidR="00EE2657" w:rsidRDefault="00EE2657" w:rsidP="00EE2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697"/>
    <w:rsid w:val="00685B1F"/>
    <w:rsid w:val="007E041C"/>
    <w:rsid w:val="00835AFF"/>
    <w:rsid w:val="008B7214"/>
    <w:rsid w:val="00A5276C"/>
    <w:rsid w:val="00B80CB1"/>
    <w:rsid w:val="00B827CA"/>
    <w:rsid w:val="00CC47B4"/>
    <w:rsid w:val="00E05697"/>
    <w:rsid w:val="00EE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6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E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2657"/>
  </w:style>
  <w:style w:type="paragraph" w:styleId="a7">
    <w:name w:val="footer"/>
    <w:basedOn w:val="a"/>
    <w:link w:val="a8"/>
    <w:uiPriority w:val="99"/>
    <w:semiHidden/>
    <w:unhideWhenUsed/>
    <w:rsid w:val="00EE2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2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1456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Игорь</cp:lastModifiedBy>
  <cp:revision>5</cp:revision>
  <dcterms:created xsi:type="dcterms:W3CDTF">2019-10-28T15:46:00Z</dcterms:created>
  <dcterms:modified xsi:type="dcterms:W3CDTF">2022-01-12T07:40:00Z</dcterms:modified>
</cp:coreProperties>
</file>