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u w:val="single"/>
          <w:lang w:eastAsia="ru-RU"/>
        </w:rPr>
      </w:pPr>
      <w:r w:rsidRPr="0020725A"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u w:val="single"/>
          <w:lang w:eastAsia="ru-RU"/>
        </w:rPr>
        <w:t>Игры на развитие мыслительных операций дошкольников с нарушением речи</w:t>
      </w: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u w:val="single"/>
          <w:lang w:eastAsia="ru-RU"/>
        </w:rPr>
        <w:t>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Мышление - это наиболее обобщенная форма психической деятельности, устанавливающая связи и отношения между изучаемыми объектами. 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мышление</w:t>
      </w: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имеет свои особенности, связанные с так называемым складом ума, его индивидуальными способностями. Вот почему одному ребенку лучше дается решение математических вычислений, изучение физических явлений и других точных наук, а другой имеет художественный склад ума, связанный с творческими заданиями, развитым воображением.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Мышление ребенка развивается по мере его роста от наглядно-действенного к наглядно-образному, а </w:t>
      </w:r>
      <w:r w:rsidR="00AF1B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к словесно-логическому,</w:t>
      </w:r>
      <w:bookmarkStart w:id="0" w:name="_GoBack"/>
      <w:bookmarkEnd w:id="0"/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абстрактному (осуществляемому с помощью логических операций с понятиями). 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мыслительных операций могут проявляться индивидуальные качества мышления, являющиеся своеобразными свойствами личности: ширина, глубина, самостоятельность мышления, гибкость (постановка цели, создание плана, проекта для преобразования действительности), интуитивное (основанное на безусловных рефлексах) и логическое (опирающееся на жизненный опыт, суждения и точку зрения человека на разные предметы и явления) виды мышления.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началом активного овладения речью мышление ребенка вступает в новую, более совершенную стадию развития - речевое мышление. Мышление в дошкольном возрасте характеризуется ярко выраженной конкретностью, образностью и сохраняет тесную связь с практической деятельностью.</w:t>
      </w:r>
      <w:r w:rsidR="00C2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Интенсивное развитие абстрактного мышления осуществляется в школьном возрасте, когда в процессе обучения дети целенаправленно, сознательно учатся умению слушать, смотреть, выделять главное, существенное, связывать предметы, явления по смыслу. Постепенно у ребенка формируются 3 основные формы мышления. Понятие, в котором отражаются главные и существенные свойства предметов и явлений. Суждение содержит утверждение или отрицание каких-либо данных относительно предметов, явлений или их свойств. Умозаключение возникает в результате сопоставления и анализа различных суждений, на их основе делаются необходимые выводы.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речевыми нарушениями и другими сторонами психического развития обуславливает специфические особенности мышления детей с расстройствами речи. Обладая в целом полноценными предпосылками для овладения мыслительными операциями, доступными их возрасту, дети отстают в развитии словесно-логического мышления, без специального обучения с трудом овладевают анализом и синтезом, сравнением и обобщением. Помимо этого, у них отмечается недостаточная устойчивость внимания, ограниченные возможности его распределения и суженный объем.</w:t>
      </w:r>
      <w:r w:rsidR="00C2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относительно сохранной смысловой памяти у детей снижена произносительная память, страдает результативность запоминания. Они забывают сложные инструкции, элементы и последовательность заданий.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качества мышления нуждаются в тренировке, так как только в деятельности происходит их совершенствование. В развитии мышления и других психических процессов дошкольников и младших школьников большое значение имеет игра, процесс которой связан со свойствами предметов (их формой, весом, величиной, цветом, особенностями), произведением с ними различных действий. Это способствует комплексному изучению этих предметов, создает условия для одновременного взаимодействия различных органов чувств.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 для развития мышления имеют занятия рисованием, лепкой, конструированием, которые включают в себя постановку ребенком задач, наблюдение, требуют внимательного и организованного отношения. Постепенно, с обогащением жизненного опыта ребенка, накоплением знаний, Развитием его мыслительной деятельности, умения сравнивать, обобщать и анализировать развивается наблюдательность ребенка, мышление становится более полным, гибким, обогащенным деталями, целенаправленным.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игры на развитие мыслительных процессов помогут совершенствовать мыслительные операции ребенка с нарушением речи.</w:t>
      </w:r>
    </w:p>
    <w:p w:rsidR="00C22513" w:rsidRDefault="00C22513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513" w:rsidRDefault="00C22513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513" w:rsidRDefault="00C22513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ИГРЫ ДЛЯ ДЕТЕЙ 6-7 ЛЕТ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Игра «Четвертый лишний»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научить детей среди нескольких других предметов находить отличающийся по какому-либо признаку, тренировать их в обосновании своего ответа полным предложением.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карточки с 4 предметными картинками или 4 отдельных предметных картинки, 3 предмета на которых относятся к одной группе, а один - отличается от них каким-либо признаком.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показывает карточку с изображением 4 предметов (или 4 отдельные картинки) и задает вопрос: «Какой предмет здесь лишний?»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(или ребенок) должны правильно назвать лишний предмет и объяснить, почему они так думают.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Игра «Исправь ошибку»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научить детей рассуждать и сопоставлять возможное и невозможное, исправлять ошибки в предложениях, развить связную речь детей.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подготовленные взрослым неправильные предложения, фишки.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читает предложения, в которых допущены ошибки. Дети должны их заметить и произнести предложение правильно.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«Собака кормит девочку»; «Мяч играет с Катей»; «Мама несет в воде ведро»; «Велосипед едет на мальчике»; «Света рисует картинкой карандаш</w:t>
      </w:r>
      <w:proofErr w:type="gramStart"/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</w:t>
      </w:r>
      <w:proofErr w:type="gramEnd"/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каждую исправленную ошибку дети получают фишки. Побеждает тот, кто набрал больше фишек.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 Игра «Сравнение картинок»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научить детей анализировать предметы по какому-либо признаку (форма, цвет, размер, длина, правильность, скорость, количество предметов и др.), рассуждать и сопоставлять найденные сходства и различия, определять наибольшее (наименьшее) значение сравниваемых признаков, развить связную речь детей.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карточки с предметами для сравнения.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показывает картинку или предметы для сравнения и задает вопросы ребенку: «Какая картинка правильная? Какой предмет самый длинный (самый большой, самый маленький)? В какой группе больше (меньше) всего предметов? Кто самый быстрый? Подбери такую же фигуру» и т.д.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рассмотреть предметы и правильно ответить на вопрос, выбрав соответствующий предмет.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Игра «Времена года»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уточнить представления детей о временах года, их последовательности и основных признаках, развить их связную речь.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сюжетные картины с изображением зимы, весны, лета, осени (желательно одного и того же места в разное время года), сюжетные картинки с изображением признаков каждого из времен года (листопад, вьюга, птицы улетают, люди надели летнюю одежду, день становится короче, сбор урожая, жаркое солнце, тает снег и т. д.).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показывает ребенку сюжетные картины с изображением времен года, называет каждое из них, а ребенок должен разложить их последовательно друг за другом, а затем подобрать к каждому из них подходящие признаки. Если ребенок хорошо справляется с заданием, можно назвать найденные для каждого времени года признаки.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 Игра «Найди отличия (сходство)»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научить детей сравнивать похожие с первого взгляда предметы, находить сходство и различия между ними.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пары картинок, отличающиеся друг от друга некоторыми деталями, не бросающимися в глаза, фишки.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Детям предлагается рассмотреть картинки и найти между ними определенное количество отличий (сходных деталей) за ограниченное количество времени. За каждое отличие ребенок получает фишку. Кто набрал большее количество фишек, Считается победителем.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6) Игра «Что к чему подходит?»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логичность мышления, умение правильно ассоциировать друг с другом подходящие по смыслу или назначению предметы.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общая картина, на которой смешаны предметные картинки из разных пар, или отдельные карточки с изображением 3-4 предметов, из которых два подходят друг к другу.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Описание. Взрослый показывает ребенку общую картину или карточку с 3-4 предметами, а ребенок должен выбрать из них и назвать пару подходящих друг к другу.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ключ и замок, альбом и карандаш (краски), молоток и гвозди, стол и стул и т. д. При необходимости взрослый может помочь ребенку, называя один из пары подходящих предметов, а ребенок находит и называет другой.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7) Игра «Что идет дальше?»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у детей понимание последовательности и умение ее продолжить.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заданная последовательность из 3-4 предметов или картинок.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показывает ребенку последовательность предметов или ряд картинок, а также несколько отдельных предметов из этого ряда. Ребенок должен выбрать из отдельных предметов тот, который продолжит ряд.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8) Игра «Угадай предмет по его части»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пространственные представления, логическое мышление детей.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отдельные элементы целой картинки, предметная картинка с пустым местом для этого элемента.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показывает ребенку часть (отдельный элемент) картинки, а он должен угадать и назвать предмет, изображенный на ней. Поначалу можно использовать картинку-образец с пустым местом для недостающего элемента.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9) Игра «Почтовый ящик»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научить детей соотносить геометрические фигуры с соответствующими им по форме отверстиями, развить мелкую моторику.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кубик (коробка) с отверстиями разной формы, геометрические фигуры по количеству этих отверстий: овал, круг, треугольник, прямоугольник, ромб, звезда, полумесяц, крест и т. д.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Ребенок должен опустить фигуру в соответствующее ей отверстие.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Поначалу взрослый может показать ему, как переворачивать кубик в поисках подходящего «домика», как легко, без усилий опускается фигура в свое отверстие. На этом этапе допускается нахождение соответствующего отверстия методом проб и ошибок.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10) Игра «Найди два одинаковых предмета»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научить детей сравнивать предметы, находить среди них одинаковые.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карточки с рядом предметов одного вида, среди которых есть две полностью одинаковых, а остальные имеют некоторые отличия.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Ребенок должен рассмотреть картинку и найти два совершенно одинаковых по всем признакам предмета из ряда похожих.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11) Игра «Разложи по порядку»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логичность мышления, связную речь и воображение детей, умение располагать картинки в правильной последовательности.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серии картин (из 3-8 частей), связанных единым сюжетом.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Взрослый дает задание ребенку рассмотреть картинки и разложить их по порядку: что было сначала, что потом, что в конце, затем придумать рассказ по этим картинкам. Если ребенок затрудняется в составлении рассказа, взрослый помогает ему, задавая наводящие вопросы, начиная фразы по картинке, чтобы ребенок их продолжил и т. д.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12) Игра «Найди предмет, который отличается от других»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у детей внимательность к деталям, зрительное распознавание отличий между похожими с первого взгляда предметами.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ряды из 3-4 предметов, кажущихся с первого взгляда одинаковыми.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Сначала взрослый предлагает ребенку предметы, отличающиеся каким-то достаточно крупным элементом, затем - мелким и требующим для его нахождения особого зрительного внимания ребенка.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на первых этапах взрослый может помогать ребенку наводящими вопросами.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13) Игра «Что где находится?»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у детей умение различать положения верх и низ, внутри и снаружи, справа и слева, посередине.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сюжетные картинки, на которых предметы занимают необходимое для ответа на вопрос положение.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Описание. Взрослый показывает ребенку картинку и задает соответствующий вопрос: «Покажи (назови) сначала того, кто находится внизу, затем того, кто вверху. Назови того, кто находится посередине, что лежит внутри, что снаружи; предмет, находящийся справа - слева». Ребенок должен показать (или назвать) предмет в нужном положении.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14) Игра «Угадай по контуру»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пространственные представления детей, научить их узнавать предметы по их внешним очертаниям.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общая картинка, на которой перепутаны контуры предметов.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Ребенок рассматривает картинку, пытаясь по контурам разглядеть, какие предметы на ней нарисованы, и назвать их.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14) Игра «Я учусь считать»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Задача: развить логическое мышление детей, отрабатывать навыки счета и счетные операции в пределах 10.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карточки с нарисованными призерами сложения, вычитания, сравнения предметов, вырезанные элементы: цифры от 1 до 10, знаки +, -,=,&gt;, &lt;, предметы для добавления их в соответствующее задание.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 Поначалу совместно со взрослым, затем самостоятельно ребенок учится решать примеры сложения, вычитания, подбирать цифру к количеству предметов, сравнивать предметы по их количеству, распределять предметы поровну, вставлять пропущенную цифру или знак, добавлять недостающее количество предметов, чтобы получилось заданное число.</w:t>
      </w:r>
    </w:p>
    <w:p w:rsidR="0020725A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4053" w:rsidRPr="0020725A" w:rsidRDefault="0020725A" w:rsidP="00AF1BF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7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64053" w:rsidRPr="0020725A" w:rsidSect="002072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5A"/>
    <w:rsid w:val="0020725A"/>
    <w:rsid w:val="003E2452"/>
    <w:rsid w:val="00564053"/>
    <w:rsid w:val="00AF1BFA"/>
    <w:rsid w:val="00C22513"/>
    <w:rsid w:val="00C918A5"/>
    <w:rsid w:val="00F8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2A48A-356B-490D-9FDA-F45EB4B9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2020-03-13T03:46:00Z</dcterms:created>
  <dcterms:modified xsi:type="dcterms:W3CDTF">2020-03-16T05:07:00Z</dcterms:modified>
</cp:coreProperties>
</file>