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E4B" w:rsidRDefault="002D7303">
      <w:pPr>
        <w:tabs>
          <w:tab w:val="left" w:pos="7230"/>
          <w:tab w:val="left" w:pos="7655"/>
        </w:tabs>
        <w:spacing w:before="12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0D1A748">
                <wp:simplePos x="0" y="0"/>
                <wp:positionH relativeFrom="column">
                  <wp:posOffset>115570</wp:posOffset>
                </wp:positionH>
                <wp:positionV relativeFrom="paragraph">
                  <wp:posOffset>-730250</wp:posOffset>
                </wp:positionV>
                <wp:extent cx="4253230" cy="50800"/>
                <wp:effectExtent l="0" t="0" r="0" b="0"/>
                <wp:wrapNone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2680" cy="24840"/>
                        </a:xfrm>
                        <a:prstGeom prst="line">
                          <a:avLst/>
                        </a:prstGeom>
                        <a:ln w="25560"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3D94AA" id="Изображение1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9.1pt,-57.5pt" to="344pt,-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" stroked="f" strokeweight=".71mm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bCs/>
          <w:sz w:val="32"/>
          <w:szCs w:val="32"/>
        </w:rPr>
        <w:t xml:space="preserve">АДМИНИСТРАЦИЯ ПОРХОВСКОГО РАЙОНА  </w:t>
      </w:r>
    </w:p>
    <w:p w:rsidR="00E70E4B" w:rsidRDefault="002D7303">
      <w:pPr>
        <w:pBdr>
          <w:bottom w:val="single" w:sz="8" w:space="1" w:color="000000"/>
        </w:pBdr>
        <w:tabs>
          <w:tab w:val="left" w:pos="7230"/>
          <w:tab w:val="left" w:pos="7655"/>
        </w:tabs>
        <w:spacing w:before="12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ПСКОВСКОЙ ОБЛАСТИ</w:t>
      </w:r>
    </w:p>
    <w:p w:rsidR="00E70E4B" w:rsidRDefault="002D7303">
      <w:pPr>
        <w:tabs>
          <w:tab w:val="left" w:pos="7230"/>
          <w:tab w:val="left" w:pos="7655"/>
        </w:tabs>
        <w:spacing w:before="120"/>
        <w:jc w:val="center"/>
        <w:rPr>
          <w:rFonts w:cs="Arial"/>
          <w:b/>
          <w:bCs/>
          <w:spacing w:val="20"/>
          <w:sz w:val="52"/>
          <w:szCs w:val="52"/>
        </w:rPr>
      </w:pPr>
      <w:r>
        <w:rPr>
          <w:rFonts w:cs="Arial"/>
          <w:b/>
          <w:bCs/>
          <w:spacing w:val="20"/>
          <w:sz w:val="52"/>
          <w:szCs w:val="52"/>
        </w:rPr>
        <w:t>ПОСТАНОВЛЕНИЕ</w:t>
      </w:r>
    </w:p>
    <w:p w:rsidR="00E70E4B" w:rsidRDefault="00E70E4B">
      <w:pPr>
        <w:jc w:val="right"/>
      </w:pPr>
    </w:p>
    <w:p w:rsidR="00E70E4B" w:rsidRDefault="00E70E4B">
      <w:pPr>
        <w:rPr>
          <w:rFonts w:ascii="Times New Roman" w:hAnsi="Times New Roman"/>
          <w:sz w:val="28"/>
          <w:szCs w:val="28"/>
        </w:rPr>
      </w:pPr>
    </w:p>
    <w:p w:rsidR="002D7303" w:rsidRDefault="002D7303" w:rsidP="002D7303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«11» февраля 2021 года № 82      </w:t>
      </w:r>
    </w:p>
    <w:p w:rsidR="00E70E4B" w:rsidRDefault="002D7303" w:rsidP="002D7303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Порхов</w:t>
      </w:r>
    </w:p>
    <w:p w:rsidR="00E70E4B" w:rsidRDefault="002D7303" w:rsidP="002D7303">
      <w:pPr>
        <w:widowControl w:val="0"/>
        <w:ind w:right="5102" w:firstLine="0"/>
        <w:jc w:val="left"/>
        <w:rPr>
          <w:rFonts w:ascii="Times New Roman" w:hAnsi="Times New Roman"/>
        </w:rPr>
      </w:pPr>
      <w:bookmarkStart w:id="0" w:name="__DdeLink__6841_110020459"/>
      <w:r>
        <w:rPr>
          <w:rFonts w:ascii="Times New Roman" w:hAnsi="Times New Roman"/>
        </w:rPr>
        <w:t xml:space="preserve">Об утверждении муниципальной программы «Развитие культуры </w:t>
      </w:r>
      <w:proofErr w:type="gramStart"/>
      <w:r>
        <w:rPr>
          <w:rFonts w:ascii="Times New Roman" w:hAnsi="Times New Roman"/>
        </w:rPr>
        <w:t>в  муниципальном</w:t>
      </w:r>
      <w:proofErr w:type="gramEnd"/>
      <w:r>
        <w:rPr>
          <w:rFonts w:ascii="Times New Roman" w:hAnsi="Times New Roman"/>
        </w:rPr>
        <w:t xml:space="preserve"> образовании «</w:t>
      </w:r>
      <w:proofErr w:type="spellStart"/>
      <w:r>
        <w:rPr>
          <w:rFonts w:ascii="Times New Roman" w:hAnsi="Times New Roman"/>
        </w:rPr>
        <w:t>Порховский</w:t>
      </w:r>
      <w:proofErr w:type="spellEnd"/>
      <w:r>
        <w:rPr>
          <w:rFonts w:ascii="Times New Roman" w:hAnsi="Times New Roman"/>
        </w:rPr>
        <w:t xml:space="preserve"> район» </w:t>
      </w:r>
      <w:bookmarkEnd w:id="0"/>
    </w:p>
    <w:p w:rsidR="00E70E4B" w:rsidRDefault="00E70E4B" w:rsidP="002D7303">
      <w:pPr>
        <w:pStyle w:val="a9"/>
        <w:ind w:firstLine="720"/>
        <w:rPr>
          <w:rFonts w:ascii="Times New Roman" w:hAnsi="Times New Roman"/>
          <w:sz w:val="28"/>
          <w:szCs w:val="28"/>
        </w:rPr>
      </w:pPr>
    </w:p>
    <w:p w:rsidR="00E70E4B" w:rsidRDefault="002D7303" w:rsidP="002D7303">
      <w:pPr>
        <w:pStyle w:val="a9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статьей 179 Бюджетного кодекса Российской Федерации,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Порховского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07.07.201</w:t>
      </w:r>
      <w:r>
        <w:rPr>
          <w:rFonts w:ascii="Times New Roman" w:hAnsi="Times New Roman"/>
          <w:sz w:val="28"/>
          <w:szCs w:val="28"/>
        </w:rPr>
        <w:t>5 года № 335 «Об утверждении Порядка разработки и реализации, оценки эффективности муниципальных программ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Порховский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район»,</w:t>
      </w:r>
    </w:p>
    <w:p w:rsidR="00E70E4B" w:rsidRDefault="002D7303" w:rsidP="002D7303">
      <w:pPr>
        <w:ind w:firstLine="85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Порховского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ПОСТАНОВЛЯЕТ:</w:t>
      </w:r>
    </w:p>
    <w:p w:rsidR="00E70E4B" w:rsidRDefault="002D7303" w:rsidP="002D7303">
      <w:pPr>
        <w:ind w:firstLine="851"/>
        <w:jc w:val="left"/>
      </w:pPr>
      <w:r>
        <w:rPr>
          <w:rFonts w:ascii="Times New Roman" w:hAnsi="Times New Roman"/>
          <w:sz w:val="28"/>
          <w:szCs w:val="28"/>
        </w:rPr>
        <w:t xml:space="preserve">1. Утвердить муниципальную </w:t>
      </w:r>
      <w:hyperlink r:id="rId6" w:anchor="Par43%23Par43" w:history="1">
        <w:r>
          <w:rPr>
            <w:rStyle w:val="-"/>
            <w:rFonts w:ascii="Times New Roman" w:hAnsi="Times New Roman"/>
            <w:color w:val="auto"/>
            <w:sz w:val="28"/>
            <w:szCs w:val="28"/>
          </w:rPr>
          <w:t>программу</w:t>
        </w:r>
      </w:hyperlink>
      <w:r>
        <w:rPr>
          <w:rFonts w:ascii="Times New Roman" w:hAnsi="Times New Roman"/>
          <w:sz w:val="28"/>
          <w:szCs w:val="28"/>
        </w:rPr>
        <w:t xml:space="preserve"> «Развитие культуры в  муниципальном образовании «</w:t>
      </w:r>
      <w:proofErr w:type="spellStart"/>
      <w:r>
        <w:rPr>
          <w:rFonts w:ascii="Times New Roman" w:hAnsi="Times New Roman"/>
          <w:sz w:val="28"/>
          <w:szCs w:val="28"/>
        </w:rPr>
        <w:t>Порховский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район».</w:t>
      </w:r>
    </w:p>
    <w:p w:rsidR="00E70E4B" w:rsidRDefault="002D7303" w:rsidP="002D7303">
      <w:pPr>
        <w:pStyle w:val="aa"/>
        <w:numPr>
          <w:ilvl w:val="0"/>
          <w:numId w:val="6"/>
        </w:numPr>
        <w:ind w:left="0" w:firstLine="851"/>
        <w:jc w:val="left"/>
      </w:pPr>
      <w:r>
        <w:rPr>
          <w:rFonts w:ascii="Times New Roman" w:hAnsi="Times New Roman"/>
          <w:sz w:val="28"/>
          <w:szCs w:val="28"/>
        </w:rPr>
        <w:t>Утвердит</w:t>
      </w:r>
      <w:r>
        <w:rPr>
          <w:rFonts w:ascii="Times New Roman" w:hAnsi="Times New Roman"/>
          <w:sz w:val="28"/>
          <w:szCs w:val="28"/>
        </w:rPr>
        <w:t xml:space="preserve">ь муниципальным координатором вышеназванной </w:t>
      </w:r>
      <w:hyperlink r:id="rId7" w:anchor="Par43%23Par43" w:history="1">
        <w:r>
          <w:rPr>
            <w:rStyle w:val="-"/>
            <w:rFonts w:ascii="Times New Roman" w:hAnsi="Times New Roman"/>
            <w:color w:val="auto"/>
            <w:sz w:val="28"/>
            <w:szCs w:val="28"/>
          </w:rPr>
          <w:t>программы</w:t>
        </w:r>
      </w:hyperlink>
      <w:r>
        <w:rPr>
          <w:rFonts w:ascii="Times New Roman" w:hAnsi="Times New Roman"/>
          <w:sz w:val="28"/>
          <w:szCs w:val="28"/>
        </w:rPr>
        <w:t xml:space="preserve">  Уп</w:t>
      </w:r>
      <w:r>
        <w:rPr>
          <w:rFonts w:ascii="Times New Roman" w:hAnsi="Times New Roman"/>
          <w:sz w:val="28"/>
          <w:szCs w:val="28"/>
        </w:rPr>
        <w:t xml:space="preserve">равление культуры </w:t>
      </w:r>
      <w:proofErr w:type="spellStart"/>
      <w:r>
        <w:rPr>
          <w:rFonts w:ascii="Times New Roman" w:hAnsi="Times New Roman"/>
          <w:sz w:val="28"/>
          <w:szCs w:val="28"/>
        </w:rPr>
        <w:t>Порховского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E70E4B" w:rsidRDefault="002D7303" w:rsidP="002D7303">
      <w:pPr>
        <w:ind w:firstLine="85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E70E4B" w:rsidRDefault="002D7303" w:rsidP="002D7303">
      <w:pPr>
        <w:pStyle w:val="ab"/>
        <w:widowControl w:val="0"/>
        <w:tabs>
          <w:tab w:val="left" w:pos="0"/>
        </w:tabs>
        <w:ind w:firstLine="851"/>
      </w:pPr>
      <w:r>
        <w:rPr>
          <w:rFonts w:ascii="Times New Roman" w:hAnsi="Times New Roman" w:cs="Times New Roman"/>
          <w:sz w:val="28"/>
          <w:szCs w:val="28"/>
        </w:rPr>
        <w:t>4. Опубликовать настоящее постановление в установленном порядке в соответствии с 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Порховский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и разместить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Порховский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</w:t>
      </w:r>
      <w:hyperlink r:id="rId8">
        <w:r>
          <w:rPr>
            <w:rStyle w:val="-"/>
            <w:rFonts w:ascii="Times New Roman" w:hAnsi="Times New Roman" w:cs="Times New Roman"/>
            <w:sz w:val="28"/>
            <w:szCs w:val="28"/>
          </w:rPr>
          <w:t>http://porhov.reg60.ru/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E70E4B" w:rsidRDefault="002D7303" w:rsidP="002D7303">
      <w:pPr>
        <w:ind w:firstLine="85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5.Настоящее постановление вступает в силу с момента подписания и распространяется на правоотношения с 01.01.2021 года.</w:t>
      </w:r>
    </w:p>
    <w:p w:rsidR="00E70E4B" w:rsidRDefault="00E70E4B" w:rsidP="002D7303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E70E4B" w:rsidRDefault="00E70E4B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E70E4B" w:rsidRDefault="002D7303">
      <w:pPr>
        <w:suppressAutoHyphens/>
        <w:spacing w:line="276" w:lineRule="auto"/>
        <w:ind w:firstLine="0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Исполняющий полномочия</w:t>
      </w:r>
    </w:p>
    <w:p w:rsidR="00E70E4B" w:rsidRDefault="002D7303">
      <w:pPr>
        <w:suppressAutoHyphens/>
        <w:spacing w:line="276" w:lineRule="auto"/>
        <w:ind w:firstLine="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Главы района                                                                                 О. </w:t>
      </w:r>
      <w:bookmarkStart w:id="1" w:name="_GoBack"/>
      <w:bookmarkEnd w:id="1"/>
      <w:r>
        <w:rPr>
          <w:rFonts w:ascii="Times New Roman" w:eastAsia="Calibri" w:hAnsi="Times New Roman"/>
          <w:b/>
          <w:sz w:val="28"/>
          <w:szCs w:val="28"/>
        </w:rPr>
        <w:t xml:space="preserve">В. Иванова         </w:t>
      </w:r>
    </w:p>
    <w:p w:rsidR="00E70E4B" w:rsidRDefault="00E70E4B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70E4B" w:rsidRDefault="00E70E4B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70E4B" w:rsidRDefault="00E70E4B">
      <w:pPr>
        <w:widowControl w:val="0"/>
        <w:rPr>
          <w:rFonts w:cs="Arial"/>
          <w:sz w:val="2"/>
          <w:szCs w:val="2"/>
        </w:rPr>
      </w:pPr>
    </w:p>
    <w:p w:rsidR="00E70E4B" w:rsidRDefault="00E70E4B">
      <w:pPr>
        <w:widowControl w:val="0"/>
        <w:rPr>
          <w:rFonts w:cs="Arial"/>
          <w:sz w:val="2"/>
          <w:szCs w:val="2"/>
        </w:rPr>
      </w:pPr>
    </w:p>
    <w:p w:rsidR="00E70E4B" w:rsidRDefault="00E70E4B">
      <w:pPr>
        <w:widowControl w:val="0"/>
        <w:rPr>
          <w:rFonts w:cs="Arial"/>
          <w:sz w:val="2"/>
          <w:szCs w:val="2"/>
        </w:rPr>
      </w:pPr>
    </w:p>
    <w:p w:rsidR="00E70E4B" w:rsidRDefault="00E70E4B">
      <w:pPr>
        <w:widowControl w:val="0"/>
        <w:rPr>
          <w:rFonts w:cs="Arial"/>
          <w:sz w:val="2"/>
          <w:szCs w:val="2"/>
        </w:rPr>
        <w:sectPr w:rsidR="00E70E4B">
          <w:pgSz w:w="11906" w:h="16838"/>
          <w:pgMar w:top="1134" w:right="851" w:bottom="1134" w:left="1418" w:header="0" w:footer="0" w:gutter="0"/>
          <w:cols w:space="720"/>
          <w:formProt w:val="0"/>
          <w:docGrid w:linePitch="360"/>
        </w:sectPr>
      </w:pPr>
    </w:p>
    <w:tbl>
      <w:tblPr>
        <w:tblW w:w="10207" w:type="dxa"/>
        <w:tblInd w:w="-817" w:type="dxa"/>
        <w:tblBorders>
          <w:bottom w:val="single" w:sz="8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268"/>
        <w:gridCol w:w="1418"/>
        <w:gridCol w:w="1275"/>
        <w:gridCol w:w="1276"/>
        <w:gridCol w:w="1276"/>
      </w:tblGrid>
      <w:tr w:rsidR="00E70E4B">
        <w:trPr>
          <w:trHeight w:val="691"/>
        </w:trPr>
        <w:tc>
          <w:tcPr>
            <w:tcW w:w="10206" w:type="dxa"/>
            <w:gridSpan w:val="6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lastRenderedPageBreak/>
              <w:t>ПАСПОРТ</w:t>
            </w:r>
          </w:p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 xml:space="preserve"> МУНИЦИПАЛЬНОЙ ПРОГРАММЫ </w:t>
            </w:r>
          </w:p>
        </w:tc>
      </w:tr>
      <w:tr w:rsidR="00E70E4B">
        <w:trPr>
          <w:trHeight w:val="23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Развитие культуры в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муниципальном образовании «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Порховский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район»</w:t>
            </w:r>
          </w:p>
        </w:tc>
      </w:tr>
      <w:tr w:rsidR="00E70E4B">
        <w:trPr>
          <w:trHeight w:val="23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УПРАВЛЕНИЕ КУЛЬТУРЫ АДМИНИСТРАЦИИ ПОРХОВСКОГО РАЙОНА</w:t>
            </w:r>
          </w:p>
        </w:tc>
      </w:tr>
      <w:tr w:rsidR="00E70E4B">
        <w:trPr>
          <w:trHeight w:val="23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 УПРАВЛЕНИЕ КУЛЬТУРЫ АДМИНИСТРАЦИИ ПОРХОВСКОГО РАЙОНА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</w:r>
          </w:p>
        </w:tc>
      </w:tr>
      <w:tr w:rsidR="00E70E4B">
        <w:trPr>
          <w:trHeight w:val="23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Участники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1. Отдел финансов и учета Администрации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Порховского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района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2. УПРАВЛЕНИЕ КУЛЬТУРЫ АДМИНИСТРАЦИИ ПОРХОВСКОГО РАЙОНА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</w:r>
          </w:p>
        </w:tc>
      </w:tr>
      <w:tr w:rsidR="00E70E4B">
        <w:trPr>
          <w:trHeight w:val="23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Формирование единого культурного и информационного пространства, создание условий для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поддержки перспективных направлений развития культуры и обеспечения равных возможностей доступа к культурным ценностям  граждан муниципального образования</w:t>
            </w:r>
          </w:p>
        </w:tc>
      </w:tr>
      <w:tr w:rsidR="00E70E4B">
        <w:trPr>
          <w:trHeight w:val="23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 Формирование единого культурного и информационного пространства, с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оздания условий для поддержки перспективных направлений развития культуры и обеспечения равных возможностей доступа к культурным ценностям граждан муниципального образования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2. Обеспечение реализации формирования единого культурного и информационного прост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ранства, создания условий для поддержки перспективных направлений развития культуры и обеспечения равных возможностей доступа к культурным ценностям граждан муниципального образования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</w:r>
          </w:p>
        </w:tc>
      </w:tr>
      <w:tr w:rsidR="00E70E4B">
        <w:trPr>
          <w:trHeight w:val="23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 Динамика количества посе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щений библиотек по отношению к предыдущему году (%)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 xml:space="preserve">2.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Книгообеспеченность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на одного жителя муниципальным библиотечным фондом (%)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 xml:space="preserve">3.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Обновляемость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библиотечного фонда (%)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4. Доля библиотечного фонда, переведенного в электронную форму, от общего объема библ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иотечного фонда (%)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5. Количество спектаклей, концертов, творческих вечеров (ед.)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6. Количество участников культурно-досуговых и просветительских мероприятий (ед.)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7. Динамика количества посещений выставок, спектаклей, концертов, представлений, в том числе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 гастрольных и фестивальных, театрально-зрелищных и культурно-просветительных мероприятий к предыдущему году (%)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8. Динамика количества посещений музеев по отношению к предыдущему году (%)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9. Доля представленных (во всех формах) зрителю музейных предметов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в общем количестве музейных предметов основного фонда (%)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10. Численность муниципальных служащих на 1000 жителей (чел.)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</w:r>
          </w:p>
        </w:tc>
      </w:tr>
      <w:tr w:rsidR="00E70E4B">
        <w:trPr>
          <w:trHeight w:val="23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Подпрограммы программы</w:t>
            </w:r>
          </w:p>
        </w:tc>
        <w:tc>
          <w:tcPr>
            <w:tcW w:w="75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 Развитие культуры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 xml:space="preserve">2. Обеспечение реализации муниципальной программы "Развитие культуры в муниципальном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образовании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Порховский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район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</w:r>
          </w:p>
        </w:tc>
      </w:tr>
      <w:tr w:rsidR="00E70E4B">
        <w:trPr>
          <w:trHeight w:val="23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2021 - 2023 гг.</w:t>
            </w:r>
          </w:p>
        </w:tc>
      </w:tr>
      <w:tr w:rsidR="00E70E4B">
        <w:trPr>
          <w:trHeight w:val="239"/>
        </w:trPr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Объемы и источники финансирования муниципальной программы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 (руб.)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2023 год</w:t>
            </w:r>
          </w:p>
        </w:tc>
      </w:tr>
      <w:tr w:rsidR="00E70E4B">
        <w:trPr>
          <w:trHeight w:val="239"/>
        </w:trPr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5000000.0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5000000.0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70E4B">
        <w:trPr>
          <w:trHeight w:val="239"/>
        </w:trPr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областной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1205000.0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500000.0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360000.0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345000.0</w:t>
            </w:r>
          </w:p>
        </w:tc>
      </w:tr>
      <w:tr w:rsidR="00E70E4B">
        <w:trPr>
          <w:trHeight w:val="239"/>
        </w:trPr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66666350.0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23913180.0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21376585.0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21376585.0</w:t>
            </w:r>
          </w:p>
        </w:tc>
      </w:tr>
      <w:tr w:rsidR="00E70E4B">
        <w:trPr>
          <w:trHeight w:val="239"/>
        </w:trPr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221320.0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206120.0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5100.0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10100.0</w:t>
            </w:r>
          </w:p>
        </w:tc>
      </w:tr>
      <w:tr w:rsidR="00E70E4B">
        <w:trPr>
          <w:trHeight w:val="239"/>
        </w:trPr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 по источникам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</w:t>
            </w:r>
            <w:bookmarkStart w:id="2" w:name="_Hlk64471286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73092670.0</w:t>
            </w:r>
            <w:bookmarkEnd w:id="2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</w:t>
            </w:r>
            <w:bookmarkStart w:id="3" w:name="_Hlk64471310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29619300.0</w:t>
            </w:r>
            <w:bookmarkEnd w:id="3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21741685.0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21731685.0</w:t>
            </w:r>
          </w:p>
        </w:tc>
      </w:tr>
      <w:tr w:rsidR="00E70E4B">
        <w:trPr>
          <w:trHeight w:val="23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Ожидаемые конечные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результаты реализации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bookmarkStart w:id="4" w:name="_Hlk64472291"/>
            <w:bookmarkStart w:id="5" w:name="_Hlk64472267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 Динамика количества посещений библиотек по отношению к предыдущему году 10 %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</w:r>
            <w:bookmarkStart w:id="6" w:name="_Hlk64472314"/>
            <w:bookmarkEnd w:id="4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2. Динамика количества посещений выставок, спектаклей, концертов, представлений, в том числе гастрольных и фестивальных, театраль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но-зрелищных и культурно-просветительных мероприятий к предыдущему году 7 %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3. Динамика количества посещений музеев по отношению к предыдущему году 1 %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 xml:space="preserve">4. Доля библиотечного фонда, переведенного в электронную форму, от общего объема библиотечного фонда 77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5. Доля представленных (во всех формах) зрителю музейных предметов в общем количестве музейных предметов основного фонда 36 %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 xml:space="preserve">6.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Книгообеспеченность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на одного жителя муниципальным библиотечным фондом 6,7 %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 xml:space="preserve">7. Количество спектаклей, концертов, творческих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вечеров 600 ед</w:t>
            </w:r>
            <w:bookmarkEnd w:id="6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иниц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lastRenderedPageBreak/>
              <w:t>8. Количество участников культурно-досуговых и просветительских мероприятий 132500 единиц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 xml:space="preserve">9.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Обновляемость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библиотечного фонда 0,9 %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10. Численность муниципальных служащих на 1000 жителей 0,1 чел</w:t>
            </w:r>
            <w:bookmarkEnd w:id="5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овек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</w:r>
            <w:bookmarkStart w:id="7" w:name="_Hlk64471433"/>
            <w:bookmarkEnd w:id="7"/>
          </w:p>
        </w:tc>
      </w:tr>
    </w:tbl>
    <w:p w:rsidR="00E70E4B" w:rsidRDefault="00E70E4B">
      <w:pPr>
        <w:ind w:firstLine="142"/>
        <w:jc w:val="center"/>
      </w:pPr>
    </w:p>
    <w:p w:rsidR="00E70E4B" w:rsidRDefault="002D7303">
      <w:pPr>
        <w:widowControl w:val="0"/>
        <w:numPr>
          <w:ilvl w:val="1"/>
          <w:numId w:val="1"/>
        </w:numPr>
        <w:tabs>
          <w:tab w:val="left" w:pos="1134"/>
        </w:tabs>
        <w:spacing w:after="200" w:line="276" w:lineRule="auto"/>
        <w:ind w:left="0"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об основных мерах </w:t>
      </w:r>
      <w:r>
        <w:rPr>
          <w:rFonts w:ascii="Times New Roman" w:hAnsi="Times New Roman"/>
          <w:sz w:val="28"/>
          <w:szCs w:val="28"/>
        </w:rPr>
        <w:t>правового регулирования в сфере реализации муниципальных программ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Муниципальная политика в сфере культуры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в  муниципальном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районе до 2023 года направлена на сохранение и развитие культуры, обеспечение социальной стабильности в районе.</w:t>
      </w:r>
    </w:p>
    <w:p w:rsidR="00E70E4B" w:rsidRDefault="002D7303">
      <w:pPr>
        <w:widowControl w:val="0"/>
        <w:ind w:firstLine="851"/>
      </w:pPr>
      <w:r>
        <w:rPr>
          <w:rFonts w:ascii="Times New Roman" w:eastAsia="Calibri" w:hAnsi="Times New Roman"/>
          <w:sz w:val="28"/>
          <w:szCs w:val="28"/>
          <w:lang w:eastAsia="en-US"/>
        </w:rPr>
        <w:t>Муниципальная програм</w:t>
      </w:r>
      <w:r>
        <w:rPr>
          <w:rFonts w:ascii="Times New Roman" w:eastAsia="Calibri" w:hAnsi="Times New Roman"/>
          <w:sz w:val="28"/>
          <w:szCs w:val="28"/>
          <w:lang w:eastAsia="en-US"/>
        </w:rPr>
        <w:t>ма «Развитие культуры в муниципальном образовании «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Порховского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района» разработана в соответствии с </w:t>
      </w:r>
      <w:hyperlink r:id="rId9">
        <w:r>
          <w:rPr>
            <w:rStyle w:val="ListLabel15"/>
          </w:rPr>
          <w:t>Конституцией</w:t>
        </w:r>
      </w:hyperlink>
      <w:r>
        <w:rPr>
          <w:rFonts w:ascii="Times New Roman" w:eastAsia="Calibri" w:hAnsi="Times New Roman"/>
          <w:sz w:val="28"/>
          <w:szCs w:val="28"/>
          <w:lang w:eastAsia="en-US"/>
        </w:rPr>
        <w:t xml:space="preserve"> Российской Федерации, федеральными </w:t>
      </w:r>
      <w:r>
        <w:rPr>
          <w:rFonts w:ascii="Times New Roman" w:eastAsia="Calibri" w:hAnsi="Times New Roman"/>
          <w:sz w:val="28"/>
          <w:szCs w:val="28"/>
          <w:lang w:eastAsia="en-US"/>
        </w:rPr>
        <w:t>законами и иными нормативно-правовыми актами Российской Федерации, Псковской области и  муниципального района.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Положения Программы опираются на комплексную оценку состояния сферы культуры и прогноз ее развития, на обоснованное определение объективных потре</w:t>
      </w:r>
      <w:r>
        <w:rPr>
          <w:rFonts w:ascii="Times New Roman" w:eastAsia="Calibri" w:hAnsi="Times New Roman"/>
          <w:sz w:val="28"/>
          <w:szCs w:val="28"/>
          <w:lang w:eastAsia="en-US"/>
        </w:rPr>
        <w:t>бностей и реальных возможностей обеспечения развития данной сферы.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Положения Программы являются основой для консолидации усилий органов муниципальной власти района, организаций культуры, образования, молодежной политики, спорта, массовых коммуникаций, соци</w:t>
      </w:r>
      <w:r>
        <w:rPr>
          <w:rFonts w:ascii="Times New Roman" w:eastAsia="Calibri" w:hAnsi="Times New Roman"/>
          <w:sz w:val="28"/>
          <w:szCs w:val="28"/>
          <w:lang w:eastAsia="en-US"/>
        </w:rPr>
        <w:t>альной защиты и др., а также общественных объединений и населения по обеспечению комплексного решения проблем развития сферы культуры в районе.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Программой определяется главная цель, задачи, сценарии перспективного развития, ожидаемые результаты, принципы р</w:t>
      </w:r>
      <w:r>
        <w:rPr>
          <w:rFonts w:ascii="Times New Roman" w:eastAsia="Calibri" w:hAnsi="Times New Roman"/>
          <w:sz w:val="28"/>
          <w:szCs w:val="28"/>
          <w:lang w:eastAsia="en-US"/>
        </w:rPr>
        <w:t>еализации, этапы и приоритеты, комплекс основных мероприятий, необходимые условия, риски и механизм контроля развития сферы культуры района.</w:t>
      </w:r>
    </w:p>
    <w:p w:rsidR="00E70E4B" w:rsidRDefault="00E70E4B">
      <w:pPr>
        <w:widowControl w:val="0"/>
        <w:tabs>
          <w:tab w:val="left" w:pos="1134"/>
        </w:tabs>
        <w:ind w:firstLine="851"/>
        <w:jc w:val="left"/>
        <w:rPr>
          <w:rFonts w:ascii="Times New Roman" w:hAnsi="Times New Roman"/>
          <w:b/>
        </w:rPr>
      </w:pPr>
    </w:p>
    <w:p w:rsidR="00E70E4B" w:rsidRDefault="002D7303">
      <w:pPr>
        <w:widowControl w:val="0"/>
        <w:numPr>
          <w:ilvl w:val="1"/>
          <w:numId w:val="1"/>
        </w:numPr>
        <w:tabs>
          <w:tab w:val="left" w:pos="1134"/>
        </w:tabs>
        <w:spacing w:after="200" w:line="276" w:lineRule="auto"/>
        <w:ind w:left="0"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Содержание проблемы и обоснование необходимости ее решения программными методами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Культура является значимым социа</w:t>
      </w:r>
      <w:r>
        <w:rPr>
          <w:rFonts w:ascii="Times New Roman" w:eastAsia="Calibri" w:hAnsi="Times New Roman"/>
          <w:sz w:val="28"/>
          <w:szCs w:val="28"/>
          <w:lang w:eastAsia="en-US"/>
        </w:rPr>
        <w:t>льным фактором развития, средством эстетического, нравственного и патриотического воспитания населения.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районе насчитывается 112 объектов культурного наследия, из них 35 памятников истории, 92 памятника истории областного значения.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На сегодняшний день в </w:t>
      </w:r>
      <w:r>
        <w:rPr>
          <w:rFonts w:ascii="Times New Roman" w:eastAsia="Calibri" w:hAnsi="Times New Roman"/>
          <w:sz w:val="28"/>
          <w:szCs w:val="28"/>
          <w:lang w:eastAsia="en-US"/>
        </w:rPr>
        <w:t>районе работает 27 учреждений: это клубные, библиотечные учреждения культуры, музей.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Общая численность работников всех учреждений культуры составляет 96 человек; из них клубных 47, библиотечных 21, музейных 13.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При подготовке Программы проведена оценка </w:t>
      </w:r>
      <w:r>
        <w:rPr>
          <w:rFonts w:ascii="Times New Roman" w:eastAsia="Calibri" w:hAnsi="Times New Roman"/>
          <w:sz w:val="28"/>
          <w:szCs w:val="28"/>
          <w:lang w:eastAsia="en-US"/>
        </w:rPr>
        <w:t>внутренних ресурсов культуры и ее потенциала, обозначены проблемные аспекты.</w:t>
      </w:r>
    </w:p>
    <w:p w:rsidR="00E70E4B" w:rsidRDefault="002D7303">
      <w:pPr>
        <w:widowControl w:val="0"/>
        <w:ind w:firstLine="851"/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Во-первых, предоставление услуг в сфере культуры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в  муниципальном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районе осуществляется в условиях недостаточной инфраструктурной обеспеченности. Так, в соответствии с </w:t>
      </w:r>
      <w:hyperlink r:id="rId10">
        <w:r>
          <w:rPr>
            <w:rStyle w:val="ListLabel15"/>
          </w:rPr>
          <w:t>Распоряжением</w:t>
        </w:r>
      </w:hyperlink>
      <w:r>
        <w:rPr>
          <w:rFonts w:ascii="Times New Roman" w:eastAsia="Calibri" w:hAnsi="Times New Roman"/>
          <w:sz w:val="28"/>
          <w:szCs w:val="28"/>
          <w:lang w:eastAsia="en-US"/>
        </w:rPr>
        <w:t xml:space="preserve"> Правительства </w:t>
      </w: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Российской Федерации от 19 октября 1999 года № 1683-р «О нормативной потребности субъектов Российской Федерации в объектах соци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альной инфраструктуры» обеспеченность населения муниципальными учреждениями культуры по району составляет </w:t>
      </w:r>
      <w:hyperlink w:anchor="Par156">
        <w:r>
          <w:rPr>
            <w:rStyle w:val="ListLabel15"/>
          </w:rPr>
          <w:t>(Таблица 2)</w:t>
        </w:r>
      </w:hyperlink>
      <w:r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E70E4B" w:rsidRDefault="002D7303">
      <w:pPr>
        <w:widowControl w:val="0"/>
        <w:ind w:firstLine="851"/>
        <w:outlineLvl w:val="2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Таблица 2. Обеспеченность населения района муниципальными учреждениями культуры, процент</w:t>
      </w:r>
    </w:p>
    <w:p w:rsidR="00E70E4B" w:rsidRDefault="00E70E4B">
      <w:pPr>
        <w:widowControl w:val="0"/>
        <w:ind w:firstLine="0"/>
        <w:rPr>
          <w:rFonts w:ascii="Times New Roman" w:eastAsia="Calibri" w:hAnsi="Times New Roman"/>
          <w:sz w:val="22"/>
          <w:szCs w:val="22"/>
          <w:lang w:eastAsia="en-US"/>
        </w:rPr>
      </w:pPr>
    </w:p>
    <w:tbl>
      <w:tblPr>
        <w:tblW w:w="9638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494"/>
        <w:gridCol w:w="2041"/>
        <w:gridCol w:w="2268"/>
        <w:gridCol w:w="2269"/>
      </w:tblGrid>
      <w:tr w:rsidR="00E70E4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N п/п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Наименование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Обеспеченность клубами и учреждениями клубного типа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Обеспеченность библиотеками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Обеспеченность парками культуры и отдыха</w:t>
            </w:r>
          </w:p>
        </w:tc>
      </w:tr>
      <w:tr w:rsidR="00E70E4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Городские и сельские поселения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100%</w:t>
            </w:r>
          </w:p>
        </w:tc>
      </w:tr>
      <w:tr w:rsidR="00E70E4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Сельские поселения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54%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54%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</w:tr>
    </w:tbl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Сложившаяся ситуация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обусловливает увеличение стандартной (среднестатистической) нагрузки на действующие учреждения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культуры  муниципального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и диктует необходимость расширения предоставляемых услуг населению на имеющейся материально-технической базе.</w:t>
      </w:r>
    </w:p>
    <w:p w:rsidR="00E70E4B" w:rsidRDefault="00E70E4B">
      <w:pPr>
        <w:widowControl w:val="0"/>
        <w:tabs>
          <w:tab w:val="left" w:pos="1134"/>
        </w:tabs>
        <w:ind w:left="1440" w:firstLine="0"/>
        <w:jc w:val="left"/>
        <w:rPr>
          <w:rFonts w:ascii="Times New Roman" w:hAnsi="Times New Roman"/>
          <w:b/>
        </w:rPr>
      </w:pPr>
    </w:p>
    <w:p w:rsidR="00E70E4B" w:rsidRDefault="002D7303">
      <w:pPr>
        <w:widowControl w:val="0"/>
        <w:numPr>
          <w:ilvl w:val="1"/>
          <w:numId w:val="1"/>
        </w:numPr>
        <w:tabs>
          <w:tab w:val="left" w:pos="1134"/>
        </w:tabs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Цель и задачи Про</w:t>
      </w:r>
      <w:r>
        <w:rPr>
          <w:rFonts w:ascii="Times New Roman" w:hAnsi="Times New Roman"/>
          <w:sz w:val="28"/>
          <w:szCs w:val="28"/>
        </w:rPr>
        <w:t>граммы, показатели цели и задач Программы, сроки реализации Программы</w:t>
      </w:r>
    </w:p>
    <w:p w:rsidR="00E70E4B" w:rsidRDefault="002D7303">
      <w:pPr>
        <w:widowControl w:val="0"/>
        <w:ind w:firstLine="851"/>
      </w:pPr>
      <w:hyperlink r:id="rId11">
        <w:r>
          <w:rPr>
            <w:rStyle w:val="ListLabel15"/>
          </w:rPr>
          <w:t>Концепция</w:t>
        </w:r>
      </w:hyperlink>
      <w:r>
        <w:rPr>
          <w:rFonts w:ascii="Times New Roman" w:eastAsia="Calibri" w:hAnsi="Times New Roman"/>
          <w:sz w:val="28"/>
          <w:szCs w:val="28"/>
          <w:lang w:eastAsia="en-US"/>
        </w:rPr>
        <w:t xml:space="preserve"> долгосрочного социально-экономического развития Российской Федерации на период до 2023 года, утвержденная Распоряжением Правительства Российской Федерации от 17 ноября 2008 года № 1662-р, федеральная целевая </w:t>
      </w:r>
      <w:hyperlink r:id="rId12">
        <w:r>
          <w:rPr>
            <w:rStyle w:val="ListLabel15"/>
          </w:rPr>
          <w:t>программа</w:t>
        </w:r>
      </w:hyperlink>
      <w:r>
        <w:rPr>
          <w:rFonts w:ascii="Times New Roman" w:eastAsia="Calibri" w:hAnsi="Times New Roman"/>
          <w:sz w:val="28"/>
          <w:szCs w:val="28"/>
          <w:lang w:eastAsia="en-US"/>
        </w:rPr>
        <w:t xml:space="preserve"> «Культура России», Областная программа «Развитие Культуры», определяют в качестве цели государственной политики в сфере культуры развитие и реализацию культурного и духовного потенциала каждой личности и общества в целом.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На районном уровне положения феде</w:t>
      </w:r>
      <w:r>
        <w:rPr>
          <w:rFonts w:ascii="Times New Roman" w:eastAsia="Calibri" w:hAnsi="Times New Roman"/>
          <w:sz w:val="28"/>
          <w:szCs w:val="28"/>
          <w:lang w:eastAsia="en-US"/>
        </w:rPr>
        <w:t>ральных и областных документов получили свое развитие в разработанной муниципальной программе «Развитие культуры в муниципальном образовании «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Порховский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район».</w:t>
      </w:r>
    </w:p>
    <w:p w:rsidR="00E70E4B" w:rsidRDefault="002D7303">
      <w:pPr>
        <w:widowControl w:val="0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соответствии с долгосрочными целями и приоритетами развития сферы культуры в Псковской област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 основной целью муниципальной программы является наиболее полное удовлетворение растущих и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изменяющихся культурных запросов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и нужд населения района.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Исполнение Программы позволит усовершенствовать комплексную систему мер по реализации муниципальной полити</w:t>
      </w:r>
      <w:r>
        <w:rPr>
          <w:rFonts w:ascii="Times New Roman" w:eastAsia="Calibri" w:hAnsi="Times New Roman"/>
          <w:sz w:val="28"/>
          <w:szCs w:val="28"/>
          <w:lang w:eastAsia="en-US"/>
        </w:rPr>
        <w:t>ки в сфере культуры, обеспечит развитие и укрепление правовых, экономических и организационных условий для эффективной деятельности и оказания услуг, соответствующих современным потребностям общества и каждого жителя муниципального района.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 учетом целевых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установок и приоритетов целью программы является развитие сферы культуры в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Порховском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районе.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Достижение данной цели потребует решения следующих задач:</w:t>
      </w:r>
    </w:p>
    <w:p w:rsidR="00E70E4B" w:rsidRDefault="002D7303">
      <w:pPr>
        <w:widowControl w:val="0"/>
        <w:numPr>
          <w:ilvl w:val="0"/>
          <w:numId w:val="2"/>
        </w:numPr>
        <w:spacing w:after="200" w:line="276" w:lineRule="auto"/>
        <w:ind w:left="0" w:firstLine="851"/>
        <w:contextualSpacing/>
        <w:jc w:val="lef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Обеспечить создание в муниципальном образовании эффективной системы культурно - досугового обслуживания</w:t>
      </w:r>
      <w:r>
        <w:rPr>
          <w:rFonts w:ascii="Times New Roman" w:hAnsi="Times New Roman"/>
          <w:sz w:val="28"/>
          <w:szCs w:val="28"/>
          <w:lang w:eastAsia="en-US"/>
        </w:rPr>
        <w:t xml:space="preserve"> населения, сохранению и распространению нематериального культурного наследия;</w:t>
      </w:r>
    </w:p>
    <w:p w:rsidR="00E70E4B" w:rsidRDefault="002D7303">
      <w:pPr>
        <w:widowControl w:val="0"/>
        <w:numPr>
          <w:ilvl w:val="0"/>
          <w:numId w:val="2"/>
        </w:numPr>
        <w:spacing w:after="200" w:line="276" w:lineRule="auto"/>
        <w:ind w:left="0" w:firstLine="851"/>
        <w:contextualSpacing/>
        <w:jc w:val="lef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Обеспечить создание современной модели библиотечно-информационного обслуживания населения муниципального образования;</w:t>
      </w:r>
    </w:p>
    <w:p w:rsidR="00E70E4B" w:rsidRDefault="002D7303">
      <w:pPr>
        <w:widowControl w:val="0"/>
        <w:numPr>
          <w:ilvl w:val="0"/>
          <w:numId w:val="2"/>
        </w:numPr>
        <w:spacing w:after="200" w:line="276" w:lineRule="auto"/>
        <w:ind w:left="0" w:firstLine="851"/>
        <w:contextualSpacing/>
        <w:jc w:val="lef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Обеспечить создание условий для выравнивания доступа насел</w:t>
      </w:r>
      <w:r>
        <w:rPr>
          <w:rFonts w:ascii="Times New Roman" w:hAnsi="Times New Roman"/>
          <w:sz w:val="28"/>
          <w:szCs w:val="28"/>
          <w:lang w:eastAsia="en-US"/>
        </w:rPr>
        <w:t>ения к культурным ценностям и пользованию услугами учреждений культуры.</w:t>
      </w:r>
    </w:p>
    <w:p w:rsidR="00E70E4B" w:rsidRDefault="002D7303">
      <w:pPr>
        <w:widowControl w:val="0"/>
        <w:ind w:firstLine="851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Для реализации вышеизложенных целей и задач необходимо:</w:t>
      </w:r>
    </w:p>
    <w:p w:rsidR="00E70E4B" w:rsidRDefault="002D7303">
      <w:pPr>
        <w:widowControl w:val="0"/>
        <w:spacing w:after="200"/>
        <w:ind w:firstLine="851"/>
        <w:jc w:val="lef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реализовать комплексы мер по развитию музейного дела, библиотечной сферы и системы культурно-досугового обслуживания населения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70E4B" w:rsidRDefault="002D7303">
      <w:pPr>
        <w:widowControl w:val="0"/>
        <w:spacing w:after="200"/>
        <w:ind w:firstLine="851"/>
        <w:jc w:val="lef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- повысить доступность и качество услуг сферы культуры, в том числе для жителей села;</w:t>
      </w:r>
    </w:p>
    <w:p w:rsidR="00E70E4B" w:rsidRDefault="002D7303">
      <w:pPr>
        <w:widowControl w:val="0"/>
        <w:spacing w:after="200"/>
        <w:ind w:firstLine="851"/>
        <w:jc w:val="lef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модернизировать материально-техническую базу и оснастить учреждения культуры района.</w:t>
      </w:r>
    </w:p>
    <w:p w:rsidR="00E70E4B" w:rsidRDefault="002D7303">
      <w:pPr>
        <w:widowControl w:val="0"/>
        <w:ind w:firstLine="851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Реализация программы к 2022 году позволит повысить качество и расширить спектр м</w:t>
      </w:r>
      <w:r>
        <w:rPr>
          <w:rFonts w:ascii="Times New Roman" w:eastAsia="Calibri" w:hAnsi="Times New Roman"/>
          <w:sz w:val="28"/>
          <w:szCs w:val="28"/>
          <w:lang w:eastAsia="en-US"/>
        </w:rPr>
        <w:t>униципальных услуг в сфере культуры района, обеспечить доступность к культурному продукту, обеспечить условия для творческой самореализации населения, улучшить материально-техническое состояние учреждений культуры района.</w:t>
      </w:r>
    </w:p>
    <w:p w:rsidR="00E70E4B" w:rsidRDefault="002D7303">
      <w:pPr>
        <w:widowControl w:val="0"/>
        <w:ind w:firstLine="851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Реализация программы рассчитана на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7 лет – с 2016 по 2022 год включительно. Заявленный срок является оптимальным для реализации запланированных мероприятий и решения поставленных задач.</w:t>
      </w:r>
    </w:p>
    <w:p w:rsidR="00E70E4B" w:rsidRDefault="00E70E4B">
      <w:pPr>
        <w:widowControl w:val="0"/>
        <w:tabs>
          <w:tab w:val="left" w:pos="1134"/>
        </w:tabs>
        <w:ind w:firstLine="0"/>
        <w:jc w:val="left"/>
        <w:rPr>
          <w:rFonts w:ascii="Times New Roman" w:hAnsi="Times New Roman"/>
          <w:b/>
          <w:color w:val="FF0000"/>
        </w:rPr>
      </w:pPr>
    </w:p>
    <w:p w:rsidR="00E70E4B" w:rsidRDefault="002D7303">
      <w:pPr>
        <w:widowControl w:val="0"/>
        <w:numPr>
          <w:ilvl w:val="1"/>
          <w:numId w:val="1"/>
        </w:numPr>
        <w:tabs>
          <w:tab w:val="left" w:pos="1134"/>
        </w:tabs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и краткое описание подпрограмм</w:t>
      </w:r>
    </w:p>
    <w:p w:rsidR="00E70E4B" w:rsidRDefault="002D7303">
      <w:pPr>
        <w:widowControl w:val="0"/>
        <w:tabs>
          <w:tab w:val="left" w:pos="1134"/>
        </w:tabs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Подпрограмма муниципальной </w:t>
      </w:r>
      <w:proofErr w:type="gramStart"/>
      <w:r>
        <w:rPr>
          <w:rFonts w:ascii="Times New Roman" w:hAnsi="Times New Roman"/>
          <w:sz w:val="28"/>
          <w:szCs w:val="28"/>
        </w:rPr>
        <w:t>программы  «</w:t>
      </w:r>
      <w:proofErr w:type="gramEnd"/>
      <w:r>
        <w:rPr>
          <w:rFonts w:ascii="Times New Roman" w:hAnsi="Times New Roman"/>
          <w:sz w:val="28"/>
          <w:szCs w:val="28"/>
        </w:rPr>
        <w:t>Развитие культуры».</w:t>
      </w:r>
    </w:p>
    <w:p w:rsidR="00E70E4B" w:rsidRDefault="002D7303">
      <w:pPr>
        <w:widowControl w:val="0"/>
        <w:tabs>
          <w:tab w:val="left" w:pos="1134"/>
        </w:tabs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Включение подпрограммы в Программу связано с особенностями структуры сферы культуры муниципального района, ключевыми задачами, обеспечивающими повышение качества культурного продукта. В муниципальном районе сложилась разветвленная сеть учреждений культуры,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каждое из которых имеет свою специфику и решает определенные задачи. Главными из этих задач являются: обеспечение эффективной и безопасной работы, укрепление материально-технической базы, повышение доступности и разнообразия спектра услуг в сфере культуры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проведение эффективной кадровой политики. </w:t>
      </w:r>
    </w:p>
    <w:p w:rsidR="00E70E4B" w:rsidRDefault="002D7303">
      <w:pPr>
        <w:widowControl w:val="0"/>
        <w:tabs>
          <w:tab w:val="left" w:pos="1134"/>
        </w:tabs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Целью подпрограммы является «Развитие сферы культуры в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Порховском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районе».</w:t>
      </w:r>
    </w:p>
    <w:p w:rsidR="00E70E4B" w:rsidRDefault="002D7303">
      <w:pPr>
        <w:widowControl w:val="0"/>
        <w:tabs>
          <w:tab w:val="left" w:pos="1134"/>
        </w:tabs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Для достижения целей подпрограммы предстоит обеспечить решение следующих задач:</w:t>
      </w:r>
    </w:p>
    <w:p w:rsidR="00E70E4B" w:rsidRDefault="002D7303">
      <w:pPr>
        <w:widowControl w:val="0"/>
        <w:tabs>
          <w:tab w:val="left" w:pos="1134"/>
        </w:tabs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- развитие библиотечного дела;</w:t>
      </w:r>
    </w:p>
    <w:p w:rsidR="00E70E4B" w:rsidRDefault="002D7303">
      <w:pPr>
        <w:widowControl w:val="0"/>
        <w:tabs>
          <w:tab w:val="left" w:pos="1134"/>
        </w:tabs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 - развитие системы куль</w:t>
      </w:r>
      <w:r>
        <w:rPr>
          <w:rFonts w:ascii="Times New Roman" w:eastAsia="Calibri" w:hAnsi="Times New Roman"/>
          <w:sz w:val="28"/>
          <w:szCs w:val="28"/>
          <w:lang w:eastAsia="en-US"/>
        </w:rPr>
        <w:t>турно - досугового обслуживания населения;</w:t>
      </w:r>
    </w:p>
    <w:p w:rsidR="00E70E4B" w:rsidRDefault="002D7303">
      <w:pPr>
        <w:widowControl w:val="0"/>
        <w:tabs>
          <w:tab w:val="left" w:pos="1134"/>
        </w:tabs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- развитие музейного дела.</w:t>
      </w:r>
    </w:p>
    <w:p w:rsidR="00E70E4B" w:rsidRDefault="00E70E4B">
      <w:pPr>
        <w:widowControl w:val="0"/>
        <w:tabs>
          <w:tab w:val="left" w:pos="1134"/>
        </w:tabs>
        <w:ind w:firstLine="0"/>
        <w:jc w:val="left"/>
        <w:rPr>
          <w:rFonts w:ascii="Times New Roman" w:hAnsi="Times New Roman"/>
          <w:b/>
        </w:rPr>
      </w:pPr>
    </w:p>
    <w:p w:rsidR="00E70E4B" w:rsidRDefault="002D7303">
      <w:pPr>
        <w:widowControl w:val="0"/>
        <w:numPr>
          <w:ilvl w:val="1"/>
          <w:numId w:val="1"/>
        </w:numPr>
        <w:tabs>
          <w:tab w:val="left" w:pos="1134"/>
        </w:tabs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Ресурсное обеспечение Программы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Финансовое обеспечение Программы осуществляется в пределах бюджетных ассигнований и лимитов бюджетных обязательств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бюджета  муниципального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на соо</w:t>
      </w:r>
      <w:r>
        <w:rPr>
          <w:rFonts w:ascii="Times New Roman" w:eastAsia="Calibri" w:hAnsi="Times New Roman"/>
          <w:sz w:val="28"/>
          <w:szCs w:val="28"/>
          <w:lang w:eastAsia="en-US"/>
        </w:rPr>
        <w:t>тветствующий финансовый год и плановый период.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Общий объем финансирования Программы на 2021 - 2023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годы  составит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73092670.0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рублей, в том числе: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на 2021 год –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29619300.0  рублей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на 2022 год –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21741685.0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рублей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на 2023 год –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21731685.0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рублей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Расчет </w:t>
      </w:r>
      <w:r>
        <w:rPr>
          <w:rFonts w:ascii="Times New Roman" w:eastAsia="Calibri" w:hAnsi="Times New Roman"/>
          <w:sz w:val="28"/>
          <w:szCs w:val="28"/>
          <w:lang w:eastAsia="en-US"/>
        </w:rPr>
        <w:t>стоимости мероприятий осуществлялся исходя из экспертных оценок, а также анализа рыночных цен.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Средства бюджета отдела культуры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Администрации 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Порховского</w:t>
      </w:r>
      <w:proofErr w:type="spellEnd"/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распределены по мероприятиям с учетом первоочередных потребностей отрасли культуры в пределах </w:t>
      </w:r>
      <w:r>
        <w:rPr>
          <w:rFonts w:ascii="Times New Roman" w:eastAsia="Calibri" w:hAnsi="Times New Roman"/>
          <w:sz w:val="28"/>
          <w:szCs w:val="28"/>
          <w:lang w:eastAsia="en-US"/>
        </w:rPr>
        <w:t>выделенных лимитов.</w:t>
      </w:r>
    </w:p>
    <w:p w:rsidR="00E70E4B" w:rsidRDefault="00E70E4B">
      <w:pPr>
        <w:widowControl w:val="0"/>
        <w:tabs>
          <w:tab w:val="left" w:pos="1134"/>
        </w:tabs>
        <w:ind w:left="1440" w:firstLine="851"/>
        <w:jc w:val="left"/>
        <w:rPr>
          <w:rFonts w:ascii="Times New Roman" w:hAnsi="Times New Roman"/>
          <w:b/>
        </w:rPr>
      </w:pPr>
    </w:p>
    <w:p w:rsidR="00E70E4B" w:rsidRDefault="002D7303">
      <w:pPr>
        <w:widowControl w:val="0"/>
        <w:numPr>
          <w:ilvl w:val="1"/>
          <w:numId w:val="1"/>
        </w:numPr>
        <w:tabs>
          <w:tab w:val="left" w:pos="1134"/>
        </w:tabs>
        <w:spacing w:after="200" w:line="276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рисков реализации Программы и описание мер управления рисками реализации Программы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 наиболее серьезным рискам реализации Программы можно отнести такие внешние риски: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как изменение федерального законодательства в части </w:t>
      </w:r>
      <w:r>
        <w:rPr>
          <w:rFonts w:ascii="Times New Roman" w:eastAsia="Calibri" w:hAnsi="Times New Roman"/>
          <w:sz w:val="28"/>
          <w:szCs w:val="28"/>
          <w:lang w:eastAsia="en-US"/>
        </w:rPr>
        <w:t>перераспределения полномочий между Российской Федерацией, субъектами Российской Федерации и органами местного самоуправления, а также изменение региональной нормативной базы в части сокращения или прекращения финансирования Программы;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сокращение бюджетно</w:t>
      </w:r>
      <w:r>
        <w:rPr>
          <w:rFonts w:ascii="Times New Roman" w:eastAsia="Calibri" w:hAnsi="Times New Roman"/>
          <w:sz w:val="28"/>
          <w:szCs w:val="28"/>
          <w:lang w:eastAsia="en-US"/>
        </w:rPr>
        <w:t>го финансирования, выделенного на выполнение Программы, что повлечет, исходя из новых бюджетных параметров, пересмотр стратегических задач Программы с точки зрения или их сокращения, или снижения ожидаемых эффектов от их решения;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отсутствие поставщиков/и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сполнителей товаров/работ (услуг), определяемых на конкурсной основе в порядке, установленном федеральным и областным законодательством и нормативными правовыми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актами  муниципального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района;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удорожание стоимости товаров/работ (услуг).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Последствиями недо</w:t>
      </w:r>
      <w:r>
        <w:rPr>
          <w:rFonts w:ascii="Times New Roman" w:eastAsia="Calibri" w:hAnsi="Times New Roman"/>
          <w:sz w:val="28"/>
          <w:szCs w:val="28"/>
          <w:lang w:eastAsia="en-US"/>
        </w:rPr>
        <w:t>статочной координации могут стать: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отсутствие единого понимания участниками Программы ее целей и задач, а также своей роли в выполнении Программы;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необъективное распределение ресурсов Программы и нерациональное, нецелевое их использование;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размывание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ответственности как за целевое и рациональное </w:t>
      </w: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использование ресурсов Программы, так и за эффективность ее результатов;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снижение эффективности результатов Программы, связанное: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с отсутствием действенной системы мониторинга реализации Программы;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с отс</w:t>
      </w:r>
      <w:r>
        <w:rPr>
          <w:rFonts w:ascii="Times New Roman" w:eastAsia="Calibri" w:hAnsi="Times New Roman"/>
          <w:sz w:val="28"/>
          <w:szCs w:val="28"/>
          <w:lang w:eastAsia="en-US"/>
        </w:rPr>
        <w:t>утствием или несвоевременностью и необъективностью решений, направленных на внесение изменений и уточнений, необходимых для устранения недостатков в реализации Программы по итогам мониторинга.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Перечисленные выше риски реализации Программы могут повлечь: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нарушение принципа выравнивания доступа к культурным ценностям и информационным ресурсам различных групп населения;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 нарушение единого информационного и культурного пространства;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3) снижение влияния государства на формирование "человеческого капитала", </w:t>
      </w:r>
      <w:r>
        <w:rPr>
          <w:rFonts w:ascii="Times New Roman" w:eastAsia="Calibri" w:hAnsi="Times New Roman"/>
          <w:sz w:val="28"/>
          <w:szCs w:val="28"/>
          <w:lang w:eastAsia="en-US"/>
        </w:rPr>
        <w:t>потерю квалифицированных кадров;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4) утрату части недвижимых объектов культурного наследия вследствие опережения темпов их износа над темпами их восстановления и консервации;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5) финансовые потери от неэффективного использования недвижимых объектов культурно</w:t>
      </w:r>
      <w:r>
        <w:rPr>
          <w:rFonts w:ascii="Times New Roman" w:eastAsia="Calibri" w:hAnsi="Times New Roman"/>
          <w:sz w:val="28"/>
          <w:szCs w:val="28"/>
          <w:lang w:eastAsia="en-US"/>
        </w:rPr>
        <w:t>го наследия;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6) финансовые потери от сокращения использования музейного и библиотечного фонда.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 целью минимизации внешних и внутренних рисков Программы запланированы следующие мероприятия: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ежегодная корректировка по результатам исполнения Программы меро</w:t>
      </w:r>
      <w:r>
        <w:rPr>
          <w:rFonts w:ascii="Times New Roman" w:eastAsia="Calibri" w:hAnsi="Times New Roman"/>
          <w:sz w:val="28"/>
          <w:szCs w:val="28"/>
          <w:lang w:eastAsia="en-US"/>
        </w:rPr>
        <w:t>приятий и объемов финансирования;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информационное, организационно-методическое и экспертно-аналитическое сопровождение проводимых мероприятий, проведение социологических исследований, освещение в средствах массовой информации процессов и результатов реали</w:t>
      </w:r>
      <w:r>
        <w:rPr>
          <w:rFonts w:ascii="Times New Roman" w:eastAsia="Calibri" w:hAnsi="Times New Roman"/>
          <w:sz w:val="28"/>
          <w:szCs w:val="28"/>
          <w:lang w:eastAsia="en-US"/>
        </w:rPr>
        <w:t>зации Программы.</w:t>
      </w:r>
    </w:p>
    <w:p w:rsidR="00E70E4B" w:rsidRDefault="00E70E4B">
      <w:pPr>
        <w:widowControl w:val="0"/>
        <w:tabs>
          <w:tab w:val="left" w:pos="1134"/>
        </w:tabs>
        <w:ind w:left="1440" w:firstLine="0"/>
        <w:rPr>
          <w:rFonts w:ascii="Times New Roman" w:hAnsi="Times New Roman"/>
          <w:b/>
        </w:rPr>
      </w:pPr>
    </w:p>
    <w:p w:rsidR="00E70E4B" w:rsidRDefault="002D7303">
      <w:pPr>
        <w:widowControl w:val="0"/>
        <w:numPr>
          <w:ilvl w:val="1"/>
          <w:numId w:val="1"/>
        </w:numPr>
        <w:tabs>
          <w:tab w:val="left" w:pos="1134"/>
        </w:tabs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Ожидаемые результаты реализации Программы</w:t>
      </w:r>
    </w:p>
    <w:p w:rsidR="00E70E4B" w:rsidRDefault="002D7303">
      <w:pPr>
        <w:widowControl w:val="0"/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Конечным результатом реализации программы будет являться: </w:t>
      </w:r>
    </w:p>
    <w:p w:rsidR="00E70E4B" w:rsidRDefault="002D7303">
      <w:pPr>
        <w:widowControl w:val="0"/>
        <w:ind w:firstLine="851"/>
        <w:jc w:val="left"/>
        <w:rPr>
          <w:rFonts w:ascii="Times New Roman" w:eastAsiaTheme="minorEastAsia" w:hAnsi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/>
          <w:color w:val="000000"/>
          <w:sz w:val="28"/>
          <w:szCs w:val="28"/>
        </w:rPr>
        <w:t>1. Динамика количества посещений библиотек по отношению к предыдущему году 10 %;</w:t>
      </w:r>
    </w:p>
    <w:p w:rsidR="00E70E4B" w:rsidRDefault="002D7303">
      <w:pPr>
        <w:widowControl w:val="0"/>
        <w:ind w:firstLine="851"/>
        <w:jc w:val="left"/>
        <w:rPr>
          <w:rFonts w:ascii="Times New Roman" w:eastAsiaTheme="minorEastAsia" w:hAnsi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/>
          <w:color w:val="000000"/>
          <w:sz w:val="28"/>
          <w:szCs w:val="28"/>
        </w:rPr>
        <w:t xml:space="preserve">2. Динамика количества посещений выставок, спектаклей, </w:t>
      </w:r>
      <w:r>
        <w:rPr>
          <w:rFonts w:ascii="Times New Roman" w:eastAsiaTheme="minorEastAsia" w:hAnsi="Times New Roman"/>
          <w:color w:val="000000"/>
          <w:sz w:val="28"/>
          <w:szCs w:val="28"/>
        </w:rPr>
        <w:t>концертов, представлений, в том числе гастрольных и фестивальных, театрально-зрелищных и культурно-просветительных мероприятий к предыдущему году 7 %;</w:t>
      </w:r>
    </w:p>
    <w:p w:rsidR="00E70E4B" w:rsidRDefault="002D7303">
      <w:pPr>
        <w:widowControl w:val="0"/>
        <w:ind w:firstLine="851"/>
        <w:jc w:val="left"/>
        <w:rPr>
          <w:rFonts w:ascii="Times New Roman" w:eastAsiaTheme="minorEastAsia" w:hAnsi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/>
          <w:color w:val="000000"/>
          <w:sz w:val="28"/>
          <w:szCs w:val="28"/>
        </w:rPr>
        <w:t>3. Динамика количества посещений музеев по отношению к предыдущему году 1 %;</w:t>
      </w:r>
    </w:p>
    <w:p w:rsidR="00E70E4B" w:rsidRDefault="002D7303">
      <w:pPr>
        <w:widowControl w:val="0"/>
        <w:ind w:firstLine="851"/>
        <w:jc w:val="left"/>
        <w:rPr>
          <w:rFonts w:ascii="Times New Roman" w:eastAsiaTheme="minorEastAsia" w:hAnsi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/>
          <w:color w:val="000000"/>
          <w:sz w:val="28"/>
          <w:szCs w:val="28"/>
        </w:rPr>
        <w:t>4. Доля библиотечного фонда,</w:t>
      </w:r>
      <w:r>
        <w:rPr>
          <w:rFonts w:ascii="Times New Roman" w:eastAsiaTheme="minorEastAsia" w:hAnsi="Times New Roman"/>
          <w:color w:val="000000"/>
          <w:sz w:val="28"/>
          <w:szCs w:val="28"/>
        </w:rPr>
        <w:t xml:space="preserve"> переведенного в электронную форму, от общего объема библиотечного фонда 77 %;</w:t>
      </w:r>
    </w:p>
    <w:p w:rsidR="00E70E4B" w:rsidRDefault="002D7303">
      <w:pPr>
        <w:widowControl w:val="0"/>
        <w:ind w:firstLine="851"/>
        <w:jc w:val="left"/>
        <w:rPr>
          <w:rFonts w:ascii="Times New Roman" w:eastAsiaTheme="minorEastAsia" w:hAnsi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/>
          <w:color w:val="000000"/>
          <w:sz w:val="28"/>
          <w:szCs w:val="28"/>
        </w:rPr>
        <w:t>5. Доля представленных (во всех формах) зрителю музейных предметов в общем количестве музейных предметов основного фонда 36 %;</w:t>
      </w:r>
    </w:p>
    <w:p w:rsidR="00E70E4B" w:rsidRDefault="002D7303">
      <w:pPr>
        <w:widowControl w:val="0"/>
        <w:ind w:firstLine="851"/>
        <w:jc w:val="left"/>
        <w:rPr>
          <w:rFonts w:ascii="Times New Roman" w:eastAsiaTheme="minorEastAsia" w:hAnsi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/>
          <w:color w:val="000000"/>
          <w:sz w:val="28"/>
          <w:szCs w:val="28"/>
        </w:rPr>
        <w:t xml:space="preserve">6. </w:t>
      </w:r>
      <w:proofErr w:type="spellStart"/>
      <w:r>
        <w:rPr>
          <w:rFonts w:ascii="Times New Roman" w:eastAsiaTheme="minorEastAsia" w:hAnsi="Times New Roman"/>
          <w:color w:val="000000"/>
          <w:sz w:val="28"/>
          <w:szCs w:val="28"/>
        </w:rPr>
        <w:t>Книгообеспеченность</w:t>
      </w:r>
      <w:proofErr w:type="spellEnd"/>
      <w:r>
        <w:rPr>
          <w:rFonts w:ascii="Times New Roman" w:eastAsiaTheme="minorEastAsia" w:hAnsi="Times New Roman"/>
          <w:color w:val="000000"/>
          <w:sz w:val="28"/>
          <w:szCs w:val="28"/>
        </w:rPr>
        <w:t xml:space="preserve"> на одного жителя муниципаль</w:t>
      </w:r>
      <w:r>
        <w:rPr>
          <w:rFonts w:ascii="Times New Roman" w:eastAsiaTheme="minorEastAsia" w:hAnsi="Times New Roman"/>
          <w:color w:val="000000"/>
          <w:sz w:val="28"/>
          <w:szCs w:val="28"/>
        </w:rPr>
        <w:t>ным библиотечным фондом 6,7 %;</w:t>
      </w:r>
    </w:p>
    <w:p w:rsidR="00E70E4B" w:rsidRDefault="002D7303">
      <w:pPr>
        <w:widowControl w:val="0"/>
        <w:ind w:firstLine="851"/>
        <w:jc w:val="left"/>
        <w:rPr>
          <w:rFonts w:ascii="Times New Roman" w:eastAsiaTheme="minorEastAsia" w:hAnsi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/>
          <w:color w:val="000000"/>
          <w:sz w:val="28"/>
          <w:szCs w:val="28"/>
        </w:rPr>
        <w:lastRenderedPageBreak/>
        <w:t>7. Количество спектаклей, концертов, творческих вечеров 600 единиц;</w:t>
      </w:r>
    </w:p>
    <w:p w:rsidR="00E70E4B" w:rsidRDefault="002D7303">
      <w:pPr>
        <w:widowControl w:val="0"/>
        <w:ind w:firstLine="851"/>
        <w:jc w:val="left"/>
        <w:rPr>
          <w:rFonts w:ascii="Times New Roman" w:eastAsiaTheme="minorEastAsia" w:hAnsi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/>
          <w:color w:val="000000"/>
          <w:sz w:val="28"/>
          <w:szCs w:val="28"/>
        </w:rPr>
        <w:t>8. Количество участников культурно-досуговых и просветительских мероприятий 132500 единиц;</w:t>
      </w:r>
    </w:p>
    <w:p w:rsidR="00E70E4B" w:rsidRDefault="002D7303">
      <w:pPr>
        <w:widowControl w:val="0"/>
        <w:ind w:firstLine="851"/>
        <w:jc w:val="left"/>
        <w:rPr>
          <w:rFonts w:ascii="Times New Roman" w:eastAsiaTheme="minorEastAsia" w:hAnsi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/>
          <w:color w:val="000000"/>
          <w:sz w:val="28"/>
          <w:szCs w:val="28"/>
        </w:rPr>
        <w:t xml:space="preserve">9. </w:t>
      </w:r>
      <w:proofErr w:type="spellStart"/>
      <w:r>
        <w:rPr>
          <w:rFonts w:ascii="Times New Roman" w:eastAsiaTheme="minorEastAsia" w:hAnsi="Times New Roman"/>
          <w:color w:val="000000"/>
          <w:sz w:val="28"/>
          <w:szCs w:val="28"/>
        </w:rPr>
        <w:t>Обновляемость</w:t>
      </w:r>
      <w:proofErr w:type="spellEnd"/>
      <w:r>
        <w:rPr>
          <w:rFonts w:ascii="Times New Roman" w:eastAsiaTheme="minorEastAsia" w:hAnsi="Times New Roman"/>
          <w:color w:val="000000"/>
          <w:sz w:val="28"/>
          <w:szCs w:val="28"/>
        </w:rPr>
        <w:t xml:space="preserve"> библиотечного фонда 0,9 %;</w:t>
      </w:r>
    </w:p>
    <w:p w:rsidR="00E70E4B" w:rsidRDefault="002D7303">
      <w:pPr>
        <w:widowControl w:val="0"/>
        <w:ind w:firstLine="851"/>
        <w:jc w:val="left"/>
        <w:rPr>
          <w:rFonts w:ascii="Times New Roman" w:hAnsi="Times New Roman"/>
          <w:color w:val="000000"/>
          <w:sz w:val="28"/>
          <w:szCs w:val="28"/>
        </w:rPr>
        <w:sectPr w:rsidR="00E70E4B">
          <w:pgSz w:w="11906" w:h="16838"/>
          <w:pgMar w:top="1134" w:right="851" w:bottom="1134" w:left="1418" w:header="0" w:footer="0" w:gutter="0"/>
          <w:cols w:space="720"/>
          <w:formProt w:val="0"/>
          <w:docGrid w:linePitch="360"/>
        </w:sectPr>
      </w:pPr>
      <w:r>
        <w:rPr>
          <w:rFonts w:ascii="Times New Roman" w:eastAsiaTheme="minorEastAsia" w:hAnsi="Times New Roman"/>
          <w:color w:val="000000"/>
          <w:sz w:val="28"/>
          <w:szCs w:val="28"/>
        </w:rPr>
        <w:t>10. Ч</w:t>
      </w:r>
      <w:r>
        <w:rPr>
          <w:rFonts w:ascii="Times New Roman" w:eastAsiaTheme="minorEastAsia" w:hAnsi="Times New Roman"/>
          <w:color w:val="000000"/>
          <w:sz w:val="28"/>
          <w:szCs w:val="28"/>
        </w:rPr>
        <w:t>исленность муниципальных служащих на 1000 жителей 0,1 человек.</w:t>
      </w:r>
      <w:r>
        <w:rPr>
          <w:rFonts w:ascii="Times New Roman" w:eastAsiaTheme="minorEastAsia" w:hAnsi="Times New Roman"/>
          <w:color w:val="000000"/>
          <w:sz w:val="28"/>
          <w:szCs w:val="28"/>
        </w:rPr>
        <w:br/>
      </w:r>
    </w:p>
    <w:tbl>
      <w:tblPr>
        <w:tblW w:w="10490" w:type="dxa"/>
        <w:tblInd w:w="-959" w:type="dxa"/>
        <w:tblBorders>
          <w:bottom w:val="single" w:sz="8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976"/>
        <w:gridCol w:w="1277"/>
        <w:gridCol w:w="1173"/>
        <w:gridCol w:w="1210"/>
        <w:gridCol w:w="1160"/>
      </w:tblGrid>
      <w:tr w:rsidR="00E70E4B">
        <w:trPr>
          <w:trHeight w:val="691"/>
        </w:trPr>
        <w:tc>
          <w:tcPr>
            <w:tcW w:w="10489" w:type="dxa"/>
            <w:gridSpan w:val="6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lastRenderedPageBreak/>
              <w:t>ПАСПОРТ</w:t>
            </w:r>
          </w:p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 xml:space="preserve">ПОДПРОГРАММЫ МУНИЦИПАЛЬНОЙ ПРОГРАММЫ </w:t>
            </w:r>
          </w:p>
        </w:tc>
      </w:tr>
      <w:tr w:rsidR="00E70E4B">
        <w:trPr>
          <w:trHeight w:val="23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Развитие культуры</w:t>
            </w:r>
          </w:p>
        </w:tc>
      </w:tr>
      <w:tr w:rsidR="00E70E4B">
        <w:trPr>
          <w:trHeight w:val="23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КУЛЬТУРЫ АДМИНИСТРАЦИИ ПОРХОВСКОГО РАЙОНА</w:t>
            </w:r>
          </w:p>
        </w:tc>
      </w:tr>
      <w:tr w:rsidR="00E70E4B">
        <w:trPr>
          <w:trHeight w:val="23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Участники подпрограммы муниципальной программы</w:t>
            </w:r>
          </w:p>
        </w:tc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 УПРАВЛЕНИЕ КУЛЬТУРЫ АДМИНИСТРАЦИИ ПОРХОВСКОГО РАЙОНА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</w:r>
          </w:p>
        </w:tc>
      </w:tr>
      <w:tr w:rsidR="00E70E4B">
        <w:trPr>
          <w:trHeight w:val="23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Цель подпрограммы муниципальной программы  </w:t>
            </w:r>
          </w:p>
        </w:tc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Формирование единого культурного и информационного пространства,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создания условий для поддержки перспективных направлений развития культуры и обеспечения равных возможностей доступа к культурным ценностям граждан муниципального образования</w:t>
            </w:r>
          </w:p>
        </w:tc>
      </w:tr>
      <w:tr w:rsidR="00E70E4B">
        <w:trPr>
          <w:trHeight w:val="23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Задачи подпрограммы муниципальной программы</w:t>
            </w:r>
          </w:p>
        </w:tc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 Создание в муниципальном образов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ании эффективной системы культурно-досугового обслуживания населения, сохранению и распространению нематериального культурного наследия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2. Создание современной модели библиотечно-информационного обслуживания населения муниципального образования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3. Создание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условий для выравнивания доступа населения к культурным ценностям и пользованию услугами учреждений культуры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4. Улучшение  культурной среды путем  создания  (реконструкции)  и  капитального  ремонта объектов  культуры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</w:r>
          </w:p>
        </w:tc>
      </w:tr>
      <w:tr w:rsidR="00E70E4B">
        <w:trPr>
          <w:trHeight w:val="23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Целевые показатели цели подпрограмм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ы муниципальной программы</w:t>
            </w:r>
          </w:p>
        </w:tc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 Динамика количества посещений библиотек по отношению к предыдущему году -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10. Создание модельных библиотек - ед.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 xml:space="preserve">2.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Книгообеспеченность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на одного жителя муниципальным библиотечным фондом -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 xml:space="preserve">3.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Обновляемость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библиотечного фон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да -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4. Доля библиотечного фонда, переведенного в электронную форму, от общего объема библиотечного фонда -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5. Количество спектаклей, концертов, творческих вечеров - ед.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6. Количество участников культурно-досуговых и просветительских мероприятий - ед.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7. Динамика количества посещений выставок, спектаклей, концертов, представлений, в том числе гастрольных и фестивальных, театрально-зрелищных и культурно-просветительных мероприятий к предыдущему году -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8. Динамика количества посещений музеев по отношени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ю к предыдущему году -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9. Доля представленных (во всех формах) зрителю музейных предметов в общем количестве музейных предметов основного фонда -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</w:r>
          </w:p>
        </w:tc>
      </w:tr>
      <w:tr w:rsidR="00E70E4B">
        <w:trPr>
          <w:trHeight w:val="23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Проекты, реализуемые подпрограммой.</w:t>
            </w:r>
          </w:p>
        </w:tc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</w:tr>
      <w:tr w:rsidR="00E70E4B">
        <w:trPr>
          <w:trHeight w:val="23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Основные  мероприятия, входящие в состав подпрограммы</w:t>
            </w:r>
          </w:p>
        </w:tc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Культурная среда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2. Развитие библиотечного дела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3. Развитие музейного дела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4. Развитие системы культурно-досугового обслуживания населения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</w:r>
          </w:p>
        </w:tc>
      </w:tr>
      <w:tr w:rsidR="00E70E4B">
        <w:trPr>
          <w:trHeight w:val="23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Перечень ведомственных целевых программ, входящих в состав программ</w:t>
            </w:r>
          </w:p>
        </w:tc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</w:tr>
      <w:tr w:rsidR="00E70E4B">
        <w:trPr>
          <w:trHeight w:val="23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Сроки и этапы реализации подпрограммы муницип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альной программы</w:t>
            </w:r>
          </w:p>
        </w:tc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2021 - 2023 гг.</w:t>
            </w:r>
          </w:p>
        </w:tc>
      </w:tr>
      <w:tr w:rsidR="00E70E4B">
        <w:trPr>
          <w:trHeight w:val="239"/>
        </w:trPr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2021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2022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2023</w:t>
            </w:r>
          </w:p>
        </w:tc>
      </w:tr>
      <w:tr w:rsidR="00E70E4B">
        <w:trPr>
          <w:trHeight w:val="239"/>
        </w:trPr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федеральный бюджет (по согласованию)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5000000.00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5000000.00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0.00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0.00</w:t>
            </w:r>
          </w:p>
        </w:tc>
      </w:tr>
      <w:tr w:rsidR="00E70E4B">
        <w:trPr>
          <w:trHeight w:val="239"/>
        </w:trPr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областной бюджет  (утверждено)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1205000.00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500000.00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360000.00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345000.00</w:t>
            </w:r>
          </w:p>
        </w:tc>
      </w:tr>
      <w:tr w:rsidR="00E70E4B">
        <w:trPr>
          <w:trHeight w:val="239"/>
        </w:trPr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местный бюджет  (по согласованию)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64648595.00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23240595.00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20704000.00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20704000.00</w:t>
            </w:r>
          </w:p>
        </w:tc>
      </w:tr>
      <w:tr w:rsidR="00E70E4B">
        <w:trPr>
          <w:trHeight w:val="239"/>
        </w:trPr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221320.00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206120.00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5100.00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10100.00</w:t>
            </w:r>
          </w:p>
        </w:tc>
      </w:tr>
      <w:tr w:rsidR="00E70E4B">
        <w:trPr>
          <w:trHeight w:val="239"/>
        </w:trPr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 по источникам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71074915.00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28946715.00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21069100.00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21059100.00</w:t>
            </w:r>
          </w:p>
        </w:tc>
      </w:tr>
      <w:tr w:rsidR="00E70E4B">
        <w:trPr>
          <w:trHeight w:val="23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 Динамика количества посещений библиотек по отношению к предыдущему году - 10 %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10. Создание модельных библиотек - 1 ед.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 xml:space="preserve">2.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Книгообеспеченность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на одного жителя муниципальн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ым библиотечным фондом - 6.7 %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 xml:space="preserve">3.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Обновляемость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библиотечного фонда - 0.9 %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 xml:space="preserve">4. Доля библиотечного фонда, переведенного в электронную форму, от общего объема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lastRenderedPageBreak/>
              <w:t>библиотечного фонда - 77 %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5. Количество спектаклей, концертов, творческих вечеров - 600 ед.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6. Кол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ичество участников культурно-досуговых и просветительских мероприятий - 132500 ед.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7. Динамика количества посещений выставок, спектаклей, концертов, представлений, в том числе  гастрольных и фестивальных, театрально-зрелищных и культурно-просветительных ме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роприятий к предыдущему году - 7 %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8. Динамика количества посещений музеев по отношению к предыдущему году - 1 %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9. Доля представленных (во всех формах) зрителю музейных предметов в общем количестве музейных предметов основного фонда - 36 %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</w:r>
          </w:p>
        </w:tc>
      </w:tr>
    </w:tbl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2D7303">
      <w:pPr>
        <w:widowControl w:val="0"/>
        <w:tabs>
          <w:tab w:val="left" w:pos="0"/>
        </w:tabs>
        <w:spacing w:after="200"/>
        <w:ind w:left="36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Содержание проблемы и обоснование необходимости ее решения программными методами</w:t>
      </w:r>
    </w:p>
    <w:p w:rsidR="00E70E4B" w:rsidRDefault="00E70E4B">
      <w:pPr>
        <w:widowControl w:val="0"/>
        <w:ind w:left="1440" w:firstLine="0"/>
        <w:contextualSpacing/>
        <w:rPr>
          <w:rFonts w:ascii="Times New Roman" w:hAnsi="Times New Roman"/>
          <w:sz w:val="28"/>
          <w:szCs w:val="28"/>
          <w:lang w:eastAsia="en-US"/>
        </w:rPr>
      </w:pPr>
    </w:p>
    <w:p w:rsidR="00E70E4B" w:rsidRDefault="002D7303">
      <w:pPr>
        <w:widowControl w:val="0"/>
        <w:ind w:firstLine="851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Культура является значимым социальным фактором развития, средством эстетического, нравственного и патриотического воспитания населения.</w:t>
      </w:r>
    </w:p>
    <w:p w:rsidR="00E70E4B" w:rsidRDefault="002D7303">
      <w:pPr>
        <w:widowControl w:val="0"/>
        <w:ind w:firstLine="851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 районе насчитывается 112 объектов ку</w:t>
      </w:r>
      <w:r>
        <w:rPr>
          <w:rFonts w:ascii="Times New Roman" w:hAnsi="Times New Roman"/>
          <w:sz w:val="28"/>
          <w:szCs w:val="28"/>
          <w:lang w:eastAsia="en-US"/>
        </w:rPr>
        <w:t>льтурного наследия, из них 35 памятников истории, 92 памятника истории областного значения.</w:t>
      </w:r>
    </w:p>
    <w:p w:rsidR="00E70E4B" w:rsidRDefault="002D7303">
      <w:pPr>
        <w:widowControl w:val="0"/>
        <w:ind w:firstLine="851"/>
        <w:contextualSpacing/>
      </w:pPr>
      <w:r>
        <w:rPr>
          <w:rFonts w:ascii="Times New Roman" w:hAnsi="Times New Roman"/>
          <w:sz w:val="28"/>
          <w:szCs w:val="28"/>
          <w:lang w:eastAsia="en-US"/>
        </w:rPr>
        <w:t xml:space="preserve">На сегодняшний день в районе работает 27 учреждений: это клубные, библиотечные учреждения культуры, музеи </w:t>
      </w:r>
      <w:hyperlink w:anchor="Par133">
        <w:r>
          <w:rPr>
            <w:rStyle w:val="ListLabel16"/>
          </w:rPr>
          <w:t>(Таблица 1)</w:t>
        </w:r>
      </w:hyperlink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E70E4B" w:rsidRDefault="00E70E4B">
      <w:pPr>
        <w:widowControl w:val="0"/>
        <w:ind w:left="-142" w:firstLine="0"/>
        <w:contextualSpacing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214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3"/>
        <w:gridCol w:w="2125"/>
        <w:gridCol w:w="2126"/>
        <w:gridCol w:w="2410"/>
      </w:tblGrid>
      <w:tr w:rsidR="00E70E4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left="-142"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Район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left="80"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Учреждения клубного типа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left="-142"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Библиотеки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left="-142"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Музеи</w:t>
            </w:r>
          </w:p>
        </w:tc>
      </w:tr>
      <w:tr w:rsidR="00E70E4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left="-142" w:firstLine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Порховский</w:t>
            </w:r>
            <w:proofErr w:type="spellEnd"/>
            <w:r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 xml:space="preserve"> район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left="-142"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left="-142"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left="-142"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</w:tbl>
    <w:p w:rsidR="00E70E4B" w:rsidRDefault="00E70E4B">
      <w:pPr>
        <w:widowControl w:val="0"/>
        <w:ind w:left="-142" w:firstLine="0"/>
        <w:contextualSpacing/>
        <w:rPr>
          <w:rFonts w:ascii="Times New Roman" w:hAnsi="Times New Roman"/>
          <w:sz w:val="28"/>
          <w:szCs w:val="28"/>
          <w:lang w:eastAsia="en-US"/>
        </w:rPr>
      </w:pPr>
    </w:p>
    <w:p w:rsidR="00E70E4B" w:rsidRDefault="002D7303">
      <w:pPr>
        <w:widowControl w:val="0"/>
        <w:ind w:firstLine="851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Общая численность работников всех учреждений культуры составляет 95 человек; из них клубных 47, библиотечных 21, музейных 13.</w:t>
      </w:r>
    </w:p>
    <w:p w:rsidR="00E70E4B" w:rsidRDefault="002D7303">
      <w:pPr>
        <w:widowControl w:val="0"/>
        <w:ind w:firstLine="851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При подготовке Программы проведена оценка внутренних </w:t>
      </w:r>
      <w:r>
        <w:rPr>
          <w:rFonts w:ascii="Times New Roman" w:hAnsi="Times New Roman"/>
          <w:sz w:val="28"/>
          <w:szCs w:val="28"/>
          <w:lang w:eastAsia="en-US"/>
        </w:rPr>
        <w:t>ресурсов культуры и ее потенциала, обозначены проблемные аспекты.</w:t>
      </w:r>
    </w:p>
    <w:p w:rsidR="00E70E4B" w:rsidRDefault="002D7303">
      <w:pPr>
        <w:widowControl w:val="0"/>
        <w:ind w:firstLine="851"/>
        <w:contextualSpacing/>
      </w:pPr>
      <w:r>
        <w:rPr>
          <w:rFonts w:ascii="Times New Roman" w:hAnsi="Times New Roman"/>
          <w:sz w:val="28"/>
          <w:szCs w:val="28"/>
          <w:lang w:eastAsia="en-US"/>
        </w:rPr>
        <w:t xml:space="preserve">Во-первых, предоставление услуг в сфере культуры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в  муниципальном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районе осуществляется в условиях недостаточной инфраструктурной обеспеченности. Так, в соответствии с </w:t>
      </w:r>
      <w:hyperlink r:id="rId13">
        <w:r>
          <w:rPr>
            <w:rStyle w:val="ListLabel16"/>
          </w:rPr>
          <w:t>Распоряжением</w:t>
        </w:r>
      </w:hyperlink>
      <w:r>
        <w:rPr>
          <w:rFonts w:ascii="Times New Roman" w:hAnsi="Times New Roman"/>
          <w:sz w:val="28"/>
          <w:szCs w:val="28"/>
          <w:lang w:eastAsia="en-US"/>
        </w:rPr>
        <w:t xml:space="preserve"> Правительства Российской Федерации от 19 октября 1999 года N 1683-р "О нормативной потребности субъектов Российской Федерации в объектах социальной инфр</w:t>
      </w:r>
      <w:r>
        <w:rPr>
          <w:rFonts w:ascii="Times New Roman" w:hAnsi="Times New Roman"/>
          <w:sz w:val="28"/>
          <w:szCs w:val="28"/>
          <w:lang w:eastAsia="en-US"/>
        </w:rPr>
        <w:t xml:space="preserve">аструктуры" обеспеченность населения муниципальными учреждениями культуры по району составляет </w:t>
      </w:r>
      <w:hyperlink w:anchor="Par156">
        <w:r>
          <w:rPr>
            <w:rStyle w:val="ListLabel16"/>
          </w:rPr>
          <w:t>(Таблица 2)</w:t>
        </w:r>
      </w:hyperlink>
      <w:r>
        <w:rPr>
          <w:rFonts w:ascii="Times New Roman" w:hAnsi="Times New Roman"/>
          <w:sz w:val="28"/>
          <w:szCs w:val="28"/>
          <w:lang w:eastAsia="en-US"/>
        </w:rPr>
        <w:t>:</w:t>
      </w:r>
    </w:p>
    <w:p w:rsidR="00E70E4B" w:rsidRDefault="002D7303">
      <w:pPr>
        <w:widowControl w:val="0"/>
        <w:ind w:firstLine="851"/>
        <w:contextualSpacing/>
        <w:outlineLvl w:val="2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Таблица 2. Обеспеченность населения района муниципальными учреждениями культуры, процент</w:t>
      </w:r>
    </w:p>
    <w:p w:rsidR="00E70E4B" w:rsidRDefault="00E70E4B">
      <w:pPr>
        <w:widowControl w:val="0"/>
        <w:ind w:left="-142" w:firstLine="0"/>
        <w:contextualSpacing/>
        <w:rPr>
          <w:rFonts w:ascii="Times New Roman" w:hAnsi="Times New Roman"/>
          <w:szCs w:val="22"/>
          <w:lang w:eastAsia="en-US"/>
        </w:rPr>
      </w:pPr>
    </w:p>
    <w:tbl>
      <w:tblPr>
        <w:tblW w:w="9638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494"/>
        <w:gridCol w:w="2041"/>
        <w:gridCol w:w="2268"/>
        <w:gridCol w:w="2269"/>
      </w:tblGrid>
      <w:tr w:rsidR="00E70E4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left="-142"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N п/п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left="-142"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Наименование 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муниципального образования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left="-142"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Обеспеченность клубами и учреждениями клубного типа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left="-142"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Обеспеченность библиотеками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left="-142"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Обеспеченность парками культуры и отдыха</w:t>
            </w:r>
          </w:p>
        </w:tc>
      </w:tr>
      <w:tr w:rsidR="00E70E4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left="-142"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Городские и сельские поселения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left="-142"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left="-142"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left="-142"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100%</w:t>
            </w:r>
          </w:p>
        </w:tc>
      </w:tr>
      <w:tr w:rsidR="00E70E4B">
        <w:trPr>
          <w:trHeight w:val="4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left="-142"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left="80" w:firstLine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Сельские поселения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left="-142"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54%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left="-142"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54%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left="-142"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</w:tr>
    </w:tbl>
    <w:p w:rsidR="00E70E4B" w:rsidRDefault="00E70E4B">
      <w:pPr>
        <w:widowControl w:val="0"/>
        <w:spacing w:after="200"/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E70E4B" w:rsidRDefault="002D7303">
      <w:pPr>
        <w:widowControl w:val="0"/>
        <w:spacing w:after="200"/>
        <w:ind w:firstLine="851"/>
        <w:jc w:val="lef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Сложившаяся ситуация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обусловливает увеличение стандартной (среднестатистической) нагрузки на действующие учреждения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культуры  муниципального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и диктует необходимость расширения предоставляемых услуг населению на имеющейся материально-технической базе.</w:t>
      </w:r>
    </w:p>
    <w:p w:rsidR="00E70E4B" w:rsidRDefault="002D7303">
      <w:pPr>
        <w:widowControl w:val="0"/>
        <w:tabs>
          <w:tab w:val="left" w:pos="1134"/>
        </w:tabs>
        <w:spacing w:after="200"/>
        <w:ind w:left="36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Цель и задачи п</w:t>
      </w:r>
      <w:r>
        <w:rPr>
          <w:rFonts w:ascii="Times New Roman" w:hAnsi="Times New Roman"/>
          <w:sz w:val="28"/>
          <w:szCs w:val="28"/>
        </w:rPr>
        <w:t>одпрограммы, показатели цели и задач подпрограммы, сроки реализации подпрограммы</w:t>
      </w:r>
    </w:p>
    <w:p w:rsidR="00E70E4B" w:rsidRDefault="00E70E4B">
      <w:pPr>
        <w:widowControl w:val="0"/>
        <w:tabs>
          <w:tab w:val="left" w:pos="1134"/>
        </w:tabs>
        <w:ind w:firstLine="720"/>
        <w:jc w:val="center"/>
        <w:rPr>
          <w:rFonts w:ascii="Times New Roman" w:hAnsi="Times New Roman"/>
          <w:b/>
        </w:rPr>
      </w:pPr>
    </w:p>
    <w:p w:rsidR="00E70E4B" w:rsidRDefault="002D7303">
      <w:pPr>
        <w:widowControl w:val="0"/>
        <w:ind w:firstLine="851"/>
      </w:pPr>
      <w:hyperlink r:id="rId14">
        <w:r>
          <w:rPr>
            <w:rStyle w:val="ListLabel15"/>
          </w:rPr>
          <w:t>Концепция</w:t>
        </w:r>
      </w:hyperlink>
      <w:r>
        <w:rPr>
          <w:rFonts w:ascii="Times New Roman" w:eastAsia="Calibri" w:hAnsi="Times New Roman"/>
          <w:sz w:val="28"/>
          <w:szCs w:val="28"/>
          <w:lang w:eastAsia="en-US"/>
        </w:rPr>
        <w:t xml:space="preserve"> долгосрочного социально-экономического развития Российской Федерации на период до 2023 года, утвержденная Распоряжением Правительства Российской Федерации от 17 ноября 2008 года N 1662-р, федеральная целевая </w:t>
      </w:r>
      <w:hyperlink r:id="rId15">
        <w:r>
          <w:rPr>
            <w:rStyle w:val="ListLabel15"/>
          </w:rPr>
          <w:t>программа</w:t>
        </w:r>
      </w:hyperlink>
      <w:r>
        <w:rPr>
          <w:rFonts w:ascii="Times New Roman" w:eastAsia="Calibri" w:hAnsi="Times New Roman"/>
          <w:sz w:val="28"/>
          <w:szCs w:val="28"/>
          <w:lang w:eastAsia="en-US"/>
        </w:rPr>
        <w:t xml:space="preserve"> «Культура России», Областная программа «Развитие Культуры», определяют в качестве цели государственной политики в сфере культуры развитие и реализацию культурн</w:t>
      </w:r>
      <w:r>
        <w:rPr>
          <w:rFonts w:ascii="Times New Roman" w:eastAsia="Calibri" w:hAnsi="Times New Roman"/>
          <w:sz w:val="28"/>
          <w:szCs w:val="28"/>
          <w:lang w:eastAsia="en-US"/>
        </w:rPr>
        <w:t>ого и духовного потенциала каждой личности и общества в целом.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На районном уровне положения федеральных и областных документов получили свое развитие в разработанной муниципальной программе «Развитие культуры в муниципальном образовании «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Порховский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район».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долгосрочными целями и приоритетами развития сферы культуры в Псковской области основной целью муниципальной программы является наиболее полное удовлетворение растущих и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изменяющихся культурных запросов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и нужд населения района.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Исполнение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Программы позволит усовершенствовать комплексную систему мер по реализации муниципальной политики в сфере культуры, обеспечит развитие и укрепление правовых, экономических и организационных условий для эффективной деятельности и оказания услуг, соответств</w:t>
      </w:r>
      <w:r>
        <w:rPr>
          <w:rFonts w:ascii="Times New Roman" w:eastAsia="Calibri" w:hAnsi="Times New Roman"/>
          <w:sz w:val="28"/>
          <w:szCs w:val="28"/>
          <w:lang w:eastAsia="en-US"/>
        </w:rPr>
        <w:t>ующих современным потребностям общества и каждого жителя муниципального района.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С учетом целевых установок и приоритетов целью программы является развитие сферы культуры в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Порховском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районе.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Достижение данной цели потребует решения следующих задач:</w:t>
      </w:r>
    </w:p>
    <w:p w:rsidR="00E70E4B" w:rsidRDefault="002D7303">
      <w:pPr>
        <w:widowControl w:val="0"/>
        <w:numPr>
          <w:ilvl w:val="0"/>
          <w:numId w:val="3"/>
        </w:numPr>
        <w:tabs>
          <w:tab w:val="left" w:pos="0"/>
        </w:tabs>
        <w:spacing w:after="200" w:line="276" w:lineRule="auto"/>
        <w:ind w:left="0" w:firstLine="851"/>
        <w:contextualSpacing/>
        <w:jc w:val="lef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Обеспеч</w:t>
      </w:r>
      <w:r>
        <w:rPr>
          <w:rFonts w:ascii="Times New Roman" w:hAnsi="Times New Roman"/>
          <w:sz w:val="28"/>
          <w:szCs w:val="28"/>
          <w:lang w:eastAsia="en-US"/>
        </w:rPr>
        <w:t>ить создание в муниципальном образовании эффективной системы культурно - досугового обслуживания населения, сохранению и распространению нематериального культурного наследия;</w:t>
      </w:r>
    </w:p>
    <w:p w:rsidR="00E70E4B" w:rsidRDefault="002D7303">
      <w:pPr>
        <w:widowControl w:val="0"/>
        <w:numPr>
          <w:ilvl w:val="0"/>
          <w:numId w:val="3"/>
        </w:numPr>
        <w:tabs>
          <w:tab w:val="left" w:pos="0"/>
        </w:tabs>
        <w:spacing w:after="200" w:line="276" w:lineRule="auto"/>
        <w:ind w:left="0" w:firstLine="851"/>
        <w:contextualSpacing/>
        <w:jc w:val="lef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Обеспечить создание современной модели библиотечно-информационного обслуживания </w:t>
      </w:r>
      <w:r>
        <w:rPr>
          <w:rFonts w:ascii="Times New Roman" w:hAnsi="Times New Roman"/>
          <w:sz w:val="28"/>
          <w:szCs w:val="28"/>
          <w:lang w:eastAsia="en-US"/>
        </w:rPr>
        <w:t>населения муниципального образования;</w:t>
      </w:r>
    </w:p>
    <w:p w:rsidR="00E70E4B" w:rsidRDefault="002D7303">
      <w:pPr>
        <w:widowControl w:val="0"/>
        <w:numPr>
          <w:ilvl w:val="0"/>
          <w:numId w:val="3"/>
        </w:numPr>
        <w:tabs>
          <w:tab w:val="left" w:pos="0"/>
        </w:tabs>
        <w:spacing w:after="200" w:line="276" w:lineRule="auto"/>
        <w:ind w:left="0" w:firstLine="851"/>
        <w:contextualSpacing/>
        <w:jc w:val="lef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Обеспечить создание условий для выравнивания доступа населения к культурным ценностям и пользованию услугами учреждений культуры.</w:t>
      </w:r>
    </w:p>
    <w:p w:rsidR="00E70E4B" w:rsidRDefault="00E70E4B">
      <w:pPr>
        <w:widowControl w:val="0"/>
        <w:ind w:left="1068" w:firstLine="0"/>
        <w:contextualSpacing/>
        <w:rPr>
          <w:rFonts w:ascii="Times New Roman" w:hAnsi="Times New Roman"/>
          <w:sz w:val="28"/>
          <w:szCs w:val="28"/>
          <w:lang w:eastAsia="en-US"/>
        </w:rPr>
      </w:pPr>
    </w:p>
    <w:p w:rsidR="00E70E4B" w:rsidRDefault="002D7303">
      <w:pPr>
        <w:widowControl w:val="0"/>
        <w:ind w:firstLine="851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Для реализации вышеизложенных целей и задач необходимо:</w:t>
      </w:r>
    </w:p>
    <w:p w:rsidR="00E70E4B" w:rsidRDefault="002D7303">
      <w:pPr>
        <w:widowControl w:val="0"/>
        <w:spacing w:after="200"/>
        <w:ind w:firstLine="851"/>
        <w:jc w:val="lef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реализовать комплексы мер по </w:t>
      </w:r>
      <w:r>
        <w:rPr>
          <w:rFonts w:ascii="Times New Roman" w:eastAsia="Calibri" w:hAnsi="Times New Roman"/>
          <w:sz w:val="28"/>
          <w:szCs w:val="28"/>
          <w:lang w:eastAsia="en-US"/>
        </w:rPr>
        <w:t>развитию музейного дела, библиотечной сферы и системы культурно-досугового обслуживания населения;</w:t>
      </w:r>
    </w:p>
    <w:p w:rsidR="00E70E4B" w:rsidRDefault="002D7303">
      <w:pPr>
        <w:widowControl w:val="0"/>
        <w:spacing w:after="200"/>
        <w:ind w:firstLine="851"/>
        <w:jc w:val="lef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- повысить доступность и качество услуг сферы культуры, в том числе для жителей села;</w:t>
      </w:r>
    </w:p>
    <w:p w:rsidR="00E70E4B" w:rsidRDefault="002D7303">
      <w:pPr>
        <w:widowControl w:val="0"/>
        <w:spacing w:after="200"/>
        <w:ind w:firstLine="851"/>
        <w:jc w:val="lef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модернизировать материально-техническую базу и оснастить учреждения </w:t>
      </w:r>
      <w:r>
        <w:rPr>
          <w:rFonts w:ascii="Times New Roman" w:eastAsia="Calibri" w:hAnsi="Times New Roman"/>
          <w:sz w:val="28"/>
          <w:szCs w:val="28"/>
          <w:lang w:eastAsia="en-US"/>
        </w:rPr>
        <w:t>культуры района.</w:t>
      </w:r>
    </w:p>
    <w:p w:rsidR="00E70E4B" w:rsidRDefault="00E70E4B">
      <w:pPr>
        <w:widowControl w:val="0"/>
        <w:tabs>
          <w:tab w:val="left" w:pos="1134"/>
        </w:tabs>
        <w:ind w:firstLine="0"/>
        <w:rPr>
          <w:rFonts w:ascii="Times New Roman" w:hAnsi="Times New Roman"/>
          <w:b/>
        </w:rPr>
      </w:pPr>
    </w:p>
    <w:p w:rsidR="00E70E4B" w:rsidRDefault="002D7303">
      <w:pPr>
        <w:widowControl w:val="0"/>
        <w:numPr>
          <w:ilvl w:val="0"/>
          <w:numId w:val="4"/>
        </w:numPr>
        <w:tabs>
          <w:tab w:val="left" w:pos="1134"/>
        </w:tabs>
        <w:spacing w:after="200"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и краткое описание основных мероприятий</w:t>
      </w:r>
    </w:p>
    <w:p w:rsidR="00E70E4B" w:rsidRDefault="00E70E4B">
      <w:pPr>
        <w:widowControl w:val="0"/>
        <w:tabs>
          <w:tab w:val="left" w:pos="1134"/>
        </w:tabs>
        <w:ind w:firstLine="720"/>
        <w:jc w:val="center"/>
        <w:rPr>
          <w:rFonts w:ascii="Times New Roman" w:hAnsi="Times New Roman"/>
          <w:b/>
        </w:rPr>
      </w:pPr>
    </w:p>
    <w:p w:rsidR="00E70E4B" w:rsidRDefault="002D7303">
      <w:pPr>
        <w:widowControl w:val="0"/>
        <w:tabs>
          <w:tab w:val="left" w:pos="1134"/>
        </w:tabs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Целью подпрограммы является «Развитие сферы культуры в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Порховском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районе».</w:t>
      </w:r>
    </w:p>
    <w:p w:rsidR="00E70E4B" w:rsidRDefault="002D7303">
      <w:pPr>
        <w:widowControl w:val="0"/>
        <w:tabs>
          <w:tab w:val="left" w:pos="1134"/>
        </w:tabs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Для достижения целей подпрограммы предстоит обеспечить выполнение следующих основных мероприятий:</w:t>
      </w:r>
    </w:p>
    <w:p w:rsidR="00E70E4B" w:rsidRDefault="002D7303">
      <w:pPr>
        <w:widowControl w:val="0"/>
        <w:tabs>
          <w:tab w:val="left" w:pos="1134"/>
        </w:tabs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- Развитие </w:t>
      </w:r>
      <w:r>
        <w:rPr>
          <w:rFonts w:ascii="Times New Roman" w:eastAsia="Calibri" w:hAnsi="Times New Roman"/>
          <w:sz w:val="28"/>
          <w:szCs w:val="28"/>
          <w:lang w:eastAsia="en-US"/>
        </w:rPr>
        <w:t>библиотечного дела;</w:t>
      </w:r>
    </w:p>
    <w:p w:rsidR="00E70E4B" w:rsidRDefault="002D7303">
      <w:pPr>
        <w:widowControl w:val="0"/>
        <w:tabs>
          <w:tab w:val="left" w:pos="1134"/>
        </w:tabs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- Развитие системы культурно - досугового обслуживания населения;</w:t>
      </w:r>
    </w:p>
    <w:p w:rsidR="00E70E4B" w:rsidRDefault="002D7303">
      <w:pPr>
        <w:widowControl w:val="0"/>
        <w:tabs>
          <w:tab w:val="left" w:pos="1134"/>
        </w:tabs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- Развитие музейного дела.</w:t>
      </w:r>
    </w:p>
    <w:p w:rsidR="00E70E4B" w:rsidRDefault="00E70E4B">
      <w:pPr>
        <w:widowControl w:val="0"/>
        <w:tabs>
          <w:tab w:val="left" w:pos="1134"/>
        </w:tabs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E70E4B" w:rsidRDefault="002D7303">
      <w:pPr>
        <w:widowControl w:val="0"/>
        <w:numPr>
          <w:ilvl w:val="0"/>
          <w:numId w:val="4"/>
        </w:numPr>
        <w:tabs>
          <w:tab w:val="left" w:pos="1134"/>
        </w:tabs>
        <w:spacing w:after="200"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Ресурсное обеспечение подпрограммы</w:t>
      </w:r>
    </w:p>
    <w:p w:rsidR="00E70E4B" w:rsidRDefault="00E70E4B">
      <w:pPr>
        <w:widowControl w:val="0"/>
        <w:tabs>
          <w:tab w:val="left" w:pos="1134"/>
        </w:tabs>
        <w:ind w:firstLine="0"/>
        <w:jc w:val="center"/>
        <w:rPr>
          <w:rFonts w:ascii="Times New Roman" w:hAnsi="Times New Roman"/>
          <w:b/>
        </w:rPr>
      </w:pP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Финансовое обеспечение Программы осуществляется в пределах бюджетных ассигнований и лимитов бюджетных об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язательств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бюджета  муниципального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на соответствующий финансовый год и плановый период.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Общий объем финансирования Программы на 2016 - 2022 годы по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составит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eastAsiaTheme="minorEastAsia" w:hAnsi="Times New Roman"/>
          <w:color w:val="000000"/>
          <w:sz w:val="28"/>
          <w:szCs w:val="28"/>
        </w:rPr>
        <w:t>71074915.00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рублей, в том числе: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на 2021 год – </w:t>
      </w:r>
      <w:r>
        <w:rPr>
          <w:rFonts w:ascii="Times New Roman" w:eastAsiaTheme="minorEastAsia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/>
          <w:color w:val="000000"/>
          <w:sz w:val="28"/>
          <w:szCs w:val="28"/>
        </w:rPr>
        <w:t>28946715.00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рублей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на 2022 год – </w:t>
      </w:r>
      <w:proofErr w:type="gramStart"/>
      <w:r>
        <w:rPr>
          <w:rFonts w:ascii="Times New Roman" w:eastAsiaTheme="minorEastAsia" w:hAnsi="Times New Roman"/>
          <w:color w:val="000000"/>
          <w:sz w:val="28"/>
          <w:szCs w:val="28"/>
        </w:rPr>
        <w:t>21069100.00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рублей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на 2023 год –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/>
          <w:color w:val="000000"/>
          <w:sz w:val="28"/>
          <w:szCs w:val="28"/>
        </w:rPr>
        <w:t>21059100.00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рублей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Средства бюджета отдела культуры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Администрации  муниципального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распределены по мероприятиям с учетом первоочередных потребностей отрасли культуры в пределах выделенных лимитов.</w:t>
      </w:r>
    </w:p>
    <w:p w:rsidR="00E70E4B" w:rsidRDefault="00E70E4B">
      <w:pPr>
        <w:widowControl w:val="0"/>
        <w:tabs>
          <w:tab w:val="left" w:pos="1134"/>
        </w:tabs>
        <w:ind w:firstLine="0"/>
        <w:rPr>
          <w:rFonts w:ascii="Times New Roman" w:hAnsi="Times New Roman"/>
          <w:b/>
        </w:rPr>
      </w:pPr>
    </w:p>
    <w:p w:rsidR="00E70E4B" w:rsidRDefault="002D7303">
      <w:pPr>
        <w:widowControl w:val="0"/>
        <w:numPr>
          <w:ilvl w:val="0"/>
          <w:numId w:val="4"/>
        </w:numPr>
        <w:tabs>
          <w:tab w:val="left" w:pos="1134"/>
        </w:tabs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Ожидаемые </w:t>
      </w:r>
      <w:r>
        <w:rPr>
          <w:rFonts w:ascii="Times New Roman" w:hAnsi="Times New Roman"/>
          <w:sz w:val="28"/>
          <w:szCs w:val="28"/>
        </w:rPr>
        <w:t>результаты реализации подпрограммы</w:t>
      </w:r>
    </w:p>
    <w:p w:rsidR="00E70E4B" w:rsidRDefault="002D7303">
      <w:pPr>
        <w:widowControl w:val="0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Конечным результатом реализации программы будет являться: </w:t>
      </w:r>
    </w:p>
    <w:p w:rsidR="00E70E4B" w:rsidRDefault="002D7303">
      <w:pPr>
        <w:widowControl w:val="0"/>
        <w:ind w:firstLine="851"/>
        <w:jc w:val="left"/>
        <w:rPr>
          <w:rFonts w:ascii="Times New Roman" w:eastAsiaTheme="minorEastAsia" w:hAnsi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/>
          <w:color w:val="000000"/>
          <w:sz w:val="28"/>
          <w:szCs w:val="28"/>
        </w:rPr>
        <w:t>1. Динамика количества посещений библиотек по отношению к предыдущему году 10 %;</w:t>
      </w:r>
    </w:p>
    <w:p w:rsidR="00E70E4B" w:rsidRDefault="002D7303">
      <w:pPr>
        <w:widowControl w:val="0"/>
        <w:ind w:firstLine="851"/>
        <w:rPr>
          <w:rFonts w:ascii="Times New Roman" w:eastAsiaTheme="minorEastAsia" w:hAnsi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/>
          <w:color w:val="000000"/>
          <w:sz w:val="28"/>
          <w:szCs w:val="28"/>
        </w:rPr>
        <w:t>2.Динамика количества посещений выставок, спектаклей, концертов, представлений, в</w:t>
      </w:r>
      <w:r>
        <w:rPr>
          <w:rFonts w:ascii="Times New Roman" w:eastAsiaTheme="minorEastAsia" w:hAnsi="Times New Roman"/>
          <w:color w:val="000000"/>
          <w:sz w:val="28"/>
          <w:szCs w:val="28"/>
        </w:rPr>
        <w:t xml:space="preserve"> том числе гастрольных и фестивальных, театрально-зрелищных и культурно-просветительных мероприятий к предыдущему году 7%;</w:t>
      </w:r>
      <w:r>
        <w:rPr>
          <w:rFonts w:ascii="Times New Roman" w:eastAsiaTheme="minorEastAsia" w:hAnsi="Times New Roman"/>
          <w:color w:val="000000"/>
          <w:sz w:val="28"/>
          <w:szCs w:val="28"/>
        </w:rPr>
        <w:br/>
      </w:r>
    </w:p>
    <w:p w:rsidR="00E70E4B" w:rsidRDefault="002D7303">
      <w:pPr>
        <w:widowControl w:val="0"/>
        <w:ind w:firstLine="851"/>
        <w:rPr>
          <w:rFonts w:ascii="Times New Roman" w:eastAsiaTheme="minorEastAsia" w:hAnsi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/>
          <w:color w:val="000000"/>
          <w:sz w:val="28"/>
          <w:szCs w:val="28"/>
        </w:rPr>
        <w:t>3. Динамика количества посещений музеев по отношению к предыдущему году 1 %;</w:t>
      </w:r>
    </w:p>
    <w:p w:rsidR="00E70E4B" w:rsidRDefault="002D7303">
      <w:pPr>
        <w:widowControl w:val="0"/>
        <w:ind w:firstLine="851"/>
        <w:rPr>
          <w:rFonts w:ascii="Times New Roman" w:eastAsiaTheme="minorEastAsia" w:hAnsi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/>
          <w:color w:val="000000"/>
          <w:sz w:val="28"/>
          <w:szCs w:val="28"/>
        </w:rPr>
        <w:t>4. Доля библиотечного фонда, переведенного в электронну</w:t>
      </w:r>
      <w:r>
        <w:rPr>
          <w:rFonts w:ascii="Times New Roman" w:eastAsiaTheme="minorEastAsia" w:hAnsi="Times New Roman"/>
          <w:color w:val="000000"/>
          <w:sz w:val="28"/>
          <w:szCs w:val="28"/>
        </w:rPr>
        <w:t>ю форму, от общего объема библиотечного фонда 77 %;</w:t>
      </w:r>
    </w:p>
    <w:p w:rsidR="00E70E4B" w:rsidRDefault="002D7303">
      <w:pPr>
        <w:widowControl w:val="0"/>
        <w:ind w:firstLine="851"/>
        <w:rPr>
          <w:rFonts w:ascii="Times New Roman" w:eastAsiaTheme="minorEastAsia" w:hAnsi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/>
          <w:color w:val="000000"/>
          <w:sz w:val="28"/>
          <w:szCs w:val="28"/>
        </w:rPr>
        <w:t>5. Доля представленных (во всех формах) зрителю музейных предметов в общем количестве музейных предметов основного фонда 36 %;</w:t>
      </w:r>
    </w:p>
    <w:p w:rsidR="00E70E4B" w:rsidRDefault="002D7303">
      <w:pPr>
        <w:widowControl w:val="0"/>
        <w:ind w:firstLine="851"/>
        <w:rPr>
          <w:rFonts w:ascii="Times New Roman" w:eastAsiaTheme="minorEastAsia" w:hAnsi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/>
          <w:color w:val="000000"/>
          <w:sz w:val="28"/>
          <w:szCs w:val="28"/>
        </w:rPr>
        <w:t xml:space="preserve">6. </w:t>
      </w:r>
      <w:proofErr w:type="spellStart"/>
      <w:r>
        <w:rPr>
          <w:rFonts w:ascii="Times New Roman" w:eastAsiaTheme="minorEastAsia" w:hAnsi="Times New Roman"/>
          <w:color w:val="000000"/>
          <w:sz w:val="28"/>
          <w:szCs w:val="28"/>
        </w:rPr>
        <w:t>Книгообеспеченность</w:t>
      </w:r>
      <w:proofErr w:type="spellEnd"/>
      <w:r>
        <w:rPr>
          <w:rFonts w:ascii="Times New Roman" w:eastAsiaTheme="minorEastAsia" w:hAnsi="Times New Roman"/>
          <w:color w:val="000000"/>
          <w:sz w:val="28"/>
          <w:szCs w:val="28"/>
        </w:rPr>
        <w:t xml:space="preserve"> на одного жителя муниципальным библиотечным фондом 6,7</w:t>
      </w:r>
      <w:r>
        <w:rPr>
          <w:rFonts w:ascii="Times New Roman" w:eastAsiaTheme="minorEastAsia" w:hAnsi="Times New Roman"/>
          <w:color w:val="000000"/>
          <w:sz w:val="28"/>
          <w:szCs w:val="28"/>
        </w:rPr>
        <w:t xml:space="preserve"> %;</w:t>
      </w:r>
    </w:p>
    <w:p w:rsidR="00E70E4B" w:rsidRDefault="002D7303">
      <w:pPr>
        <w:widowControl w:val="0"/>
        <w:ind w:firstLine="851"/>
        <w:rPr>
          <w:rFonts w:ascii="Times New Roman" w:eastAsiaTheme="minorEastAsia" w:hAnsi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/>
          <w:color w:val="000000"/>
          <w:sz w:val="28"/>
          <w:szCs w:val="28"/>
        </w:rPr>
        <w:t>7. Количество спектаклей, концертов, творческих вечеров 600 единиц;</w:t>
      </w:r>
    </w:p>
    <w:p w:rsidR="00E70E4B" w:rsidRDefault="002D7303">
      <w:pPr>
        <w:widowControl w:val="0"/>
        <w:ind w:firstLine="851"/>
        <w:rPr>
          <w:rFonts w:ascii="Times New Roman" w:eastAsiaTheme="minorEastAsia" w:hAnsi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/>
          <w:color w:val="000000"/>
          <w:sz w:val="28"/>
          <w:szCs w:val="28"/>
        </w:rPr>
        <w:t>8. Количество участников культурно-досуговых и просветительских мероприятий 132500 единиц;</w:t>
      </w:r>
    </w:p>
    <w:p w:rsidR="00E70E4B" w:rsidRDefault="002D7303">
      <w:pPr>
        <w:widowControl w:val="0"/>
        <w:ind w:firstLine="851"/>
        <w:rPr>
          <w:rFonts w:ascii="Times New Roman" w:eastAsiaTheme="minorEastAsia" w:hAnsi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/>
          <w:color w:val="000000"/>
          <w:sz w:val="28"/>
          <w:szCs w:val="28"/>
        </w:rPr>
        <w:t xml:space="preserve">9. </w:t>
      </w:r>
      <w:proofErr w:type="spellStart"/>
      <w:r>
        <w:rPr>
          <w:rFonts w:ascii="Times New Roman" w:eastAsiaTheme="minorEastAsia" w:hAnsi="Times New Roman"/>
          <w:color w:val="000000"/>
          <w:sz w:val="28"/>
          <w:szCs w:val="28"/>
        </w:rPr>
        <w:t>Обновляемость</w:t>
      </w:r>
      <w:proofErr w:type="spellEnd"/>
      <w:r>
        <w:rPr>
          <w:rFonts w:ascii="Times New Roman" w:eastAsiaTheme="minorEastAsia" w:hAnsi="Times New Roman"/>
          <w:color w:val="000000"/>
          <w:sz w:val="28"/>
          <w:szCs w:val="28"/>
        </w:rPr>
        <w:t xml:space="preserve"> библиотечного фонда 0,9 %;</w:t>
      </w:r>
    </w:p>
    <w:p w:rsidR="00E70E4B" w:rsidRDefault="002D7303">
      <w:pPr>
        <w:widowControl w:val="0"/>
        <w:ind w:firstLine="851"/>
        <w:rPr>
          <w:rFonts w:ascii="Times New Roman" w:hAnsi="Times New Roman"/>
          <w:color w:val="000000"/>
          <w:sz w:val="28"/>
          <w:szCs w:val="28"/>
        </w:rPr>
        <w:sectPr w:rsidR="00E70E4B">
          <w:pgSz w:w="11906" w:h="16838"/>
          <w:pgMar w:top="1134" w:right="851" w:bottom="1134" w:left="1418" w:header="0" w:footer="0" w:gutter="0"/>
          <w:cols w:space="720"/>
          <w:formProt w:val="0"/>
          <w:docGrid w:linePitch="360"/>
        </w:sectPr>
      </w:pPr>
      <w:r>
        <w:rPr>
          <w:rFonts w:ascii="Times New Roman" w:eastAsiaTheme="minorEastAsia" w:hAnsi="Times New Roman"/>
          <w:color w:val="000000"/>
          <w:sz w:val="28"/>
          <w:szCs w:val="28"/>
        </w:rPr>
        <w:t>10. Численность муниципальных сл</w:t>
      </w:r>
      <w:r>
        <w:rPr>
          <w:rFonts w:ascii="Times New Roman" w:eastAsiaTheme="minorEastAsia" w:hAnsi="Times New Roman"/>
          <w:color w:val="000000"/>
          <w:sz w:val="28"/>
          <w:szCs w:val="28"/>
        </w:rPr>
        <w:t>ужащих на 1000 жителей 0,1 человек.</w:t>
      </w:r>
      <w:r>
        <w:rPr>
          <w:rFonts w:ascii="Times New Roman" w:eastAsiaTheme="minorEastAsia" w:hAnsi="Times New Roman"/>
          <w:color w:val="000000"/>
          <w:sz w:val="28"/>
          <w:szCs w:val="28"/>
        </w:rPr>
        <w:br/>
      </w:r>
    </w:p>
    <w:tbl>
      <w:tblPr>
        <w:tblW w:w="10632" w:type="dxa"/>
        <w:tblInd w:w="-1101" w:type="dxa"/>
        <w:tblBorders>
          <w:bottom w:val="single" w:sz="8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9"/>
        <w:gridCol w:w="3118"/>
        <w:gridCol w:w="1276"/>
        <w:gridCol w:w="1096"/>
        <w:gridCol w:w="1096"/>
        <w:gridCol w:w="1067"/>
      </w:tblGrid>
      <w:tr w:rsidR="00E70E4B">
        <w:trPr>
          <w:trHeight w:val="691"/>
        </w:trPr>
        <w:tc>
          <w:tcPr>
            <w:tcW w:w="10631" w:type="dxa"/>
            <w:gridSpan w:val="6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lastRenderedPageBreak/>
              <w:t>ПАСПОРТ</w:t>
            </w:r>
          </w:p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 xml:space="preserve">ПОДПРОГРАММЫ МУНИЦИПАЛЬНОЙ ПРОГРАММЫ </w:t>
            </w:r>
          </w:p>
        </w:tc>
      </w:tr>
      <w:tr w:rsidR="00E70E4B">
        <w:trPr>
          <w:trHeight w:val="239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76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Обеспечение реализации муниципальной программы "Развитие культуры в муниципальном образовании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Порховский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район</w:t>
            </w:r>
          </w:p>
        </w:tc>
      </w:tr>
      <w:tr w:rsidR="00E70E4B">
        <w:trPr>
          <w:trHeight w:val="239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w="76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УПРАВЛЕНИЕ КУЛЬТУРЫ АДМИНИСТРАЦИИ ПОРХОВСКОГО РАЙОНА</w:t>
            </w:r>
          </w:p>
        </w:tc>
      </w:tr>
      <w:tr w:rsidR="00E70E4B">
        <w:trPr>
          <w:trHeight w:val="239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Участники подпрограммы муниципальной программы</w:t>
            </w:r>
          </w:p>
        </w:tc>
        <w:tc>
          <w:tcPr>
            <w:tcW w:w="76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 УПРАВЛЕНИЕ КУЛЬТУРЫ АДМИНИСТРАЦИИ ПОРХОВСКОГО РАЙОНА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</w:r>
          </w:p>
        </w:tc>
      </w:tr>
      <w:tr w:rsidR="00E70E4B">
        <w:trPr>
          <w:trHeight w:val="239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Цель подпрограммы муниципальной программы  </w:t>
            </w:r>
          </w:p>
        </w:tc>
        <w:tc>
          <w:tcPr>
            <w:tcW w:w="76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Обеспечение реализации формирования единого культурного и информационного пространства, создания условий для поддержки перспективных направлений развития культуры и обеспечения равных возможностей доступа к культ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урным ценностям граждан муниципального образования</w:t>
            </w:r>
          </w:p>
        </w:tc>
      </w:tr>
      <w:tr w:rsidR="00E70E4B">
        <w:trPr>
          <w:trHeight w:val="239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Задачи подпрограммы муниципальной программы</w:t>
            </w:r>
          </w:p>
        </w:tc>
        <w:tc>
          <w:tcPr>
            <w:tcW w:w="76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 Повышение эффективности функционирования управления культуры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</w:r>
          </w:p>
        </w:tc>
      </w:tr>
      <w:tr w:rsidR="00E70E4B">
        <w:trPr>
          <w:trHeight w:val="239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Целевые показатели цели подпрограммы муниципальной программы</w:t>
            </w:r>
          </w:p>
        </w:tc>
        <w:tc>
          <w:tcPr>
            <w:tcW w:w="76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 Численность муниципальных служ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ащих на 1000 жителей - ед.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</w:r>
          </w:p>
        </w:tc>
      </w:tr>
      <w:tr w:rsidR="00E70E4B">
        <w:trPr>
          <w:trHeight w:val="239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Проекты, реализуемые подпрограммой.</w:t>
            </w:r>
          </w:p>
        </w:tc>
        <w:tc>
          <w:tcPr>
            <w:tcW w:w="76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</w:tr>
      <w:tr w:rsidR="00E70E4B">
        <w:trPr>
          <w:trHeight w:val="239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Основные  мероприятия, входящие в состав подпрограммы</w:t>
            </w:r>
          </w:p>
        </w:tc>
        <w:tc>
          <w:tcPr>
            <w:tcW w:w="76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1. Функционирование Управления культуры Администрации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Порховского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района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</w:r>
          </w:p>
        </w:tc>
      </w:tr>
      <w:tr w:rsidR="00E70E4B">
        <w:trPr>
          <w:trHeight w:val="239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Перечень ведомственных целевых программ, входящих в состав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программ</w:t>
            </w:r>
          </w:p>
        </w:tc>
        <w:tc>
          <w:tcPr>
            <w:tcW w:w="76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</w:tr>
      <w:tr w:rsidR="00E70E4B">
        <w:trPr>
          <w:trHeight w:val="239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Сроки и этапы реализации подпрограммы муниципальной программы</w:t>
            </w:r>
          </w:p>
        </w:tc>
        <w:tc>
          <w:tcPr>
            <w:tcW w:w="76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2021 - 2023 гг.</w:t>
            </w:r>
          </w:p>
        </w:tc>
      </w:tr>
      <w:tr w:rsidR="00E70E4B">
        <w:trPr>
          <w:trHeight w:val="239"/>
        </w:trPr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2021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2022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2023</w:t>
            </w:r>
          </w:p>
        </w:tc>
      </w:tr>
      <w:tr w:rsidR="00E70E4B">
        <w:trPr>
          <w:trHeight w:val="239"/>
        </w:trPr>
        <w:tc>
          <w:tcPr>
            <w:tcW w:w="2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федеральный бюджет (по согласованию)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70E4B">
        <w:trPr>
          <w:trHeight w:val="239"/>
        </w:trPr>
        <w:tc>
          <w:tcPr>
            <w:tcW w:w="2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областной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бюджет  (утверждено)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70E4B">
        <w:trPr>
          <w:trHeight w:val="239"/>
        </w:trPr>
        <w:tc>
          <w:tcPr>
            <w:tcW w:w="2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местный бюджет  (по согласованию)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2017755.00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672585.00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672585.00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672585.00</w:t>
            </w:r>
          </w:p>
        </w:tc>
      </w:tr>
      <w:tr w:rsidR="00E70E4B">
        <w:trPr>
          <w:trHeight w:val="239"/>
        </w:trPr>
        <w:tc>
          <w:tcPr>
            <w:tcW w:w="2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70E4B">
        <w:trPr>
          <w:trHeight w:val="239"/>
        </w:trPr>
        <w:tc>
          <w:tcPr>
            <w:tcW w:w="2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 по источникам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2017755.00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672585.00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672585.00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672585.00</w:t>
            </w:r>
            <w:bookmarkStart w:id="8" w:name="_Hlk64472837"/>
            <w:bookmarkEnd w:id="8"/>
          </w:p>
        </w:tc>
      </w:tr>
      <w:tr w:rsidR="00E70E4B">
        <w:trPr>
          <w:trHeight w:val="239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Ожидаемые результаты реализации подпрограммы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76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 Численность муниципальных служащих на 1000 жителей - 0.1 ед.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</w:r>
          </w:p>
        </w:tc>
      </w:tr>
    </w:tbl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2D7303">
      <w:pPr>
        <w:numPr>
          <w:ilvl w:val="0"/>
          <w:numId w:val="5"/>
        </w:numPr>
        <w:spacing w:after="200" w:line="276" w:lineRule="auto"/>
        <w:ind w:hanging="357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Содержание проблемы и обоснование необходимости ее решения программными методами</w:t>
      </w:r>
    </w:p>
    <w:p w:rsidR="00E70E4B" w:rsidRDefault="00E70E4B">
      <w:pPr>
        <w:spacing w:after="200" w:line="276" w:lineRule="auto"/>
        <w:ind w:left="928" w:firstLine="0"/>
        <w:contextualSpacing/>
        <w:jc w:val="left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E70E4B" w:rsidRDefault="002D7303">
      <w:pPr>
        <w:spacing w:after="200" w:line="240" w:lineRule="atLeast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Основными задачами в области реализации данной подпрограммы являются: повышение </w:t>
      </w:r>
      <w:r>
        <w:rPr>
          <w:rFonts w:ascii="Times New Roman" w:eastAsia="Calibri" w:hAnsi="Times New Roman"/>
          <w:sz w:val="28"/>
          <w:szCs w:val="28"/>
          <w:lang w:eastAsia="en-US"/>
        </w:rPr>
        <w:t>результативности управления, снижение неэффективных бюджетных расходов.</w:t>
      </w:r>
    </w:p>
    <w:p w:rsidR="00E70E4B" w:rsidRDefault="002D7303">
      <w:pPr>
        <w:spacing w:after="200" w:line="240" w:lineRule="atLeast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Органы управления культуры наделены большим объемом полномочий и функций. Кадровая политика является одним из средств повышения эффективности деятельности. Она реализуется путем формир</w:t>
      </w:r>
      <w:r>
        <w:rPr>
          <w:rFonts w:ascii="Times New Roman" w:eastAsia="Calibri" w:hAnsi="Times New Roman"/>
          <w:sz w:val="28"/>
          <w:szCs w:val="28"/>
          <w:lang w:eastAsia="en-US"/>
        </w:rPr>
        <w:t>ования и эффективного использования кадрового состава, обладающего необходимыми качествами и способного ответить требованиям современного уровня развития культуры района.</w:t>
      </w:r>
    </w:p>
    <w:p w:rsidR="00E70E4B" w:rsidRDefault="002D7303">
      <w:pPr>
        <w:spacing w:after="200" w:line="240" w:lineRule="atLeast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В муниципальном образовании «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Порховский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район» численность муниципальных служащих, в </w:t>
      </w:r>
      <w:r>
        <w:rPr>
          <w:rFonts w:ascii="Times New Roman" w:eastAsia="Calibri" w:hAnsi="Times New Roman"/>
          <w:sz w:val="28"/>
          <w:szCs w:val="28"/>
          <w:lang w:eastAsia="en-US"/>
        </w:rPr>
        <w:t>сфере культуры, финансируемых из средств бюджета, составляет 1 человек.</w:t>
      </w:r>
    </w:p>
    <w:p w:rsidR="00E70E4B" w:rsidRDefault="002D7303">
      <w:pPr>
        <w:spacing w:after="200" w:line="240" w:lineRule="atLeast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Следует отметить, что в числе задач и мероприятий подпрограммы значительное место отведено профессиональному развитию муниципальных служащих, в том числе по объему выделяемых бюджетных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ассигнований.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решений. Подпрограмма предусматривает возможность обучения муниципальных служащих по программам про</w:t>
      </w:r>
      <w:r>
        <w:rPr>
          <w:rFonts w:ascii="Times New Roman" w:eastAsia="Calibri" w:hAnsi="Times New Roman"/>
          <w:sz w:val="28"/>
          <w:szCs w:val="28"/>
          <w:lang w:eastAsia="en-US"/>
        </w:rPr>
        <w:t>фессиональной переподготовки, обмен опытом с другими территориями, участие в конференциях, семинарах, «круглых столах».</w:t>
      </w:r>
    </w:p>
    <w:p w:rsidR="00E70E4B" w:rsidRDefault="002D7303">
      <w:pPr>
        <w:spacing w:after="200" w:line="240" w:lineRule="atLeast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Данные основы необходимо развивать, превращая их в работоспособные технологии управления кадрами и механизмы их обеспечения.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В частности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E70E4B" w:rsidRDefault="002D7303">
      <w:pPr>
        <w:spacing w:after="200" w:line="240" w:lineRule="atLeast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шире внедрять систему нематериального стимулирования, в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т.ч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>. через развитие организационной культуры; вводить механизмы мотивации труда, направленные на повышение престижа и конкурентоспособности муниципальной службы на рынке труда и позволяющие привле</w:t>
      </w:r>
      <w:r>
        <w:rPr>
          <w:rFonts w:ascii="Times New Roman" w:eastAsia="Calibri" w:hAnsi="Times New Roman"/>
          <w:sz w:val="28"/>
          <w:szCs w:val="28"/>
          <w:lang w:eastAsia="en-US"/>
        </w:rPr>
        <w:t>кать, сохранять и развивать потенциал муниципальной службы за счет высококвалифицированных кадров;</w:t>
      </w:r>
    </w:p>
    <w:p w:rsidR="00E70E4B" w:rsidRDefault="002D7303">
      <w:pPr>
        <w:spacing w:after="200" w:line="240" w:lineRule="atLeast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развивать диалог с обществом, в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т.ч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>. с целью формирования положительного облика муниципального служащего и высокого имиджа муниципальной службы;</w:t>
      </w:r>
    </w:p>
    <w:p w:rsidR="00E70E4B" w:rsidRDefault="002D7303">
      <w:pPr>
        <w:spacing w:after="200" w:line="240" w:lineRule="atLeast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активнее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внедрять информационные технологии и продолжить автоматизацию кадровых процедур;</w:t>
      </w:r>
    </w:p>
    <w:p w:rsidR="00E70E4B" w:rsidRDefault="002D7303">
      <w:pPr>
        <w:spacing w:after="200" w:line="240" w:lineRule="atLeast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развивать материально-техническую базу, оснащение современным компьютерным оборудованием и оргтехникой;</w:t>
      </w:r>
    </w:p>
    <w:p w:rsidR="00E70E4B" w:rsidRDefault="002D7303">
      <w:pPr>
        <w:spacing w:after="200" w:line="240" w:lineRule="atLeast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повышать профессиональную заинтересованность муниципальных </w:t>
      </w:r>
      <w:r>
        <w:rPr>
          <w:rFonts w:ascii="Times New Roman" w:eastAsia="Calibri" w:hAnsi="Times New Roman"/>
          <w:sz w:val="28"/>
          <w:szCs w:val="28"/>
          <w:lang w:eastAsia="en-US"/>
        </w:rPr>
        <w:t>служащих в длительном прохождении муниципальной службы;</w:t>
      </w:r>
    </w:p>
    <w:p w:rsidR="00E70E4B" w:rsidRDefault="002D7303">
      <w:pPr>
        <w:spacing w:after="200" w:line="240" w:lineRule="atLeast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Также для нормальной работы муниципальных служащих необходимо обеспечить материальную базу для полноценного учебного процесса в соответствии с действующими санитарными нормами.</w:t>
      </w:r>
    </w:p>
    <w:p w:rsidR="00E70E4B" w:rsidRDefault="002D7303">
      <w:pPr>
        <w:spacing w:after="200" w:line="240" w:lineRule="atLeast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Последовательная реализ</w:t>
      </w:r>
      <w:r>
        <w:rPr>
          <w:rFonts w:ascii="Times New Roman" w:eastAsia="Calibri" w:hAnsi="Times New Roman"/>
          <w:sz w:val="28"/>
          <w:szCs w:val="28"/>
          <w:lang w:eastAsia="en-US"/>
        </w:rPr>
        <w:t>ация мероприятий подпрограммы позволит качественно преобразовать систему муниципальной службы, оптимизировать ее организацию и функционирование на основе установленных законодательством Российской Федерации принципов, внедрить современные кадровые, информа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ционные, образовательные и управленческие технологии, тем самым существенно повысить </w:t>
      </w: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эффективность и результативность кадровой политики на муниципальной службе.</w:t>
      </w:r>
    </w:p>
    <w:p w:rsidR="00E70E4B" w:rsidRDefault="002D7303">
      <w:pPr>
        <w:numPr>
          <w:ilvl w:val="0"/>
          <w:numId w:val="5"/>
        </w:numPr>
        <w:spacing w:after="200" w:line="276" w:lineRule="auto"/>
        <w:ind w:hanging="357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Цель и задачи подпрограммы, показатели цели и задач подпрограммы сроки реализации подпрограммы</w:t>
      </w:r>
    </w:p>
    <w:p w:rsidR="00E70E4B" w:rsidRDefault="00E70E4B">
      <w:pPr>
        <w:spacing w:after="200" w:line="276" w:lineRule="auto"/>
        <w:ind w:firstLine="0"/>
        <w:contextualSpacing/>
        <w:jc w:val="left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E70E4B" w:rsidRDefault="002D7303">
      <w:pPr>
        <w:spacing w:after="200" w:line="240" w:lineRule="atLeast"/>
        <w:ind w:firstLine="851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bCs/>
          <w:sz w:val="28"/>
          <w:szCs w:val="28"/>
          <w:lang w:eastAsia="en-US"/>
        </w:rPr>
        <w:t>Цель: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Обеспечение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реализации формирования единого культурного и информационного пространства, создания условий для поддержки перспективных направлений развития культуры и обеспечения равных возможностей доступа к культурным ценностям граждан муниципального обр</w:t>
      </w:r>
      <w:r>
        <w:rPr>
          <w:rFonts w:ascii="Times New Roman" w:eastAsia="Calibri" w:hAnsi="Times New Roman"/>
          <w:sz w:val="28"/>
          <w:szCs w:val="28"/>
          <w:lang w:eastAsia="en-US"/>
        </w:rPr>
        <w:t>азования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E70E4B" w:rsidRDefault="002D7303">
      <w:pPr>
        <w:spacing w:after="200" w:line="240" w:lineRule="atLeast"/>
        <w:ind w:firstLine="851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Задача: Повышение эффективности функционирования управления культуры.</w:t>
      </w:r>
    </w:p>
    <w:p w:rsidR="00E70E4B" w:rsidRDefault="002D7303">
      <w:pPr>
        <w:numPr>
          <w:ilvl w:val="0"/>
          <w:numId w:val="5"/>
        </w:numPr>
        <w:spacing w:after="200" w:line="276" w:lineRule="auto"/>
        <w:ind w:hanging="357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Перечень и краткое описание основных мероприятий</w:t>
      </w:r>
    </w:p>
    <w:p w:rsidR="00E70E4B" w:rsidRDefault="00E70E4B">
      <w:pPr>
        <w:spacing w:after="200" w:line="276" w:lineRule="auto"/>
        <w:ind w:firstLine="0"/>
        <w:contextualSpacing/>
        <w:jc w:val="left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E70E4B" w:rsidRDefault="002D7303">
      <w:pPr>
        <w:spacing w:after="200" w:line="240" w:lineRule="atLeast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На реализацию подпрограммы направлено одно основное мероприятие «Функционирование Управления культуры Администрации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Порховског</w:t>
      </w: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района», которое обеспечит реализацию возложенных на него полномочий.</w:t>
      </w:r>
    </w:p>
    <w:p w:rsidR="00E70E4B" w:rsidRDefault="002D7303">
      <w:pPr>
        <w:numPr>
          <w:ilvl w:val="0"/>
          <w:numId w:val="5"/>
        </w:numPr>
        <w:spacing w:after="200" w:line="276" w:lineRule="auto"/>
        <w:ind w:hanging="357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Ресурсное обеспечение подпрограммы</w:t>
      </w:r>
    </w:p>
    <w:p w:rsidR="00E70E4B" w:rsidRDefault="00E70E4B">
      <w:pPr>
        <w:spacing w:after="200" w:line="240" w:lineRule="atLeast"/>
        <w:ind w:firstLine="0"/>
        <w:jc w:val="left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E70E4B" w:rsidRDefault="002D7303">
      <w:pPr>
        <w:widowControl w:val="0"/>
        <w:spacing w:after="200" w:line="240" w:lineRule="atLeast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Финансовое обеспечение подпрограммы осуществляется в пределах бюджетных ассигнований и лимитов бюджетных обязательств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бюджета  муниципального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на соответствующий финансовый год и плановый период.</w:t>
      </w:r>
    </w:p>
    <w:p w:rsidR="00E70E4B" w:rsidRDefault="002D7303">
      <w:pPr>
        <w:widowControl w:val="0"/>
        <w:spacing w:after="200" w:line="240" w:lineRule="atLeast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Общий объем финансирования подпрограммы на 2021 - 2023 годы составит </w:t>
      </w:r>
      <w:r>
        <w:rPr>
          <w:rFonts w:ascii="Times New Roman" w:eastAsiaTheme="minorEastAsia" w:hAnsi="Times New Roman"/>
          <w:color w:val="000000"/>
          <w:sz w:val="28"/>
          <w:szCs w:val="28"/>
        </w:rPr>
        <w:t>2017755.00</w:t>
      </w:r>
      <w:r>
        <w:rPr>
          <w:rFonts w:ascii="Times New Roman" w:eastAsiaTheme="minorEastAsia" w:hAnsi="Times New Roman"/>
          <w:color w:val="000000"/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рублей, в том числе:</w:t>
      </w:r>
    </w:p>
    <w:p w:rsidR="00E70E4B" w:rsidRDefault="002D7303">
      <w:pPr>
        <w:widowControl w:val="0"/>
        <w:spacing w:after="200" w:line="240" w:lineRule="atLeast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на 2021 год -  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672585.00  рублей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70E4B" w:rsidRDefault="002D7303">
      <w:pPr>
        <w:widowControl w:val="0"/>
        <w:spacing w:after="200" w:line="240" w:lineRule="atLeast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на 2022 год -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672585.00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рублей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70E4B" w:rsidRDefault="002D7303">
      <w:pPr>
        <w:widowControl w:val="0"/>
        <w:spacing w:after="200" w:line="240" w:lineRule="atLeast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на 2023 год –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672585.00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рубл</w:t>
      </w:r>
      <w:r>
        <w:rPr>
          <w:rFonts w:ascii="Times New Roman" w:eastAsia="Calibri" w:hAnsi="Times New Roman"/>
          <w:sz w:val="28"/>
          <w:szCs w:val="28"/>
          <w:lang w:eastAsia="en-US"/>
        </w:rPr>
        <w:t>ей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70E4B" w:rsidRDefault="00E70E4B">
      <w:pPr>
        <w:widowControl w:val="0"/>
        <w:spacing w:after="200" w:line="240" w:lineRule="atLeast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E70E4B" w:rsidRDefault="002D7303">
      <w:pPr>
        <w:numPr>
          <w:ilvl w:val="0"/>
          <w:numId w:val="5"/>
        </w:numPr>
        <w:spacing w:after="200" w:line="240" w:lineRule="atLeast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Ожидаемые результаты реализации подпрограммы</w:t>
      </w:r>
    </w:p>
    <w:p w:rsidR="00E70E4B" w:rsidRDefault="00E70E4B">
      <w:pPr>
        <w:spacing w:after="200" w:line="240" w:lineRule="atLeast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</w:p>
    <w:p w:rsidR="00E70E4B" w:rsidRDefault="002D7303">
      <w:pPr>
        <w:spacing w:after="200" w:line="240" w:lineRule="atLeast"/>
        <w:ind w:firstLine="851"/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Реализация программных </w:t>
      </w:r>
      <w:hyperlink r:id="rId16">
        <w:r>
          <w:rPr>
            <w:rStyle w:val="ListLabel15"/>
          </w:rPr>
          <w:t>мероприятий</w:t>
        </w:r>
      </w:hyperlink>
      <w:r>
        <w:rPr>
          <w:rFonts w:ascii="Times New Roman" w:eastAsia="Calibri" w:hAnsi="Times New Roman"/>
          <w:sz w:val="28"/>
          <w:szCs w:val="28"/>
          <w:lang w:eastAsia="en-US"/>
        </w:rPr>
        <w:t xml:space="preserve"> позволит:</w:t>
      </w:r>
    </w:p>
    <w:p w:rsidR="00E70E4B" w:rsidRDefault="002D7303">
      <w:pPr>
        <w:spacing w:after="200" w:line="240" w:lineRule="atLeast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повысить уровень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доверия граждан к муниципальным служащим в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Порховском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районе;</w:t>
      </w:r>
    </w:p>
    <w:p w:rsidR="00E70E4B" w:rsidRDefault="002D7303">
      <w:pPr>
        <w:spacing w:after="200" w:line="240" w:lineRule="atLeast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- повысить уровень удовлетворенности населения деятельностью органов местного самоуправления.</w:t>
      </w:r>
    </w:p>
    <w:p w:rsidR="00E70E4B" w:rsidRDefault="002D7303">
      <w:pPr>
        <w:spacing w:after="200" w:line="240" w:lineRule="atLeast"/>
        <w:ind w:firstLine="851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Результаты подпрограммы будут способствовать повышению престижа муниципальной службы за счет компете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нтности муниципальных служащих.</w:t>
      </w: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2D7303">
      <w:pPr>
        <w:ind w:firstLine="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СВЕДЕНИЯ</w:t>
      </w:r>
    </w:p>
    <w:p w:rsidR="00E70E4B" w:rsidRDefault="002D7303">
      <w:pPr>
        <w:ind w:firstLine="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СОСТАВЕ И ЗНАЧЕНИЯХ ЦЕЛЕВЫХ ПОКАЗАТЕЛЕЙ</w:t>
      </w:r>
    </w:p>
    <w:p w:rsidR="00E70E4B" w:rsidRDefault="002D7303">
      <w:pPr>
        <w:ind w:firstLine="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ПРОГРАММЫ</w:t>
      </w:r>
    </w:p>
    <w:p w:rsidR="00E70E4B" w:rsidRDefault="00E70E4B">
      <w:pPr>
        <w:ind w:firstLine="142"/>
        <w:jc w:val="center"/>
      </w:pPr>
    </w:p>
    <w:tbl>
      <w:tblPr>
        <w:tblW w:w="11056" w:type="dxa"/>
        <w:tblInd w:w="-1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-10" w:type="dxa"/>
          <w:right w:w="0" w:type="dxa"/>
        </w:tblCellMar>
        <w:tblLook w:val="0000" w:firstRow="0" w:lastRow="0" w:firstColumn="0" w:lastColumn="0" w:noHBand="0" w:noVBand="0"/>
      </w:tblPr>
      <w:tblGrid>
        <w:gridCol w:w="370"/>
        <w:gridCol w:w="5496"/>
        <w:gridCol w:w="1791"/>
        <w:gridCol w:w="215"/>
        <w:gridCol w:w="918"/>
        <w:gridCol w:w="1133"/>
        <w:gridCol w:w="1133"/>
      </w:tblGrid>
      <w:tr w:rsidR="00E70E4B">
        <w:trPr>
          <w:trHeight w:val="241"/>
          <w:tblHeader/>
        </w:trPr>
        <w:tc>
          <w:tcPr>
            <w:tcW w:w="3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Значения целевых показателей</w:t>
            </w:r>
          </w:p>
        </w:tc>
      </w:tr>
      <w:tr w:rsidR="00E70E4B">
        <w:trPr>
          <w:trHeight w:val="239"/>
          <w:tblHeader/>
        </w:trPr>
        <w:tc>
          <w:tcPr>
            <w:tcW w:w="3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55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2023</w:t>
            </w:r>
          </w:p>
        </w:tc>
      </w:tr>
      <w:tr w:rsidR="00E70E4B">
        <w:trPr>
          <w:trHeight w:val="231"/>
          <w:tblHeader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E70E4B">
        <w:trPr>
          <w:trHeight w:val="288"/>
        </w:trPr>
        <w:tc>
          <w:tcPr>
            <w:tcW w:w="110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Муниципальная программа « Развитие культуры в муниципальном образовании «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Порховский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район»»</w:t>
            </w:r>
          </w:p>
        </w:tc>
      </w:tr>
      <w:tr w:rsidR="00E70E4B">
        <w:trPr>
          <w:trHeight w:val="239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Динамика количества посещений библиотек по отношению к предыдущему году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E70E4B">
        <w:trPr>
          <w:trHeight w:val="239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Динамика количества посещений выставок, спектаклей,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концертов, представлений, в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. гастрольных и фестивальных, театрально-зрелищных и культурно-просветительных мероприятий к предыдущему году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E70E4B">
        <w:trPr>
          <w:trHeight w:val="239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Динамика количества посещений музеев по отношению к предыдущему году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E70E4B">
        <w:trPr>
          <w:trHeight w:val="239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Доля библиотечного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фонда, переведенного в электронную форму, от общего объема библиотечного фонда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76,5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77</w:t>
            </w:r>
          </w:p>
        </w:tc>
      </w:tr>
      <w:tr w:rsidR="00E70E4B">
        <w:trPr>
          <w:trHeight w:val="239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Доля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36</w:t>
            </w:r>
          </w:p>
        </w:tc>
      </w:tr>
      <w:tr w:rsidR="00E70E4B">
        <w:trPr>
          <w:trHeight w:val="239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Книгообеспеченность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на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одного жителя муниципальным библиотечным фондом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6,7</w:t>
            </w:r>
          </w:p>
        </w:tc>
      </w:tr>
      <w:tr w:rsidR="00E70E4B">
        <w:trPr>
          <w:trHeight w:val="239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Количество спектаклей, концертов, творческих вечеров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600</w:t>
            </w:r>
          </w:p>
        </w:tc>
      </w:tr>
      <w:tr w:rsidR="00E70E4B">
        <w:trPr>
          <w:trHeight w:val="239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Количество участников культурно-досуговых и просветительских мероприятий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132100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132300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132500</w:t>
            </w:r>
          </w:p>
        </w:tc>
      </w:tr>
      <w:tr w:rsidR="00E70E4B">
        <w:trPr>
          <w:trHeight w:val="239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Обновляемость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библиотечного фонда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0,9</w:t>
            </w:r>
          </w:p>
        </w:tc>
      </w:tr>
      <w:tr w:rsidR="00E70E4B">
        <w:trPr>
          <w:trHeight w:val="239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Численность муниципальных служащих на 1000 жителей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0,1</w:t>
            </w:r>
          </w:p>
        </w:tc>
      </w:tr>
      <w:tr w:rsidR="00E70E4B">
        <w:trPr>
          <w:trHeight w:val="288"/>
        </w:trPr>
        <w:tc>
          <w:tcPr>
            <w:tcW w:w="110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Подпрограмма 1 «Развитие культуры»</w:t>
            </w:r>
          </w:p>
        </w:tc>
      </w:tr>
      <w:tr w:rsidR="00E70E4B">
        <w:trPr>
          <w:trHeight w:val="239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Динамика количества посещений библиотек по отношению к предыдущему году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E70E4B">
        <w:trPr>
          <w:trHeight w:val="239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Динамика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количества посещений выставок, спектаклей, концертов, представлений, в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. гастрольных и фестивальных, театрально-зрелищных и культурно-просветительных мероприятий к предыдущему году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E70E4B">
        <w:trPr>
          <w:trHeight w:val="239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Динамика количества посещений музеев по отношению к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предыдущему году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E70E4B">
        <w:trPr>
          <w:trHeight w:val="239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Доля библиотечного фонда, переведенного в электронную форму, от общего объема библиотечного фонда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76,5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77</w:t>
            </w:r>
          </w:p>
        </w:tc>
      </w:tr>
      <w:tr w:rsidR="00E70E4B">
        <w:trPr>
          <w:trHeight w:val="239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Доля представленных (во всех формах) зрителю музейных предметов в общем количестве музейных предметов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основного фонда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36</w:t>
            </w:r>
          </w:p>
        </w:tc>
      </w:tr>
      <w:tr w:rsidR="00E70E4B">
        <w:trPr>
          <w:trHeight w:val="239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Книгообеспеченность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на одного жителя муниципальным библиотечным фондом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6,7</w:t>
            </w:r>
          </w:p>
        </w:tc>
      </w:tr>
      <w:tr w:rsidR="00E70E4B">
        <w:trPr>
          <w:trHeight w:val="239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Количество спектаклей, концертов, творческих вечеров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600</w:t>
            </w:r>
          </w:p>
        </w:tc>
      </w:tr>
      <w:tr w:rsidR="00E70E4B">
        <w:trPr>
          <w:trHeight w:val="239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Количество участников культурно-досуговых и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просветительских мероприятий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132100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132300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132500</w:t>
            </w:r>
          </w:p>
        </w:tc>
      </w:tr>
      <w:tr w:rsidR="00E70E4B">
        <w:trPr>
          <w:trHeight w:val="239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Обновляемость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библиотечного фонда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0,9</w:t>
            </w:r>
          </w:p>
        </w:tc>
      </w:tr>
      <w:tr w:rsidR="00E70E4B">
        <w:trPr>
          <w:trHeight w:val="239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Создание модельных библиотек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E70E4B">
        <w:trPr>
          <w:trHeight w:val="288"/>
        </w:trPr>
        <w:tc>
          <w:tcPr>
            <w:tcW w:w="110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Подпрограмма 2 «Обеспечение реализации муниципальной программы "Развитие культуры в муниципальном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образовании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Порховский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район»</w:t>
            </w:r>
          </w:p>
        </w:tc>
      </w:tr>
      <w:tr w:rsidR="00E70E4B">
        <w:trPr>
          <w:trHeight w:val="239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Численность муниципальных служащих на 1000 жителей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0,1</w:t>
            </w:r>
          </w:p>
        </w:tc>
      </w:tr>
    </w:tbl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tbl>
      <w:tblPr>
        <w:tblW w:w="10970" w:type="dxa"/>
        <w:tblInd w:w="-12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"/>
        <w:gridCol w:w="2442"/>
        <w:gridCol w:w="2513"/>
        <w:gridCol w:w="2950"/>
        <w:gridCol w:w="2356"/>
        <w:gridCol w:w="222"/>
      </w:tblGrid>
      <w:tr w:rsidR="00E70E4B">
        <w:trPr>
          <w:trHeight w:val="661"/>
        </w:trPr>
        <w:tc>
          <w:tcPr>
            <w:tcW w:w="10969" w:type="dxa"/>
            <w:gridSpan w:val="6"/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</w:rPr>
              <w:lastRenderedPageBreak/>
              <w:t>ПЕРЕЧЕНЬ ОСНОВНЫХ МЕРОПРИЯТИЙ МУНИЦИПАЛЬНОЙ ПРОГРАММЫ</w:t>
            </w:r>
          </w:p>
        </w:tc>
      </w:tr>
      <w:tr w:rsidR="00E70E4B">
        <w:trPr>
          <w:trHeight w:val="1926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№</w:t>
            </w:r>
          </w:p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Наименование подпрограммы муниципальной программы, основного мероприятия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 xml:space="preserve">Участник </w:t>
            </w: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муниципальной программы, ответственный за реализацию основного мероприятия</w:t>
            </w: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Целевые показатели основного мероприятия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Значения целевых показателей основного мероприятия</w:t>
            </w:r>
          </w:p>
        </w:tc>
        <w:tc>
          <w:tcPr>
            <w:tcW w:w="8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43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73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04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Подпрограмма «Развитие культуры»</w:t>
            </w:r>
          </w:p>
        </w:tc>
      </w:tr>
      <w:tr w:rsidR="00E70E4B">
        <w:trPr>
          <w:trHeight w:val="239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Основное мероприятие «Развитие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библиотечного дела»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УПРАВЛЕНИЕ КУЛЬТУРЫ АДМИНИСТРАЦИИ ПОРХОВСКОГО РАЙОНА</w:t>
            </w: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 Динамика количества посещений библиотек по отношению к предыдущему году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2021 - 10.00 %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2022 - 10.00 %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2023 - 10.00 %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47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2. Муниципальные учреждения культуры, здания которых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находятся в аварийном состоянии или требуют капитального ремонта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2021 - 1.00 ед.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2022 - 1.00 ед.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2023 - 1.00 ед.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47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Книгообеспеченность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на одного жителя муниципальным библиотечным фондом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2021 - 6.70 %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2022 - 6.70 %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2023 - 6.70 %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47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Обновляемость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библиотечного фонда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2021 - 0.80 %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2022 - 0.90 %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2023 - 0.90 %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47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5. Доля библиотечного фонда, переведенного в электронную форму, от общего объема библиотечного фонда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2021 - 76.50 %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2022 - 77.00 %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2023 - 77.00 %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«Развитие системы культурно-досугового обслуживания населения»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УПРАВЛЕНИЕ КУЛЬТУРЫ АДМИНИСТРАЦИИ ПОРХОВСКОГО РАЙОНА</w:t>
            </w: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 Количество спектаклей, концертов, творческих вечеров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2021 - 600.00 ед.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2022 - 600.00 ед.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2023 - 600.00 ед.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47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2. Количество участников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культурно-досуговых и просветительских мероприятий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2021 - 132100.00 ед.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2022 - 132300.00 ед.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2023 - 132300.00 ед.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47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3. Динамика количества посещений выставок, спектаклей, концертов, представлений, в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. гастрольных и фестивальных, театрально-зрелищны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х и культурно-просветительных мероприятий к предыдущему году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2021 - 7.00 %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2022 - 7.00 %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2023 - 7.00 %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Основное мероприятие «Развитие музейного дела»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УПРАВЛЕНИЕ КУЛЬТУРЫ АДМИНИСТРАЦИИ ПОРХОВСКОГО РАЙОНА</w:t>
            </w: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1. Динамика количества посещений музеев по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отношению к предыдущему году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2021 - 1.00 %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2022 - 1.00 %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2023 - 1.00 %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47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2. Посещаемость музейных учреждений (посещений на 1 жителя в год)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2021 - 1.89 ед.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2022 - 1.89 ед.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2023 - 1.89 ед.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47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3. Доля представленных (во всех формах) зрителю музейных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предметов в общем количестве музейных предметов основного фонда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2021 - 36.00 %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2022 - 36.00 %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2023 - 36.00 %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Основное мероприятие «Культурная среда»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УПРАВЛЕНИЕ КУЛЬТУРЫ АДМИНИСТРАЦИИ ПОРХОВСКОГО РАЙОНА</w:t>
            </w: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 Создание модельных библиотек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2021 - 1.00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да/нет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2022 - 1.00 да/нет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2023 - 1.00 да/нет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73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04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Подпрограмма «Обеспечение реализации муниципальной программы "Развитие культуры в муниципальном образовании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Порховский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район»</w:t>
            </w:r>
          </w:p>
        </w:tc>
      </w:tr>
      <w:tr w:rsidR="00E70E4B">
        <w:trPr>
          <w:trHeight w:val="239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Основное мероприятие «Функционирование Управления культуры Администрации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Порховского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УПРАВЛЕНИЕ КУЛЬТУРЫ АДМИНИСТРАЦИИ ПОРХОВСКОГО РАЙОНА</w:t>
            </w: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 Численность муниципальных служащих на 1000 жителей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2021 - 0.10 чел.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2022 - 0.10 чел.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  <w:t>2023 - 0.10 чел.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88"/>
        </w:trPr>
        <w:tc>
          <w:tcPr>
            <w:tcW w:w="498" w:type="dxa"/>
            <w:tcBorders>
              <w:top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479" w:type="dxa"/>
            <w:tcBorders>
              <w:top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3011" w:type="dxa"/>
            <w:tcBorders>
              <w:top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8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</w:tbl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2D7303">
      <w:pPr>
        <w:ind w:firstLine="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РЕСУРСНОЕ ОБЕСПЕЧЕНИЕ </w:t>
      </w:r>
      <w:r>
        <w:rPr>
          <w:rFonts w:ascii="Times New Roman" w:hAnsi="Times New Roman"/>
        </w:rPr>
        <w:t>РЕАЛИЗАЦИИ</w:t>
      </w:r>
    </w:p>
    <w:p w:rsidR="00E70E4B" w:rsidRDefault="002D7303">
      <w:pPr>
        <w:ind w:firstLine="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ПРОГРАММЫ ЗА СЧЕТ СРЕДСТВ БЮДЖЕТА МУНИЦИПАЛЬНОГО ОБРАЗОВАНИЯ</w:t>
      </w:r>
    </w:p>
    <w:p w:rsidR="00E70E4B" w:rsidRDefault="00E70E4B">
      <w:pPr>
        <w:ind w:firstLine="142"/>
        <w:jc w:val="center"/>
        <w:rPr>
          <w:rFonts w:ascii="Times New Roman" w:hAnsi="Times New Roman"/>
        </w:rPr>
      </w:pPr>
    </w:p>
    <w:p w:rsidR="00E70E4B" w:rsidRDefault="002D7303">
      <w:pPr>
        <w:ind w:firstLine="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Развитие культуры в муниципальном образовании «</w:t>
      </w:r>
      <w:proofErr w:type="spellStart"/>
      <w:r>
        <w:rPr>
          <w:rFonts w:ascii="Times New Roman" w:hAnsi="Times New Roman"/>
        </w:rPr>
        <w:t>Порховский</w:t>
      </w:r>
      <w:proofErr w:type="spellEnd"/>
      <w:r>
        <w:rPr>
          <w:rFonts w:ascii="Times New Roman" w:hAnsi="Times New Roman"/>
        </w:rPr>
        <w:t xml:space="preserve"> район» </w:t>
      </w:r>
    </w:p>
    <w:p w:rsidR="00E70E4B" w:rsidRDefault="002D7303">
      <w:pPr>
        <w:ind w:firstLine="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01.01.2021 - 31.12.2023</w:t>
      </w: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tbl>
      <w:tblPr>
        <w:tblW w:w="10861" w:type="dxa"/>
        <w:tblInd w:w="-1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-1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2719"/>
        <w:gridCol w:w="2221"/>
        <w:gridCol w:w="194"/>
        <w:gridCol w:w="1197"/>
        <w:gridCol w:w="1246"/>
        <w:gridCol w:w="1245"/>
        <w:gridCol w:w="1246"/>
        <w:gridCol w:w="222"/>
      </w:tblGrid>
      <w:tr w:rsidR="00E70E4B">
        <w:trPr>
          <w:trHeight w:val="378"/>
        </w:trPr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Наименование программы, подпрограммы, основного мероприятия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 xml:space="preserve">Ответственный </w:t>
            </w: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исполнитель, соисполнители, участники, исполнители мероприятий</w:t>
            </w:r>
          </w:p>
        </w:tc>
        <w:tc>
          <w:tcPr>
            <w:tcW w:w="51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Оценка расходов (руб.), годы</w:t>
            </w:r>
          </w:p>
        </w:tc>
      </w:tr>
      <w:tr w:rsidR="00E70E4B">
        <w:trPr>
          <w:trHeight w:val="454"/>
        </w:trPr>
        <w:tc>
          <w:tcPr>
            <w:tcW w:w="5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proofErr w:type="spellStart"/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ГРБС_Описание</w:t>
            </w:r>
            <w:proofErr w:type="spellEnd"/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right="-319"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righ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Муниципальная программа  «Развитие культуры в муниципальном образовании «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Порховский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район»»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23 913 180.00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21 376 585.00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21 376 585.00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66 666 350.00</w:t>
            </w:r>
          </w:p>
        </w:tc>
        <w:tc>
          <w:tcPr>
            <w:tcW w:w="6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56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УПРАВЛЕНИЕ КУЛЬТУРЫ АДМИНИСТРАЦИИ ПОРХОВСКОГО РАЙОНА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23 913 180.00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21 376 585.00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21 376 585.00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66 666 350.00</w:t>
            </w:r>
          </w:p>
        </w:tc>
        <w:tc>
          <w:tcPr>
            <w:tcW w:w="6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Подпрограмма 1 «Развитие культуры»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23 240 595.00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20 704 000.00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20 704 000.00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64 648 595.00</w:t>
            </w:r>
          </w:p>
        </w:tc>
        <w:tc>
          <w:tcPr>
            <w:tcW w:w="6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56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УПРАВЛЕНИЕ КУЛЬТУРЫ АДМИНИСТРАЦИИ ПОРХОВСКОГО РАЙОНА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23 240 595.00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20 704 000.00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20 704 000.00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64 648 595.00</w:t>
            </w:r>
          </w:p>
        </w:tc>
        <w:tc>
          <w:tcPr>
            <w:tcW w:w="6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Основное мероприятие 1.1 «Развитие библиотечного дела»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УПРАВЛЕНИЕ КУЛЬТУРЫ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АДМИНИСТРАЦИИ ПОРХОВСКОГО РАЙОНА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7 783 545.53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6 850 558.80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6 850 558.80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21 484 663.13</w:t>
            </w:r>
          </w:p>
        </w:tc>
        <w:tc>
          <w:tcPr>
            <w:tcW w:w="6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1.1.1.1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Организация библиотечного обслуживания, комплектование  и обеспечение сохранности библиотечных фондов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УПРАВЛЕНИЕ КУЛЬТУРЫ АДМИНИСТРАЦИИ ПОРХОВСКОГО РАЙОНА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7 655 345.53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6 722 358.80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6 722 358.80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21 100 063.13</w:t>
            </w:r>
          </w:p>
        </w:tc>
        <w:tc>
          <w:tcPr>
            <w:tcW w:w="6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1.1.1.2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Реализация мер социальной поддержки отдельных категорий граждан, работающих в муниципальных учреждениях культуры, расположенных в сельских населенных пунктах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УПРАВЛЕНИЕ КУЛЬТУРЫ АДМИНИСТРАЦИИ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ПОРХОВСКОГО РАЙОНА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128 200.00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128 200.00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128 200.00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384 600.00</w:t>
            </w:r>
          </w:p>
        </w:tc>
        <w:tc>
          <w:tcPr>
            <w:tcW w:w="6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Основное мероприятие 1.2 «Развитие системы культурно-досугового обслуживания населения»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УПРАВЛЕНИЕ КУЛЬТУРЫ АДМИНИСТРАЦИИ ПОРХОВСКОГО РАЙОНА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12 319 387.91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11 046 003.70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11 046 003.70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34 411 395.31</w:t>
            </w:r>
          </w:p>
        </w:tc>
        <w:tc>
          <w:tcPr>
            <w:tcW w:w="6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1.1.2.1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Реализация мер социальной поддержки отдельных категорий граждан, работающих в муниципальных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lastRenderedPageBreak/>
              <w:t>учреждениях культуры, расположенных в сельских населенных пунктах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lastRenderedPageBreak/>
              <w:t xml:space="preserve">УПРАВЛЕНИЕ КУЛЬТУРЫ АДМИНИСТРАЦИИ ПОРХОВСКОГО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169 800.00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169 800.00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169 800.00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509 400.00</w:t>
            </w:r>
          </w:p>
        </w:tc>
        <w:tc>
          <w:tcPr>
            <w:tcW w:w="6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1.1.2.2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Проведение  мероприятий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УПРАВЛЕНИЕ КУЛЬТУРЫ АДМИНИСТРАЦИИ ПОРХОВСКОГО РАЙОНА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12 149 587.91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10 876 203.70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10 876 203.70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33 901 995.31</w:t>
            </w:r>
          </w:p>
        </w:tc>
        <w:tc>
          <w:tcPr>
            <w:tcW w:w="6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1.1.3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Основное мероприятие 1.3 «Развитие музейного дела»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УПРАВЛЕНИЕ КУЛЬТУРЫ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АДМИНИСТРАЦИИ ПОРХОВСКОГО РАЙОНА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3 137 661.56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2 807 437.50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2 807 437.50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8 752 536.56</w:t>
            </w:r>
          </w:p>
        </w:tc>
        <w:tc>
          <w:tcPr>
            <w:tcW w:w="6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1.1.3.1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Содержание музейных объектов, находящихся в муниципальной собственности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УПРАВЛЕНИЕ КУЛЬТУРЫ АДМИНИСТРАЦИИ ПОРХОВСКОГО РАЙОНА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3 137 661.56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2 807 437.50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2 807 437.50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8 752 536.56</w:t>
            </w:r>
          </w:p>
        </w:tc>
        <w:tc>
          <w:tcPr>
            <w:tcW w:w="6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Подпрограмма 2 «Обеспечение реализации муниципальной программы "Развитие культуры в муниципальном образовании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Порховский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район»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2 017 755.00</w:t>
            </w:r>
          </w:p>
        </w:tc>
        <w:tc>
          <w:tcPr>
            <w:tcW w:w="6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56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УПРАВЛЕНИЕ КУЛЬТУРЫ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АДМИНИСТРАЦИИ ПОРХОВСКОГО РАЙОНА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2 017 755.00</w:t>
            </w:r>
          </w:p>
        </w:tc>
        <w:tc>
          <w:tcPr>
            <w:tcW w:w="6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Основное мероприятие 2.1 «Функционирование Управления культуры Администрации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Порховского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УПРАВЛЕНИЕ КУЛЬТУРЫ АДМИНИСТРАЦИИ ПОРХОВСКОГО РАЙОНА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2 017 755.00</w:t>
            </w:r>
          </w:p>
        </w:tc>
        <w:tc>
          <w:tcPr>
            <w:tcW w:w="6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1.2.1.1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Расходы по оплате труда муниципальных служащих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УПРАВЛЕНИЕ КУЛЬТУРЫ АДМИНИСТРАЦИИ ПОРХОВСКОГО РАЙОНА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2 017 755.00</w:t>
            </w:r>
          </w:p>
        </w:tc>
        <w:tc>
          <w:tcPr>
            <w:tcW w:w="6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74"/>
        </w:trPr>
        <w:tc>
          <w:tcPr>
            <w:tcW w:w="566" w:type="dxa"/>
            <w:tcBorders>
              <w:top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16" w:type="dxa"/>
            <w:tcBorders>
              <w:top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256" w:type="dxa"/>
            <w:tcBorders>
              <w:top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256" w:type="dxa"/>
            <w:tcBorders>
              <w:top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6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</w:tbl>
    <w:p w:rsidR="00E70E4B" w:rsidRDefault="00E70E4B">
      <w:pPr>
        <w:ind w:firstLine="142"/>
        <w:jc w:val="center"/>
        <w:sectPr w:rsidR="00E70E4B">
          <w:pgSz w:w="11906" w:h="16838"/>
          <w:pgMar w:top="1134" w:right="851" w:bottom="1134" w:left="1701" w:header="0" w:footer="0" w:gutter="0"/>
          <w:cols w:space="720"/>
          <w:formProt w:val="0"/>
          <w:docGrid w:linePitch="360"/>
        </w:sectPr>
      </w:pPr>
    </w:p>
    <w:tbl>
      <w:tblPr>
        <w:tblW w:w="11160" w:type="dxa"/>
        <w:tblInd w:w="-12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2027"/>
        <w:gridCol w:w="1969"/>
        <w:gridCol w:w="1566"/>
        <w:gridCol w:w="155"/>
        <w:gridCol w:w="1144"/>
        <w:gridCol w:w="1227"/>
        <w:gridCol w:w="1213"/>
        <w:gridCol w:w="1214"/>
        <w:gridCol w:w="222"/>
      </w:tblGrid>
      <w:tr w:rsidR="00E70E4B">
        <w:trPr>
          <w:trHeight w:val="910"/>
        </w:trPr>
        <w:tc>
          <w:tcPr>
            <w:tcW w:w="425" w:type="dxa"/>
            <w:shd w:val="clear" w:color="auto" w:fill="auto"/>
            <w:vAlign w:val="center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0734" w:type="dxa"/>
            <w:gridSpan w:val="9"/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ascii="Times New Roman" w:eastAsiaTheme="minorEastAsia" w:hAnsi="Times New Roman"/>
                <w:b/>
                <w:bCs/>
                <w:color w:val="000000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</w:rPr>
              <w:t xml:space="preserve">ПРОГНОЗНАЯ (СПРАВОЧНАЯ) ОЦЕНКА </w:t>
            </w:r>
            <w:r>
              <w:rPr>
                <w:rFonts w:ascii="Times New Roman" w:eastAsiaTheme="minorEastAsia" w:hAnsi="Times New Roman"/>
                <w:b/>
                <w:bCs/>
                <w:color w:val="000000"/>
              </w:rPr>
              <w:t>РЕСУРСНОГО ОБЕСПЕЧЕНИЯ РЕАЛИЗАЦИИ МУНИЦИПАЛЬНОЙ</w:t>
            </w:r>
          </w:p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</w:rPr>
              <w:t>ПРОГРАММЫ ЗА СЧЕТ ВСЕХ ИСТОЧНИКОВ ФИНАНСИРОВАНИЯ</w:t>
            </w:r>
          </w:p>
        </w:tc>
      </w:tr>
      <w:tr w:rsidR="00E70E4B">
        <w:trPr>
          <w:trHeight w:val="767"/>
        </w:trPr>
        <w:tc>
          <w:tcPr>
            <w:tcW w:w="425" w:type="dxa"/>
            <w:shd w:val="clear" w:color="auto" w:fill="auto"/>
            <w:vAlign w:val="center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0734" w:type="dxa"/>
            <w:gridSpan w:val="9"/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</w:rPr>
              <w:t>Развитие культуры в муниципальном образовании «</w:t>
            </w:r>
            <w:proofErr w:type="spellStart"/>
            <w:r>
              <w:rPr>
                <w:rFonts w:ascii="Times New Roman" w:eastAsiaTheme="minorEastAsia" w:hAnsi="Times New Roman"/>
                <w:b/>
                <w:bCs/>
                <w:color w:val="000000"/>
              </w:rPr>
              <w:t>Порховский</w:t>
            </w:r>
            <w:proofErr w:type="spellEnd"/>
            <w:r>
              <w:rPr>
                <w:rFonts w:ascii="Times New Roman" w:eastAsiaTheme="minorEastAsia" w:hAnsi="Times New Roman"/>
                <w:b/>
                <w:bCs/>
                <w:color w:val="000000"/>
              </w:rPr>
              <w:t xml:space="preserve"> район»</w:t>
            </w:r>
          </w:p>
        </w:tc>
      </w:tr>
      <w:tr w:rsidR="00E70E4B">
        <w:trPr>
          <w:trHeight w:val="288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Ответственный ис</w:t>
            </w: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полнитель, соисполнители, участники, исполнители мероприятий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2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Расходы (руб. ), годы</w:t>
            </w:r>
          </w:p>
        </w:tc>
        <w:tc>
          <w:tcPr>
            <w:tcW w:w="102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548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88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cantSplit/>
          <w:trHeight w:val="241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Программа «Развитие культуры в муниципальном образовании «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Порховский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район»»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29 619 300.0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21 741 685.0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21 731 685.0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73 092 670.0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5 000 000.0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5 000 000.0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0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500 000.0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360 000.0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345 000.0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1 205 000.0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24 119 300.0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21 381 685.0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21 386 685.0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66 887 670.0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57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cantSplit/>
          <w:trHeight w:val="239"/>
        </w:trPr>
        <w:tc>
          <w:tcPr>
            <w:tcW w:w="42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УПРАВЛЕНИЕ КУЛЬТУРЫ АДМИНИСТРАЦИИ ПОРХОВСКОГО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29 619 300.0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21 741 685.0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21 731 685.0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73 092 670.0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5 000 000.0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5 000 000.0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500 000.0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360 000.0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345 000.0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1 205 000.0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24 119 300.0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21 381 685.0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21 386 685.0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66 887 670.0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cantSplit/>
          <w:trHeight w:val="241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Подпрограмма 1 «Развитие культуры»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28 946 715.0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21 069 100.0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21 059 100.0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71 074 915.0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5 000 000.0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5 000 000.0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0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500 000.0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360 000.0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345 000.0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1 205 000.0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23 446 715.0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20 709 100.0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20 714 100.0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64 869 915.0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57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cantSplit/>
          <w:trHeight w:val="239"/>
        </w:trPr>
        <w:tc>
          <w:tcPr>
            <w:tcW w:w="42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 xml:space="preserve">УПРАВЛЕНИЕ КУЛЬТУРЫ </w:t>
            </w: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АДМИНИСТРАЦИИ ПОРХОВСКОГО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28 946 715.0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21 069 100.0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21 059 100.0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71 074 915.0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5 000 000.0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5 000 000.0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500 000.0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360 000.0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345 000.0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1 205 000.0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23 446 715.0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20 709 100.0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20 714 100.0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64 869 915.0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cantSplit/>
          <w:trHeight w:val="241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Основное мероприятие «Развитие библиотечного дела»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7 783 545.5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6 850 558.8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6 850 558.8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21 484 663.1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0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7 783 545.5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6 850 558.8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6 850 558.8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21 484 663.1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57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cantSplit/>
          <w:trHeight w:val="239"/>
        </w:trPr>
        <w:tc>
          <w:tcPr>
            <w:tcW w:w="42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УПРАВЛЕНИЕ КУЛЬТУРЫ АДМИНИСТРАЦИИ ПОРХОВСКОГО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7 783 545.5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6 850 558.8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6 850 558.8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21 484 663.1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7 783 545.5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6 850 558.8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6 850 558.8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21 484 663.1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cantSplit/>
          <w:trHeight w:val="241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lastRenderedPageBreak/>
              <w:t>1.1.1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Мероприятие   «Организация библиотечного обслуживания,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комплектование  и обеспечение сохранности библиотечных фондов»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7 655 345.5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6 722 358.8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6 722 358.8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21 100 063.1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0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7 655 345.5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6 722 358.8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6 722 358.8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21 100 063.1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57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cantSplit/>
          <w:trHeight w:val="239"/>
        </w:trPr>
        <w:tc>
          <w:tcPr>
            <w:tcW w:w="42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УПРАВЛЕНИЕ КУЛЬТУРЫ АДМИНИСТРАЦИИ ПОРХОВСКОГО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7 655 345.5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6 722 358.8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6 722 358.8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21 100 063.1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7 655 345.5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6 722 358.8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6 722 358.8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21 100 063.1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cantSplit/>
          <w:trHeight w:val="241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Мероприятие   «Реализация мер социальной поддержки отдельных категорий граждан, работающих в муниципальных учреждениях культуры,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расположенных в сельских населенных пунктах»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128 200.0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128 200.0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128 200.0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384 600.0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0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128 200.0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128 200.0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128 200.0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384 600.0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57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cantSplit/>
          <w:trHeight w:val="239"/>
        </w:trPr>
        <w:tc>
          <w:tcPr>
            <w:tcW w:w="42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УПРАВЛЕНИЕ КУЛЬТУРЫ АДМИНИСТРАЦИИ ПОРХОВСКОГО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128 200.0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128 200.0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128 200.0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384 600.0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128 200.0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128 200.0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128 200.0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384 600.0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cantSplit/>
          <w:trHeight w:val="241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Основное мероприятие «Развитие системы культурно-досугового обслуживания населения»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12 525 507.9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11 051 103.7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11 056 103.7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34 632 715.3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федеральный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0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12 525 507.9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11 051 103.7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11 056 103.7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34 632 715.3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57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cantSplit/>
          <w:trHeight w:val="239"/>
        </w:trPr>
        <w:tc>
          <w:tcPr>
            <w:tcW w:w="42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УПРАВЛЕНИЕ КУЛЬТУРЫ АДМИНИСТРАЦИИ ПОРХОВСКОГО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12 525 507.9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11 051 103.7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11 056 103.7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34 632 715.3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12 525 507.9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11 051 103.7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11 056 103.7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34 632 715.3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cantSplit/>
          <w:trHeight w:val="241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Мероприятие  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«Реализация мер социальной поддержки отдельных категорий граждан, работающих в муниципальных учреждениях культуры, расположенных в сельских населенных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lastRenderedPageBreak/>
              <w:t>пунктах»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169 800.0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169 800.0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169 800.0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509 400.0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0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169 800.0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169 800.0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169 800.0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509 400.0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57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cantSplit/>
          <w:trHeight w:val="239"/>
        </w:trPr>
        <w:tc>
          <w:tcPr>
            <w:tcW w:w="42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УПРАВЛЕНИЕ КУЛЬТУРЫ АДМИНИСТРАЦИИ ПОРХОВСКОГО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169 800.0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169 800.0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169 800.0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509 400.0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169 800.0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169 800.0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169 800.0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509 400.0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cantSplit/>
          <w:trHeight w:val="241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Мероприятие   «Проведение  мероприятий»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12 355 707.9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10 881 303.7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10 886 303.7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34 123 315.3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0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12 355 707.9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10 881 303.7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10 886 303.7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34 123 315.3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57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cantSplit/>
          <w:trHeight w:val="239"/>
        </w:trPr>
        <w:tc>
          <w:tcPr>
            <w:tcW w:w="42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УПРАВЛЕНИЕ</w:t>
            </w: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 xml:space="preserve"> КУЛЬТУРЫ АДМИНИСТРАЦИИ ПОРХОВСКОГО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12 355 707.9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10 881 303.7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10 886 303.7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34 123 315.3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12 355 707.9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10 881 303.7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10 886 303.7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34 123 315.3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cantSplit/>
          <w:trHeight w:val="241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Основное мероприятие «Развитие музейного дела»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3 137 661.6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2 807 437.5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2 807 437.5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8 752 536.6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0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местный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3 137 661.6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2 807 437.5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2 807 437.5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8 752 536.6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57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cantSplit/>
          <w:trHeight w:val="239"/>
        </w:trPr>
        <w:tc>
          <w:tcPr>
            <w:tcW w:w="42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УПРАВЛЕНИЕ КУЛЬТУРЫ АДМИНИСТРАЦИИ ПОРХОВСКОГО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3 137 661.6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2 807 437.5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2 807 437.5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8 752 536.6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3 137 661.6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2 807 437.5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2 807 437.5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8 752 536.6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cantSplit/>
          <w:trHeight w:val="241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1.3.1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Мероприятие   «Содержание музейных объектов, находящихся в муниципальной собственности»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3 137 661.6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2 807 437.5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2 807 437.5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8 752 536.6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0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3 137 661.6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2 807 437.5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2 807 437.5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8 752 536.6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57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cantSplit/>
          <w:trHeight w:val="239"/>
        </w:trPr>
        <w:tc>
          <w:tcPr>
            <w:tcW w:w="42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КУЛЬТУРЫ АДМИНИСТРАЦИИ ПОРХОВСКОГО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3 137 661.6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2 807 437.5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2 807 437.5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8 752 536.6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3 137 661.6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2 807 437.5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2 807 437.5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8 752 536.6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иные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cantSplit/>
          <w:trHeight w:val="241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Основное мероприятие «Культурная среда»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5 500 000.0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360 000.0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345 000.0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6 205 000.0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5 000 000.0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5 000 000.0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0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500 000.0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360 000.0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345 000.0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1 205 000.0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57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cantSplit/>
          <w:trHeight w:val="239"/>
        </w:trPr>
        <w:tc>
          <w:tcPr>
            <w:tcW w:w="42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УПРАВЛЕНИЕ КУЛЬТУРЫ АДМИНИСТРАЦИИ ПОРХОВСКОГО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5 500 000.0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360 000.0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345 000.0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6 205 000.0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5 000 000.0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5 000 000.0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500 000.0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360 000.0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345 000.0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1 205 000.0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cantSplit/>
          <w:trHeight w:val="241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1.4.1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Мероприятие   «Создание модельных библиотек в целях реализации федерального проекта "Культурная среда"»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всего, в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том числе: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5 500 000.0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360 000.0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345 000.0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6 205 000.0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5 000 000.0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5 000 000.0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0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500 000.0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360 000.0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345 000.0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1 205 000.0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57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cantSplit/>
          <w:trHeight w:val="239"/>
        </w:trPr>
        <w:tc>
          <w:tcPr>
            <w:tcW w:w="42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УПРАВЛЕНИЕ КУЛЬТУРЫ АДМИНИСТРАЦИИ ПОРХОВСКОГО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5 500 000.0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360 000.0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345 000.0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6 205 000.0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5 000 000.0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5 000 000.0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500 000.0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360 000.0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345 000.0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1 205 000.0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cantSplit/>
          <w:trHeight w:val="241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Подпрограмма 2 «Обеспечение реализации муниципальной программы "Развитие культуры в муниципальном образовании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Порховский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район»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2 017 755.0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0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2 017 755.0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57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cantSplit/>
          <w:trHeight w:val="239"/>
        </w:trPr>
        <w:tc>
          <w:tcPr>
            <w:tcW w:w="42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УПРАВЛЕНИЕ КУЛЬТУРЫ АДМИНИСТРАЦИИ ПОРХОВСКОГО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2 017 755.0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2 017 755.0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cantSplit/>
          <w:trHeight w:val="241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Основное мероприятие «Функционирование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Управления культуры Администрации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Порховского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2 017 755.0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0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2 017 755.0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57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cantSplit/>
          <w:trHeight w:val="239"/>
        </w:trPr>
        <w:tc>
          <w:tcPr>
            <w:tcW w:w="42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УПРАВЛЕНИЕ КУЛЬТУРЫ АДМИНИСТРАЦИИ ПОРХОВСКОГО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2 017 755.0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2 017 755.0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cantSplit/>
          <w:trHeight w:val="241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Мероприятие   «Расходы по оплате труда муниципальных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lastRenderedPageBreak/>
              <w:t>служащих»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2 017 755.0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0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1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2 017 755.0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57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cantSplit/>
          <w:trHeight w:val="239"/>
        </w:trPr>
        <w:tc>
          <w:tcPr>
            <w:tcW w:w="42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УПРАВЛЕНИЕ КУЛЬТУРЫ АДМИНИСТРАЦИИ ПОРХОВСКОГО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2 017 755.0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672 585.0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2 017 755.0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  <w:tr w:rsidR="00E70E4B">
        <w:trPr>
          <w:trHeight w:val="239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3" w:type="dxa"/>
            <w:shd w:val="clear" w:color="auto" w:fill="auto"/>
            <w:tcMar>
              <w:left w:w="108" w:type="dxa"/>
              <w:right w:w="108" w:type="dxa"/>
            </w:tcMar>
          </w:tcPr>
          <w:p w:rsidR="00E70E4B" w:rsidRDefault="00E70E4B"/>
        </w:tc>
      </w:tr>
    </w:tbl>
    <w:p w:rsidR="00E70E4B" w:rsidRDefault="00E70E4B">
      <w:pPr>
        <w:spacing w:after="160" w:line="259" w:lineRule="auto"/>
        <w:ind w:firstLine="0"/>
        <w:jc w:val="left"/>
        <w:rPr>
          <w:rFonts w:asciiTheme="minorHAnsi" w:eastAsiaTheme="minorEastAsia" w:hAnsiTheme="minorHAnsi"/>
          <w:sz w:val="22"/>
          <w:szCs w:val="22"/>
        </w:rPr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left"/>
      </w:pPr>
    </w:p>
    <w:p w:rsidR="00E70E4B" w:rsidRDefault="00E70E4B">
      <w:pPr>
        <w:ind w:firstLine="142"/>
        <w:jc w:val="left"/>
      </w:pPr>
    </w:p>
    <w:p w:rsidR="00E70E4B" w:rsidRDefault="00E70E4B">
      <w:pPr>
        <w:ind w:firstLine="142"/>
        <w:jc w:val="left"/>
      </w:pPr>
    </w:p>
    <w:p w:rsidR="00E70E4B" w:rsidRDefault="00E70E4B">
      <w:pPr>
        <w:ind w:firstLine="142"/>
        <w:jc w:val="left"/>
      </w:pPr>
    </w:p>
    <w:p w:rsidR="00E70E4B" w:rsidRDefault="00E70E4B">
      <w:pPr>
        <w:ind w:firstLine="142"/>
        <w:jc w:val="left"/>
      </w:pPr>
    </w:p>
    <w:p w:rsidR="00E70E4B" w:rsidRDefault="00E70E4B">
      <w:pPr>
        <w:ind w:firstLine="142"/>
        <w:jc w:val="left"/>
      </w:pPr>
    </w:p>
    <w:p w:rsidR="00E70E4B" w:rsidRDefault="00E70E4B">
      <w:pPr>
        <w:ind w:firstLine="142"/>
        <w:jc w:val="left"/>
      </w:pPr>
    </w:p>
    <w:p w:rsidR="00E70E4B" w:rsidRDefault="00E70E4B">
      <w:pPr>
        <w:ind w:firstLine="142"/>
        <w:jc w:val="left"/>
      </w:pPr>
    </w:p>
    <w:p w:rsidR="00E70E4B" w:rsidRDefault="00E70E4B">
      <w:pPr>
        <w:ind w:firstLine="142"/>
        <w:jc w:val="left"/>
      </w:pPr>
    </w:p>
    <w:p w:rsidR="00E70E4B" w:rsidRDefault="00E70E4B">
      <w:pPr>
        <w:ind w:firstLine="142"/>
        <w:jc w:val="left"/>
      </w:pPr>
    </w:p>
    <w:p w:rsidR="00E70E4B" w:rsidRDefault="00E70E4B">
      <w:pPr>
        <w:ind w:firstLine="142"/>
        <w:jc w:val="left"/>
      </w:pPr>
    </w:p>
    <w:p w:rsidR="00E70E4B" w:rsidRDefault="00E70E4B">
      <w:pPr>
        <w:ind w:firstLine="142"/>
        <w:jc w:val="left"/>
      </w:pPr>
    </w:p>
    <w:p w:rsidR="00E70E4B" w:rsidRDefault="00E70E4B">
      <w:pPr>
        <w:ind w:firstLine="142"/>
        <w:jc w:val="left"/>
      </w:pPr>
    </w:p>
    <w:p w:rsidR="00E70E4B" w:rsidRDefault="00E70E4B">
      <w:pPr>
        <w:ind w:firstLine="142"/>
        <w:jc w:val="left"/>
      </w:pPr>
    </w:p>
    <w:p w:rsidR="00E70E4B" w:rsidRDefault="00E70E4B">
      <w:pPr>
        <w:ind w:firstLine="142"/>
        <w:jc w:val="left"/>
      </w:pPr>
    </w:p>
    <w:p w:rsidR="00E70E4B" w:rsidRDefault="00E70E4B">
      <w:pPr>
        <w:ind w:firstLine="142"/>
        <w:jc w:val="left"/>
      </w:pPr>
    </w:p>
    <w:p w:rsidR="00E70E4B" w:rsidRDefault="00E70E4B">
      <w:pPr>
        <w:ind w:firstLine="142"/>
        <w:jc w:val="left"/>
      </w:pPr>
    </w:p>
    <w:p w:rsidR="00E70E4B" w:rsidRDefault="00E70E4B">
      <w:pPr>
        <w:ind w:firstLine="142"/>
        <w:jc w:val="left"/>
      </w:pPr>
    </w:p>
    <w:p w:rsidR="00E70E4B" w:rsidRDefault="00E70E4B">
      <w:pPr>
        <w:ind w:firstLine="142"/>
        <w:jc w:val="left"/>
      </w:pPr>
    </w:p>
    <w:p w:rsidR="00E70E4B" w:rsidRDefault="00E70E4B">
      <w:pPr>
        <w:ind w:firstLine="142"/>
        <w:jc w:val="left"/>
      </w:pPr>
    </w:p>
    <w:p w:rsidR="00E70E4B" w:rsidRDefault="00E70E4B">
      <w:pPr>
        <w:ind w:firstLine="142"/>
        <w:jc w:val="left"/>
      </w:pPr>
    </w:p>
    <w:p w:rsidR="00E70E4B" w:rsidRDefault="00E70E4B">
      <w:pPr>
        <w:ind w:firstLine="142"/>
        <w:jc w:val="left"/>
      </w:pPr>
    </w:p>
    <w:p w:rsidR="00E70E4B" w:rsidRDefault="00E70E4B">
      <w:pPr>
        <w:ind w:firstLine="142"/>
        <w:jc w:val="left"/>
      </w:pPr>
    </w:p>
    <w:p w:rsidR="00E70E4B" w:rsidRDefault="00E70E4B">
      <w:pPr>
        <w:ind w:firstLine="142"/>
        <w:jc w:val="left"/>
      </w:pPr>
    </w:p>
    <w:p w:rsidR="00E70E4B" w:rsidRDefault="00E70E4B">
      <w:pPr>
        <w:ind w:firstLine="142"/>
        <w:jc w:val="left"/>
      </w:pPr>
    </w:p>
    <w:p w:rsidR="00E70E4B" w:rsidRDefault="00E70E4B">
      <w:pPr>
        <w:ind w:firstLine="142"/>
        <w:jc w:val="left"/>
      </w:pPr>
    </w:p>
    <w:p w:rsidR="00E70E4B" w:rsidRDefault="00E70E4B">
      <w:pPr>
        <w:ind w:firstLine="142"/>
        <w:jc w:val="left"/>
      </w:pPr>
    </w:p>
    <w:p w:rsidR="00E70E4B" w:rsidRDefault="00E70E4B">
      <w:pPr>
        <w:ind w:firstLine="142"/>
        <w:jc w:val="left"/>
      </w:pPr>
    </w:p>
    <w:p w:rsidR="00E70E4B" w:rsidRDefault="00E70E4B">
      <w:pPr>
        <w:ind w:firstLine="142"/>
        <w:jc w:val="left"/>
      </w:pPr>
    </w:p>
    <w:p w:rsidR="00E70E4B" w:rsidRDefault="00E70E4B">
      <w:pPr>
        <w:ind w:firstLine="142"/>
        <w:jc w:val="left"/>
      </w:pPr>
    </w:p>
    <w:p w:rsidR="00E70E4B" w:rsidRDefault="00E70E4B">
      <w:pPr>
        <w:ind w:firstLine="142"/>
        <w:jc w:val="left"/>
      </w:pPr>
    </w:p>
    <w:p w:rsidR="00E70E4B" w:rsidRDefault="00E70E4B">
      <w:pPr>
        <w:ind w:firstLine="142"/>
        <w:jc w:val="left"/>
      </w:pPr>
    </w:p>
    <w:p w:rsidR="00E70E4B" w:rsidRDefault="00E70E4B">
      <w:pPr>
        <w:ind w:firstLine="142"/>
        <w:jc w:val="left"/>
      </w:pPr>
    </w:p>
    <w:p w:rsidR="00E70E4B" w:rsidRDefault="00E70E4B">
      <w:pPr>
        <w:ind w:firstLine="142"/>
        <w:jc w:val="left"/>
      </w:pPr>
    </w:p>
    <w:p w:rsidR="00E70E4B" w:rsidRDefault="00E70E4B">
      <w:pPr>
        <w:ind w:firstLine="142"/>
        <w:jc w:val="left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p w:rsidR="00E70E4B" w:rsidRDefault="00E70E4B">
      <w:pPr>
        <w:ind w:firstLine="142"/>
        <w:jc w:val="center"/>
      </w:pPr>
    </w:p>
    <w:tbl>
      <w:tblPr>
        <w:tblW w:w="10989" w:type="dxa"/>
        <w:tblInd w:w="-12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1588"/>
        <w:gridCol w:w="1537"/>
        <w:gridCol w:w="1328"/>
        <w:gridCol w:w="1575"/>
        <w:gridCol w:w="1056"/>
        <w:gridCol w:w="217"/>
        <w:gridCol w:w="995"/>
        <w:gridCol w:w="993"/>
        <w:gridCol w:w="996"/>
      </w:tblGrid>
      <w:tr w:rsidR="00E70E4B">
        <w:trPr>
          <w:trHeight w:val="49"/>
        </w:trPr>
        <w:tc>
          <w:tcPr>
            <w:tcW w:w="703" w:type="dxa"/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588" w:type="dxa"/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537" w:type="dxa"/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7160" w:type="dxa"/>
            <w:gridSpan w:val="7"/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</w:tr>
      <w:tr w:rsidR="00E70E4B">
        <w:trPr>
          <w:trHeight w:val="239"/>
        </w:trPr>
        <w:tc>
          <w:tcPr>
            <w:tcW w:w="10988" w:type="dxa"/>
            <w:gridSpan w:val="10"/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 xml:space="preserve">ПЕРЕЧЕНЬ МЕРОПРИЯТИЙ ОСНОВНЫХ </w:t>
            </w: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</w:rPr>
              <w:t>МЕРОПРИЯТИЙ МУНИЦИПАЛЬНОЙ ПРОГРАММЫ</w:t>
            </w:r>
          </w:p>
        </w:tc>
      </w:tr>
      <w:tr w:rsidR="00E70E4B">
        <w:trPr>
          <w:trHeight w:val="159"/>
        </w:trPr>
        <w:tc>
          <w:tcPr>
            <w:tcW w:w="703" w:type="dxa"/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588" w:type="dxa"/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537" w:type="dxa"/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328" w:type="dxa"/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575" w:type="dxa"/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056" w:type="dxa"/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17" w:type="dxa"/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95" w:type="dxa"/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93" w:type="dxa"/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96" w:type="dxa"/>
            <w:shd w:val="clear" w:color="auto" w:fill="auto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</w:tr>
      <w:tr w:rsidR="00E70E4B">
        <w:trPr>
          <w:trHeight w:val="462"/>
        </w:trPr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Наименование подпрограммы муниципальной программы, основного мероприятия, мероприятия</w:t>
            </w:r>
          </w:p>
        </w:tc>
        <w:tc>
          <w:tcPr>
            <w:tcW w:w="2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0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2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Значения показателей</w:t>
            </w:r>
          </w:p>
        </w:tc>
      </w:tr>
      <w:tr w:rsidR="00E70E4B">
        <w:trPr>
          <w:trHeight w:val="288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E70E4B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93" w:type="dxa"/>
            <w:tcBorders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9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2023 год</w:t>
            </w:r>
          </w:p>
        </w:tc>
      </w:tr>
      <w:tr w:rsidR="00E70E4B">
        <w:trPr>
          <w:trHeight w:val="28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02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Подпрограмма «Развитие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культуры»</w:t>
            </w:r>
          </w:p>
        </w:tc>
      </w:tr>
      <w:tr w:rsidR="00E70E4B">
        <w:trPr>
          <w:trHeight w:val="28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02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Основное мероприятие «Развитие библиотечного дела»</w:t>
            </w:r>
          </w:p>
        </w:tc>
      </w:tr>
      <w:tr w:rsidR="00E70E4B">
        <w:trPr>
          <w:trHeight w:val="23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Организация библиотечного обслуживания, комплектование  и обеспечение сохранности библиотечных фондов</w:t>
            </w:r>
          </w:p>
        </w:tc>
        <w:tc>
          <w:tcPr>
            <w:tcW w:w="2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Количество зарегистрированных пользователей, чел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6700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6 700</w:t>
            </w:r>
          </w:p>
        </w:tc>
        <w:tc>
          <w:tcPr>
            <w:tcW w:w="9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6 700</w:t>
            </w:r>
          </w:p>
        </w:tc>
      </w:tr>
      <w:tr w:rsidR="00E70E4B">
        <w:trPr>
          <w:trHeight w:val="23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3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2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Количество приобретённой литературы, ед.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1 200</w:t>
            </w:r>
          </w:p>
        </w:tc>
        <w:tc>
          <w:tcPr>
            <w:tcW w:w="9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1 200</w:t>
            </w:r>
          </w:p>
        </w:tc>
      </w:tr>
      <w:tr w:rsidR="00E70E4B">
        <w:trPr>
          <w:trHeight w:val="23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3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Реализация мер социальной поддержки отдельных категорий граждан, работающих в муниципальных учреждениях культуры,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расположенных в сельских населенных пунктах</w:t>
            </w:r>
          </w:p>
        </w:tc>
        <w:tc>
          <w:tcPr>
            <w:tcW w:w="2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Доля работников на селе, получающих данную компенсацию, от общего количества работающих на селе в данной отрасли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E70E4B">
        <w:trPr>
          <w:trHeight w:val="23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3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Проведение капитального ремонта учреждений культуры</w:t>
            </w:r>
          </w:p>
        </w:tc>
        <w:tc>
          <w:tcPr>
            <w:tcW w:w="2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Проведение капитального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ремонта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E70E4B">
        <w:trPr>
          <w:trHeight w:val="28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02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Основное мероприятие «Развитие системы культурно-досугового обслуживания населения»</w:t>
            </w:r>
          </w:p>
        </w:tc>
      </w:tr>
      <w:tr w:rsidR="00E70E4B">
        <w:trPr>
          <w:trHeight w:val="23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3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Реализация мер социальной поддержки отдельных категорий граждан, работающих в муниципальных учреждениях культуры, расположенных в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сельских населенных пунктах</w:t>
            </w:r>
          </w:p>
        </w:tc>
        <w:tc>
          <w:tcPr>
            <w:tcW w:w="2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Доля работников на селе, получающих данную компенсацию, от общего количества работающих на селе в данной отрасли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E70E4B">
        <w:trPr>
          <w:trHeight w:val="23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3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Проведение  мероприятий</w:t>
            </w:r>
          </w:p>
        </w:tc>
        <w:tc>
          <w:tcPr>
            <w:tcW w:w="2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Количество мероприятий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1 400</w:t>
            </w:r>
          </w:p>
        </w:tc>
        <w:tc>
          <w:tcPr>
            <w:tcW w:w="9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1 400</w:t>
            </w:r>
          </w:p>
        </w:tc>
      </w:tr>
      <w:tr w:rsidR="00E70E4B">
        <w:trPr>
          <w:trHeight w:val="23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3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Поддержка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добровольческих (волонтерских) и некоммерческих  организаций в целях стимулирования их работы, в том числе по реализации социокультурных проектов, в сельской местности</w:t>
            </w:r>
          </w:p>
        </w:tc>
        <w:tc>
          <w:tcPr>
            <w:tcW w:w="2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Функционирование добровольческих (волонтерских) и некоммерческих организаций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E70E4B">
        <w:trPr>
          <w:trHeight w:val="28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02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Основное мероприятие «Развитие музейного дела»</w:t>
            </w:r>
          </w:p>
        </w:tc>
      </w:tr>
      <w:tr w:rsidR="00E70E4B">
        <w:trPr>
          <w:trHeight w:val="23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3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Создание экспозиций в краеведческом музее</w:t>
            </w:r>
          </w:p>
        </w:tc>
        <w:tc>
          <w:tcPr>
            <w:tcW w:w="2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Количество новых экспозиций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16</w:t>
            </w:r>
          </w:p>
        </w:tc>
      </w:tr>
      <w:tr w:rsidR="00E70E4B">
        <w:trPr>
          <w:trHeight w:val="23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3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Организация и проведение мероприятий, посвященных юбилейным датам</w:t>
            </w:r>
          </w:p>
        </w:tc>
        <w:tc>
          <w:tcPr>
            <w:tcW w:w="2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Количество мероприятий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E70E4B">
        <w:trPr>
          <w:trHeight w:val="23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3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Содержание музейных объектов, находящихся в муниципальной собственности</w:t>
            </w:r>
          </w:p>
        </w:tc>
        <w:tc>
          <w:tcPr>
            <w:tcW w:w="2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Количество музейных объектов, находящихся в муниципальной собственности, подлежащих содержанию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E70E4B">
        <w:trPr>
          <w:trHeight w:val="28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02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Основное мероприятие «Культурная среда»</w:t>
            </w:r>
          </w:p>
        </w:tc>
      </w:tr>
      <w:tr w:rsidR="00E70E4B">
        <w:trPr>
          <w:trHeight w:val="23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3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Создание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модельных библиотек в целях реализации федерального проекта "Культурная среда"</w:t>
            </w:r>
          </w:p>
        </w:tc>
        <w:tc>
          <w:tcPr>
            <w:tcW w:w="2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Количество созданных модельных библиотек.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E70E4B">
        <w:trPr>
          <w:trHeight w:val="28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02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Подпрограмма «Обеспечение реализации муниципальной программы "Развитие культуры в муниципальном образовании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Порховский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район»</w:t>
            </w:r>
          </w:p>
        </w:tc>
      </w:tr>
      <w:tr w:rsidR="00E70E4B">
        <w:trPr>
          <w:trHeight w:val="28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02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Основное мероприятие «Функционирование Управления культуры Администрации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Порховского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 района»</w:t>
            </w:r>
          </w:p>
        </w:tc>
      </w:tr>
      <w:tr w:rsidR="00E70E4B">
        <w:trPr>
          <w:trHeight w:val="23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3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 xml:space="preserve">Расходы по оплате труда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lastRenderedPageBreak/>
              <w:t>муниципальных служащих</w:t>
            </w:r>
          </w:p>
        </w:tc>
        <w:tc>
          <w:tcPr>
            <w:tcW w:w="2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lastRenderedPageBreak/>
              <w:t xml:space="preserve">Численность муниципальных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lastRenderedPageBreak/>
              <w:t>служащих на 1000 человек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lastRenderedPageBreak/>
              <w:t>да/нет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E70E4B">
            <w:pPr>
              <w:widowControl w:val="0"/>
              <w:ind w:firstLine="0"/>
              <w:jc w:val="center"/>
              <w:rPr>
                <w:rFonts w:eastAsiaTheme="minorEastAsia" w:cs="Arial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4B" w:rsidRDefault="002D7303">
            <w:pPr>
              <w:widowControl w:val="0"/>
              <w:ind w:firstLine="0"/>
              <w:jc w:val="left"/>
              <w:rPr>
                <w:rFonts w:eastAsiaTheme="minorEastAsia" w:cs="Arial"/>
                <w:sz w:val="2"/>
                <w:szCs w:val="2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E70E4B" w:rsidRDefault="00E70E4B">
      <w:pPr>
        <w:ind w:firstLine="0"/>
        <w:jc w:val="center"/>
      </w:pPr>
    </w:p>
    <w:sectPr w:rsidR="00E70E4B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B547F"/>
    <w:multiLevelType w:val="multilevel"/>
    <w:tmpl w:val="88D024F2"/>
    <w:lvl w:ilvl="0">
      <w:start w:val="2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485C2F"/>
    <w:multiLevelType w:val="multilevel"/>
    <w:tmpl w:val="882A44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2A3AD7"/>
    <w:multiLevelType w:val="multilevel"/>
    <w:tmpl w:val="1F8EFEB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upperRoman"/>
      <w:lvlText w:val="%2."/>
      <w:lvlJc w:val="left"/>
      <w:pPr>
        <w:ind w:left="1210" w:hanging="360"/>
      </w:pPr>
      <w:rPr>
        <w:rFonts w:ascii="Times New Roman" w:hAnsi="Times New Roman" w:cs="Times New Roman"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C46351F"/>
    <w:multiLevelType w:val="multilevel"/>
    <w:tmpl w:val="43020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F72C0"/>
    <w:multiLevelType w:val="multilevel"/>
    <w:tmpl w:val="24FE8EC2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/>
        <w:b w:val="0"/>
        <w:sz w:val="28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CF542D7"/>
    <w:multiLevelType w:val="multilevel"/>
    <w:tmpl w:val="D9181C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9E803B2"/>
    <w:multiLevelType w:val="multilevel"/>
    <w:tmpl w:val="01C6633E"/>
    <w:lvl w:ilvl="0">
      <w:start w:val="3"/>
      <w:numFmt w:val="upperRoman"/>
      <w:lvlText w:val="%1."/>
      <w:lvlJc w:val="left"/>
      <w:pPr>
        <w:ind w:left="2138" w:hanging="72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4B"/>
    <w:rsid w:val="002D7303"/>
    <w:rsid w:val="00E7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73A6"/>
  <w15:docId w15:val="{229FE7BA-1C29-426F-ACF6-B908EB77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662"/>
    <w:pPr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semiHidden/>
    <w:unhideWhenUsed/>
    <w:rsid w:val="00FE7E15"/>
    <w:rPr>
      <w:strike w:val="0"/>
      <w:dstrike w:val="0"/>
      <w:color w:val="0000FF"/>
      <w:u w:val="none"/>
      <w:effect w:val="none"/>
    </w:rPr>
  </w:style>
  <w:style w:type="character" w:customStyle="1" w:styleId="a3">
    <w:name w:val="Верхний колонтитул Знак"/>
    <w:basedOn w:val="a0"/>
    <w:qFormat/>
    <w:rsid w:val="00606E3E"/>
    <w:rPr>
      <w:rFonts w:eastAsiaTheme="minorEastAsia"/>
      <w:lang w:eastAsia="ru-RU"/>
    </w:rPr>
  </w:style>
  <w:style w:type="character" w:customStyle="1" w:styleId="ListLabel1">
    <w:name w:val="ListLabel 1"/>
    <w:qFormat/>
    <w:rPr>
      <w:color w:val="000000"/>
    </w:rPr>
  </w:style>
  <w:style w:type="character" w:customStyle="1" w:styleId="ListLabel2">
    <w:name w:val="ListLabel 2"/>
    <w:qFormat/>
    <w:rPr>
      <w:b w:val="0"/>
      <w:color w:val="000000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ascii="Times New Roman" w:hAnsi="Times New Roman" w:cs="Times New Roman"/>
      <w:sz w:val="28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ascii="Times New Roman" w:hAnsi="Times New Roman"/>
      <w:b w:val="0"/>
      <w:sz w:val="28"/>
    </w:rPr>
  </w:style>
  <w:style w:type="character" w:customStyle="1" w:styleId="ListLabel13">
    <w:name w:val="ListLabel 13"/>
    <w:qFormat/>
    <w:rPr>
      <w:rFonts w:ascii="Times New Roman" w:hAnsi="Times New Roman"/>
      <w:color w:val="auto"/>
      <w:sz w:val="28"/>
      <w:szCs w:val="28"/>
    </w:rPr>
  </w:style>
  <w:style w:type="character" w:customStyle="1" w:styleId="ListLabel14">
    <w:name w:val="ListLabel 14"/>
    <w:qFormat/>
    <w:rPr>
      <w:rFonts w:ascii="Times New Roman" w:hAnsi="Times New Roman" w:cs="Times New Roman"/>
      <w:sz w:val="28"/>
      <w:szCs w:val="28"/>
    </w:rPr>
  </w:style>
  <w:style w:type="character" w:customStyle="1" w:styleId="ListLabel15">
    <w:name w:val="ListLabel 15"/>
    <w:qFormat/>
    <w:rPr>
      <w:rFonts w:ascii="Times New Roman" w:eastAsia="Calibri" w:hAnsi="Times New Roman"/>
      <w:sz w:val="28"/>
      <w:szCs w:val="28"/>
      <w:lang w:eastAsia="en-US"/>
    </w:rPr>
  </w:style>
  <w:style w:type="character" w:customStyle="1" w:styleId="ListLabel16">
    <w:name w:val="ListLabel 16"/>
    <w:qFormat/>
    <w:rPr>
      <w:rFonts w:ascii="Times New Roman" w:hAnsi="Times New Roman"/>
      <w:sz w:val="28"/>
      <w:szCs w:val="28"/>
      <w:lang w:eastAsia="en-US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qFormat/>
    <w:rsid w:val="008D333C"/>
    <w:rPr>
      <w:rFonts w:eastAsia="Times New Roman" w:cs="Times New Roman"/>
      <w:sz w:val="24"/>
      <w:lang w:eastAsia="ru-RU"/>
    </w:rPr>
  </w:style>
  <w:style w:type="paragraph" w:styleId="aa">
    <w:name w:val="List Paragraph"/>
    <w:basedOn w:val="a"/>
    <w:uiPriority w:val="34"/>
    <w:qFormat/>
    <w:rsid w:val="008D333C"/>
    <w:pPr>
      <w:ind w:left="720"/>
      <w:contextualSpacing/>
    </w:pPr>
  </w:style>
  <w:style w:type="paragraph" w:styleId="ab">
    <w:name w:val="header"/>
    <w:basedOn w:val="a"/>
    <w:unhideWhenUsed/>
    <w:rsid w:val="00606E3E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1">
    <w:name w:val="Нет списка1"/>
    <w:uiPriority w:val="99"/>
    <w:semiHidden/>
    <w:unhideWhenUsed/>
    <w:qFormat/>
    <w:rsid w:val="00470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hov.reg60.ru/" TargetMode="External"/><Relationship Id="rId13" Type="http://schemas.openxmlformats.org/officeDocument/2006/relationships/hyperlink" Target="consultantplus://offline/ref=D789563C762A9F0C4C87F7C213930BD06EAE2E009F76F76062C0B9F590h8W6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../../%D0%94%D0%B5%D0%BF%D1%83%D1%82%D0%B0%D1%82%D1%8B/Desktop/%D0%9C%D1%83%D0%BD%D0%B8%D1%86%D0%B8%D0%BF%20%D0%9D%D0%9F%D0%90/2015/%D0%B4%D0%B5%D0%BA%D0%B0%D0%B1%D1%80%D1%8C/%D0%90%D0%B4%D0%BC%D0%B8%D0%BD%D0%B8%D1%81%D1%82%D1%80%D0%B0%D1%86%D0%B8%D1%8F/%D0%BF%D1%80%D0%BE%D0%B3%D1%80%D0%B0%D0%BC%D0%BC%D0%B0%20%D0%9E%D0%B1%D1%80%D0%B0%D0%B7%D0%BE%D0%B2%D0%B0%D0%BD%D0%B8%D0%B5%20%D0%BE%D1%88%D0%B8%D0%B1%D0%BA%D0%B8.docx" TargetMode="External"/><Relationship Id="rId12" Type="http://schemas.openxmlformats.org/officeDocument/2006/relationships/hyperlink" Target="consultantplus://offline/ref=D789563C762A9F0C4C87F7C213930BD06EA820019F70F76062C0B9F59086BBE14EE13466555F26F3hFWB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89121992E96E1E43ED451C00472616A12327DBDD9B46DE33AF9E8F2D48AEE37397CC91228FCBCC28079B3C059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../../%D0%94%D0%B5%D0%BF%D1%83%D1%82%D0%B0%D1%82%D1%8B/Desktop/%D0%9C%D1%83%D0%BD%D0%B8%D1%86%D0%B8%D0%BF%20%D0%9D%D0%9F%D0%90/2015/%D0%B4%D0%B5%D0%BA%D0%B0%D0%B1%D1%80%D1%8C/%D0%90%D0%B4%D0%BC%D0%B8%D0%BD%D0%B8%D1%81%D1%82%D1%80%D0%B0%D1%86%D0%B8%D1%8F/%D0%BF%D1%80%D0%BE%D0%B3%D1%80%D0%B0%D0%BC%D0%BC%D0%B0%20%D0%9E%D0%B1%D1%80%D0%B0%D0%B7%D0%BE%D0%B2%D0%B0%D0%BD%D0%B8%D0%B5%20%D0%BE%D1%88%D0%B8%D0%B1%D0%BA%D0%B8.docx" TargetMode="External"/><Relationship Id="rId11" Type="http://schemas.openxmlformats.org/officeDocument/2006/relationships/hyperlink" Target="consultantplus://offline/ref=D789563C762A9F0C4C87F7C213930BD066AF2E009A7BAA6A6A99B5F79789E4F649A83867555F26hFWA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789563C762A9F0C4C87F7C213930BD06EA820019F70F76062C0B9F59086BBE14EE13466555F26F3hFWBK" TargetMode="External"/><Relationship Id="rId10" Type="http://schemas.openxmlformats.org/officeDocument/2006/relationships/hyperlink" Target="consultantplus://offline/ref=D789563C762A9F0C4C87F7C213930BD06EAE2E009F76F76062C0B9F590h8W6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89563C762A9F0C4C87F7C213930BD06DA72F059026A0623395B7hFW0K" TargetMode="External"/><Relationship Id="rId14" Type="http://schemas.openxmlformats.org/officeDocument/2006/relationships/hyperlink" Target="consultantplus://offline/ref=D789563C762A9F0C4C87F7C213930BD066AF2E009A7BAA6A6A99B5F79789E4F649A83867555F26hFW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B9E20-4263-437F-8288-E817FB28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29</Pages>
  <Words>8520</Words>
  <Characters>48568</Characters>
  <Application>Microsoft Office Word</Application>
  <DocSecurity>0</DocSecurity>
  <Lines>404</Lines>
  <Paragraphs>113</Paragraphs>
  <ScaleCrop>false</ScaleCrop>
  <Company>OEM</Company>
  <LinksUpToDate>false</LinksUpToDate>
  <CharactersWithSpaces>56975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</cp:revision>
  <cp:lastPrinted>2021-02-12T06:01:00Z</cp:lastPrinted>
  <dcterms:created xsi:type="dcterms:W3CDTF">2021-02-24T13:43:00Z</dcterms:created>
  <dcterms:modified xsi:type="dcterms:W3CDTF">2021-03-02T15:57:00Z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OEM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