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C0" w:rsidRPr="00C75321" w:rsidRDefault="00C75321" w:rsidP="00C753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C75321">
        <w:rPr>
          <w:rFonts w:ascii="Times New Roman" w:hAnsi="Times New Roman" w:cs="Times New Roman"/>
          <w:sz w:val="24"/>
          <w:szCs w:val="24"/>
        </w:rPr>
        <w:t>Утверждаю</w:t>
      </w:r>
    </w:p>
    <w:p w:rsidR="00C75321" w:rsidRPr="00C75321" w:rsidRDefault="00C75321" w:rsidP="00C75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75321">
        <w:rPr>
          <w:rFonts w:ascii="Times New Roman" w:hAnsi="Times New Roman" w:cs="Times New Roman"/>
          <w:sz w:val="24"/>
          <w:szCs w:val="24"/>
        </w:rPr>
        <w:t xml:space="preserve"> Заведующий  МБДОУ д/сада</w:t>
      </w:r>
    </w:p>
    <w:p w:rsidR="00C75321" w:rsidRDefault="00C75321" w:rsidP="00C75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</w:r>
      <w:r w:rsidRPr="00C7532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75321">
        <w:rPr>
          <w:rFonts w:ascii="Times New Roman" w:hAnsi="Times New Roman" w:cs="Times New Roman"/>
          <w:sz w:val="24"/>
          <w:szCs w:val="24"/>
        </w:rPr>
        <w:t xml:space="preserve">«Гнёздышко» </w:t>
      </w:r>
      <w:proofErr w:type="spellStart"/>
      <w:r w:rsidRPr="00C75321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C7532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75321">
        <w:rPr>
          <w:rFonts w:ascii="Times New Roman" w:hAnsi="Times New Roman" w:cs="Times New Roman"/>
          <w:sz w:val="24"/>
          <w:szCs w:val="24"/>
        </w:rPr>
        <w:t>амышевской</w:t>
      </w:r>
      <w:proofErr w:type="spellEnd"/>
    </w:p>
    <w:p w:rsidR="00A31EDE" w:rsidRDefault="00A31EDE" w:rsidP="00C753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Е.А.Гнилорыбова</w:t>
      </w:r>
      <w:proofErr w:type="spellEnd"/>
    </w:p>
    <w:p w:rsidR="00A31EDE" w:rsidRDefault="00A31EDE" w:rsidP="00C753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№        от  </w:t>
      </w:r>
      <w:r w:rsidR="0077532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53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.2019г</w:t>
      </w:r>
    </w:p>
    <w:p w:rsidR="00A31EDE" w:rsidRDefault="00A31EDE" w:rsidP="00C75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C75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C75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324" w:rsidRDefault="00775324" w:rsidP="00C75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324" w:rsidRDefault="00775324" w:rsidP="00C75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C75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1EDE" w:rsidRPr="00775324" w:rsidRDefault="00A31EDE" w:rsidP="002B3F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7532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3F9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324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31EDE" w:rsidRPr="00775324" w:rsidRDefault="00A31EDE" w:rsidP="002B3F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324">
        <w:rPr>
          <w:rFonts w:ascii="Times New Roman" w:hAnsi="Times New Roman" w:cs="Times New Roman"/>
          <w:b/>
          <w:sz w:val="24"/>
          <w:szCs w:val="24"/>
        </w:rPr>
        <w:tab/>
      </w:r>
      <w:r w:rsidRPr="00775324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77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F9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75324">
        <w:rPr>
          <w:rFonts w:ascii="Times New Roman" w:hAnsi="Times New Roman" w:cs="Times New Roman"/>
          <w:b/>
          <w:sz w:val="24"/>
          <w:szCs w:val="24"/>
        </w:rPr>
        <w:t>о   казачьей направленности</w:t>
      </w:r>
    </w:p>
    <w:p w:rsidR="00A31EDE" w:rsidRPr="00775324" w:rsidRDefault="00A31EDE" w:rsidP="002B3F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324">
        <w:rPr>
          <w:rFonts w:ascii="Times New Roman" w:hAnsi="Times New Roman" w:cs="Times New Roman"/>
          <w:b/>
          <w:sz w:val="24"/>
          <w:szCs w:val="24"/>
        </w:rPr>
        <w:tab/>
      </w:r>
      <w:r w:rsidRPr="00775324">
        <w:rPr>
          <w:rFonts w:ascii="Times New Roman" w:hAnsi="Times New Roman" w:cs="Times New Roman"/>
          <w:b/>
          <w:sz w:val="24"/>
          <w:szCs w:val="24"/>
        </w:rPr>
        <w:tab/>
      </w:r>
      <w:r w:rsidR="00775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F9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bookmarkStart w:id="0" w:name="_GoBack"/>
      <w:bookmarkEnd w:id="0"/>
      <w:r w:rsidRPr="00775324">
        <w:rPr>
          <w:rFonts w:ascii="Times New Roman" w:hAnsi="Times New Roman" w:cs="Times New Roman"/>
          <w:b/>
          <w:sz w:val="24"/>
          <w:szCs w:val="24"/>
        </w:rPr>
        <w:t xml:space="preserve">  в МБДОУ д/с «Гнёздышко»</w:t>
      </w:r>
    </w:p>
    <w:p w:rsidR="00A31EDE" w:rsidRDefault="00A31EDE" w:rsidP="002B3F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амышевская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2019г</w:t>
      </w: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A31E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EDE" w:rsidRDefault="00A31EDE" w:rsidP="001B7B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ED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31EDE" w:rsidRDefault="00A31EDE" w:rsidP="001B7B8B">
      <w:pPr>
        <w:pStyle w:val="a3"/>
        <w:ind w:left="3330"/>
        <w:jc w:val="both"/>
        <w:rPr>
          <w:rFonts w:ascii="Times New Roman" w:hAnsi="Times New Roman" w:cs="Times New Roman"/>
          <w:sz w:val="28"/>
          <w:szCs w:val="28"/>
        </w:rPr>
      </w:pPr>
    </w:p>
    <w:p w:rsidR="00A31EDE" w:rsidRDefault="00A31EDE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EDE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Положение о казачьей  направленности  в МБДОУ д/с «Гнёздышко»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амышевской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(далее-Положение) разработано на основании   Правительства Ростовской области Департамент по делам казачества и кадетских учебных заведений Ростовской области, приказ № 17 от 07.02.2019г « О присвоении статуса «казачье» образовательным</w:t>
      </w:r>
      <w:r w:rsidR="003B063F">
        <w:rPr>
          <w:rFonts w:ascii="Times New Roman" w:hAnsi="Times New Roman" w:cs="Times New Roman"/>
          <w:sz w:val="24"/>
          <w:szCs w:val="24"/>
        </w:rPr>
        <w:t xml:space="preserve"> учреждениям», в целях совершенствования работы  по обучению и воспитанию на основе историко-культурных традиций донского казачества, патриотического, духовно – нравственного воспитания воспитанников ДОО и регулирует основные вопросы организации и деятельности казачьей направленности  в группах ДОО.</w:t>
      </w:r>
    </w:p>
    <w:p w:rsidR="003B063F" w:rsidRDefault="003B063F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Работа по казачьей направленности ДОО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оспитание  детей на основе историко-культурных традиций донского казачества;</w:t>
      </w:r>
    </w:p>
    <w:p w:rsidR="003B063F" w:rsidRDefault="003B063F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Основной целью организации  работы казачьей направленности  в ДОО является  воспитание у  воспитанников любви к малой Родине, знакомство с традициями и бытом донского казачества;</w:t>
      </w:r>
    </w:p>
    <w:p w:rsidR="003B063F" w:rsidRDefault="003B063F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Для достижения основной цели выполн</w:t>
      </w:r>
      <w:r w:rsidR="001B7B8B">
        <w:rPr>
          <w:rFonts w:ascii="Times New Roman" w:hAnsi="Times New Roman" w:cs="Times New Roman"/>
          <w:sz w:val="24"/>
          <w:szCs w:val="24"/>
        </w:rPr>
        <w:t>яются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задачи:</w:t>
      </w:r>
    </w:p>
    <w:p w:rsidR="001B7B8B" w:rsidRDefault="001B7B8B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предметно-развивающей среды в ДОО;</w:t>
      </w:r>
    </w:p>
    <w:p w:rsidR="001B7B8B" w:rsidRDefault="001B7B8B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 нормативно-правовой  и организационн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методической базы, обеспечивающих функционирования работы казачьей направленности;</w:t>
      </w:r>
    </w:p>
    <w:p w:rsidR="001B7B8B" w:rsidRDefault="001B7B8B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Сотрудничества образовательной организации и  Цимлянского юрта и осуществление преемственности с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Камышевской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«Казачьей» общеобразовательной школой;</w:t>
      </w:r>
    </w:p>
    <w:p w:rsidR="001B7B8B" w:rsidRDefault="001B7B8B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7B8B" w:rsidRPr="001B7B8B" w:rsidRDefault="004B5E96" w:rsidP="001B7B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B7B8B" w:rsidRPr="001B7B8B">
        <w:rPr>
          <w:rFonts w:ascii="Times New Roman" w:hAnsi="Times New Roman" w:cs="Times New Roman"/>
          <w:b/>
          <w:sz w:val="24"/>
          <w:szCs w:val="24"/>
        </w:rPr>
        <w:t xml:space="preserve">2.Организация  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</w:t>
      </w:r>
      <w:r w:rsidR="001B7B8B" w:rsidRPr="001B7B8B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B8B" w:rsidRPr="001B7B8B">
        <w:rPr>
          <w:rFonts w:ascii="Times New Roman" w:hAnsi="Times New Roman" w:cs="Times New Roman"/>
          <w:b/>
          <w:sz w:val="24"/>
          <w:szCs w:val="24"/>
        </w:rPr>
        <w:t xml:space="preserve"> казачьей направленности </w:t>
      </w:r>
    </w:p>
    <w:p w:rsidR="001B7B8B" w:rsidRDefault="001B7B8B" w:rsidP="001B7B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B8B">
        <w:rPr>
          <w:rFonts w:ascii="Times New Roman" w:hAnsi="Times New Roman" w:cs="Times New Roman"/>
          <w:b/>
          <w:sz w:val="24"/>
          <w:szCs w:val="24"/>
        </w:rPr>
        <w:tab/>
      </w:r>
      <w:r w:rsidRPr="001B7B8B">
        <w:rPr>
          <w:rFonts w:ascii="Times New Roman" w:hAnsi="Times New Roman" w:cs="Times New Roman"/>
          <w:b/>
          <w:sz w:val="24"/>
          <w:szCs w:val="24"/>
        </w:rPr>
        <w:tab/>
      </w:r>
      <w:r w:rsidRPr="001B7B8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в</w:t>
      </w:r>
      <w:r w:rsidRPr="001B7B8B">
        <w:rPr>
          <w:rFonts w:ascii="Times New Roman" w:hAnsi="Times New Roman" w:cs="Times New Roman"/>
          <w:b/>
          <w:sz w:val="24"/>
          <w:szCs w:val="24"/>
        </w:rPr>
        <w:t xml:space="preserve"> МБДОУ д/с «Гнёздышко» </w:t>
      </w:r>
      <w:proofErr w:type="spellStart"/>
      <w:r w:rsidRPr="001B7B8B">
        <w:rPr>
          <w:rFonts w:ascii="Times New Roman" w:hAnsi="Times New Roman" w:cs="Times New Roman"/>
          <w:b/>
          <w:sz w:val="24"/>
          <w:szCs w:val="24"/>
        </w:rPr>
        <w:t>ст</w:t>
      </w:r>
      <w:proofErr w:type="gramStart"/>
      <w:r w:rsidRPr="001B7B8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1B7B8B">
        <w:rPr>
          <w:rFonts w:ascii="Times New Roman" w:hAnsi="Times New Roman" w:cs="Times New Roman"/>
          <w:b/>
          <w:sz w:val="24"/>
          <w:szCs w:val="24"/>
        </w:rPr>
        <w:t>амышевской</w:t>
      </w:r>
      <w:proofErr w:type="spellEnd"/>
    </w:p>
    <w:p w:rsidR="004B5E96" w:rsidRDefault="004B5E96" w:rsidP="001B7B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E96" w:rsidRDefault="004B5E96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5E96">
        <w:rPr>
          <w:rFonts w:ascii="Times New Roman" w:hAnsi="Times New Roman" w:cs="Times New Roman"/>
          <w:sz w:val="24"/>
          <w:szCs w:val="24"/>
        </w:rPr>
        <w:t>2.1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ДОО, имеющей статус « казачье» включает:</w:t>
      </w:r>
    </w:p>
    <w:p w:rsidR="004B5E96" w:rsidRDefault="004B5E96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Программа « </w:t>
      </w:r>
      <w:r w:rsidR="00F9682B">
        <w:rPr>
          <w:rFonts w:ascii="Times New Roman" w:hAnsi="Times New Roman" w:cs="Times New Roman"/>
          <w:sz w:val="24"/>
          <w:szCs w:val="24"/>
        </w:rPr>
        <w:t>Нравственно-патриотическое воспитание детей дошкольного возраста на основе традиций казачества</w:t>
      </w:r>
      <w:r>
        <w:rPr>
          <w:rFonts w:ascii="Times New Roman" w:hAnsi="Times New Roman" w:cs="Times New Roman"/>
          <w:sz w:val="24"/>
          <w:szCs w:val="24"/>
        </w:rPr>
        <w:t>», а так же духовно-нравственное развитие и воспитание;</w:t>
      </w:r>
    </w:p>
    <w:p w:rsidR="004B5E96" w:rsidRDefault="004B5E96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обязательным условием содержания образования казачьей направленности является реализация в ДОО основ православной культуры, истории и традиций донского казачества;</w:t>
      </w:r>
    </w:p>
    <w:p w:rsidR="004B5E96" w:rsidRDefault="004B5E96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работе  казачьей направленности  в ДОО составляется план работы  совместной деятельности с Цимлянским юртом</w:t>
      </w:r>
      <w:r w:rsidR="00431A3E">
        <w:rPr>
          <w:rFonts w:ascii="Times New Roman" w:hAnsi="Times New Roman" w:cs="Times New Roman"/>
          <w:sz w:val="24"/>
          <w:szCs w:val="24"/>
        </w:rPr>
        <w:t xml:space="preserve">    и закрепления  за ДОО казаков-наставников;</w:t>
      </w:r>
    </w:p>
    <w:p w:rsidR="00431A3E" w:rsidRDefault="00431A3E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Реализация казачьей  составляющей в данном направлении предполагается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31A3E" w:rsidRDefault="00431A3E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Содержание  и работу казачьей направленности на основе историко-культурных традиций донского  казачества, физкультурно-спортивно</w:t>
      </w:r>
      <w:r w:rsidR="00775324">
        <w:rPr>
          <w:rFonts w:ascii="Times New Roman" w:hAnsi="Times New Roman" w:cs="Times New Roman"/>
          <w:sz w:val="24"/>
          <w:szCs w:val="24"/>
        </w:rPr>
        <w:t xml:space="preserve">й и военно </w:t>
      </w:r>
      <w:proofErr w:type="gramStart"/>
      <w:r w:rsidR="00775324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775324">
        <w:rPr>
          <w:rFonts w:ascii="Times New Roman" w:hAnsi="Times New Roman" w:cs="Times New Roman"/>
          <w:sz w:val="24"/>
          <w:szCs w:val="24"/>
        </w:rPr>
        <w:t>атриотической направленности;</w:t>
      </w:r>
    </w:p>
    <w:p w:rsidR="00775324" w:rsidRDefault="00775324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Систему воспитательной работы, направленной на сохранение и развитие традиций донского казачества, приобщение воспитанников к казачьему укладу на Дону.</w:t>
      </w:r>
    </w:p>
    <w:p w:rsidR="00775324" w:rsidRDefault="00775324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5324" w:rsidRPr="00775324" w:rsidRDefault="00775324" w:rsidP="007F6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7B8B" w:rsidRPr="001B7B8B" w:rsidRDefault="001B7B8B" w:rsidP="001B7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B7B8B" w:rsidRPr="001B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063B2"/>
    <w:multiLevelType w:val="hybridMultilevel"/>
    <w:tmpl w:val="30F0B3CC"/>
    <w:lvl w:ilvl="0" w:tplc="80F475FE">
      <w:start w:val="1"/>
      <w:numFmt w:val="decimal"/>
      <w:lvlText w:val="%1."/>
      <w:lvlJc w:val="left"/>
      <w:pPr>
        <w:ind w:left="3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>
    <w:nsid w:val="772520F8"/>
    <w:multiLevelType w:val="hybridMultilevel"/>
    <w:tmpl w:val="50987100"/>
    <w:lvl w:ilvl="0" w:tplc="64B4E8D2">
      <w:start w:val="1"/>
      <w:numFmt w:val="decimal"/>
      <w:lvlText w:val="%1."/>
      <w:lvlJc w:val="left"/>
      <w:pPr>
        <w:ind w:left="1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F0"/>
    <w:rsid w:val="001B7B8B"/>
    <w:rsid w:val="002B3F97"/>
    <w:rsid w:val="0036412C"/>
    <w:rsid w:val="003B063F"/>
    <w:rsid w:val="00431A3E"/>
    <w:rsid w:val="004B5E96"/>
    <w:rsid w:val="004D36DA"/>
    <w:rsid w:val="006F63F0"/>
    <w:rsid w:val="00775324"/>
    <w:rsid w:val="007F6048"/>
    <w:rsid w:val="00A31EDE"/>
    <w:rsid w:val="00B443C0"/>
    <w:rsid w:val="00C75321"/>
    <w:rsid w:val="00F9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3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sanek</cp:lastModifiedBy>
  <cp:revision>8</cp:revision>
  <cp:lastPrinted>2020-05-28T07:53:00Z</cp:lastPrinted>
  <dcterms:created xsi:type="dcterms:W3CDTF">2020-05-28T06:10:00Z</dcterms:created>
  <dcterms:modified xsi:type="dcterms:W3CDTF">2021-12-21T12:07:00Z</dcterms:modified>
</cp:coreProperties>
</file>