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C9" w:rsidRPr="007C55F7" w:rsidRDefault="000B33CA">
      <w:pPr>
        <w:jc w:val="center"/>
        <w:rPr>
          <w:rFonts w:ascii="Times New Roman" w:eastAsia="Cambria" w:hAnsi="Times New Roman" w:cs="Times New Roman"/>
        </w:rPr>
      </w:pPr>
      <w:r w:rsidRPr="007C55F7">
        <w:rPr>
          <w:rFonts w:ascii="Times New Roman" w:eastAsia="Cambria" w:hAnsi="Times New Roman" w:cs="Times New Roman"/>
          <w:noProof/>
          <w:lang w:val="ru-RU" w:eastAsia="ru-RU"/>
        </w:rPr>
        <w:drawing>
          <wp:inline distT="0" distB="0" distL="0" distR="0">
            <wp:extent cx="649585" cy="1080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585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57C9" w:rsidRPr="004A56B9" w:rsidRDefault="000B33CA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ВСЕМИРНАЯ ФЕДЕРАЦИЯ ФУДОКАН</w:t>
      </w:r>
    </w:p>
    <w:p w:rsidR="009257C9" w:rsidRPr="004A56B9" w:rsidRDefault="000B33CA">
      <w:pPr>
        <w:spacing w:after="450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b/>
          <w:sz w:val="24"/>
          <w:szCs w:val="24"/>
          <w:lang w:val="ru-RU"/>
        </w:rPr>
        <w:t>СОВЕТ МАСТЕРОВ</w:t>
      </w:r>
    </w:p>
    <w:p w:rsidR="009257C9" w:rsidRPr="004A56B9" w:rsidRDefault="000B33CA">
      <w:pPr>
        <w:tabs>
          <w:tab w:val="left" w:pos="0"/>
        </w:tabs>
        <w:spacing w:after="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Административный циркуляр</w:t>
      </w:r>
    </w:p>
    <w:p w:rsidR="009257C9" w:rsidRPr="004A56B9" w:rsidRDefault="00B939F9">
      <w:pPr>
        <w:tabs>
          <w:tab w:val="left" w:pos="0"/>
          <w:tab w:val="left" w:pos="1134"/>
        </w:tabs>
        <w:spacing w:after="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Нет:</w:t>
      </w:r>
      <w:r w:rsidR="000B33CA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ab/>
        <w:t>2022-10-17</w:t>
      </w:r>
    </w:p>
    <w:p w:rsidR="009257C9" w:rsidRPr="004A56B9" w:rsidRDefault="000B33CA">
      <w:pPr>
        <w:tabs>
          <w:tab w:val="left" w:pos="0"/>
          <w:tab w:val="left" w:pos="1134"/>
        </w:tabs>
        <w:spacing w:after="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Свидание:</w:t>
      </w: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ab/>
        <w:t>17</w:t>
      </w:r>
      <w:r w:rsidR="00173456">
        <w:rPr>
          <w:rFonts w:ascii="Times New Roman" w:eastAsia="Cambria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173456">
        <w:rPr>
          <w:rFonts w:ascii="Times New Roman" w:eastAsia="Cambria" w:hAnsi="Times New Roman" w:cs="Times New Roman"/>
          <w:sz w:val="24"/>
          <w:szCs w:val="24"/>
          <w:lang w:val="ru-RU"/>
        </w:rPr>
        <w:t>октября</w:t>
      </w:r>
      <w:r w:rsidR="00B939F9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2022 г.</w:t>
      </w:r>
    </w:p>
    <w:p w:rsidR="009257C9" w:rsidRPr="004A56B9" w:rsidRDefault="00B939F9">
      <w:pPr>
        <w:tabs>
          <w:tab w:val="left" w:pos="0"/>
          <w:tab w:val="left" w:pos="1134"/>
        </w:tabs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Расположение:</w:t>
      </w:r>
      <w:r w:rsidR="000B33CA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ab/>
        <w:t>Б</w:t>
      </w:r>
      <w:r w:rsidR="004A56B9">
        <w:rPr>
          <w:rFonts w:ascii="Times New Roman" w:eastAsia="Cambria" w:hAnsi="Times New Roman" w:cs="Times New Roman"/>
          <w:sz w:val="24"/>
          <w:szCs w:val="24"/>
          <w:lang w:val="ru-RU"/>
        </w:rPr>
        <w:t>ел</w:t>
      </w: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град, Сербия</w:t>
      </w:r>
    </w:p>
    <w:p w:rsidR="009257C9" w:rsidRPr="004A56B9" w:rsidRDefault="007A6CBA" w:rsidP="007A6CBA">
      <w:pPr>
        <w:spacing w:after="0"/>
        <w:ind w:left="482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Гарантам Совета Хранителей Стиля</w:t>
      </w:r>
    </w:p>
    <w:p w:rsidR="009257C9" w:rsidRPr="004A56B9" w:rsidRDefault="007A6CBA" w:rsidP="007A6CBA">
      <w:pPr>
        <w:spacing w:after="0"/>
        <w:ind w:left="504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Национальные ассоциации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</w:p>
    <w:p w:rsidR="009257C9" w:rsidRPr="004A56B9" w:rsidRDefault="007A6CBA" w:rsidP="007A6CBA">
      <w:pPr>
        <w:spacing w:after="450"/>
        <w:ind w:left="4820" w:firstLine="22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Члены Всемирной федерации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</w:p>
    <w:p w:rsidR="009257C9" w:rsidRPr="004A56B9" w:rsidRDefault="007A6CBA">
      <w:pPr>
        <w:tabs>
          <w:tab w:val="left" w:pos="1134"/>
        </w:tabs>
        <w:spacing w:after="45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Предмет:</w:t>
      </w:r>
      <w:r w:rsidR="000B33CA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ab/>
      </w:r>
      <w:r w:rsidR="00197890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МЕХАНИЗМ ПРИСВОЕНИЯ ЗВАНИЙ И ЗВАНИЙ ДАН МАСТЕР ФУДОКАН</w:t>
      </w:r>
    </w:p>
    <w:p w:rsidR="009257C9" w:rsidRPr="004A56B9" w:rsidRDefault="00257FF5">
      <w:pPr>
        <w:tabs>
          <w:tab w:val="left" w:pos="1134"/>
        </w:tabs>
        <w:spacing w:after="180"/>
        <w:ind w:left="114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Уважаемые господа,</w:t>
      </w:r>
    </w:p>
    <w:p w:rsidR="009257C9" w:rsidRPr="004A56B9" w:rsidRDefault="00257FF5">
      <w:pPr>
        <w:tabs>
          <w:tab w:val="left" w:pos="1134"/>
        </w:tabs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Механизм присвоения званий мастера </w:t>
      </w:r>
      <w:proofErr w:type="gram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дана</w:t>
      </w:r>
      <w:proofErr w:type="gram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Фудокан был поставлен под угрозу, поставлен под угрозу лицами, выполняющими ответственные обязанности в системе Фудокан, таким образом, являясь «негодяями среди нас», нанося значительный ущерб всей нашей семье Фудокан.</w:t>
      </w:r>
    </w:p>
    <w:p w:rsidR="009257C9" w:rsidRPr="004A56B9" w:rsidRDefault="00257FF5">
      <w:pPr>
        <w:tabs>
          <w:tab w:val="left" w:pos="1134"/>
        </w:tabs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Совет хранителей стиля Всемирной федерации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обладает исключительными полномочиями по надзору и контролю над этим жизненно важным сегментом системы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в соответствии с их уставными полномочиями и полномочиями.</w:t>
      </w:r>
    </w:p>
    <w:p w:rsidR="009257C9" w:rsidRPr="007C55F7" w:rsidRDefault="00B9741F">
      <w:pPr>
        <w:tabs>
          <w:tab w:val="left" w:pos="1134"/>
        </w:tabs>
        <w:ind w:left="113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В соответствии с положениями статей 52 и 53 Устава Всемирной федерации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(действующий Устав принят 28 августа 2018 года и опубликован в Реестре ассоциаций, обществ и союзов в области спорта Агентства </w:t>
      </w:r>
      <w:proofErr w:type="spellStart"/>
      <w:proofErr w:type="gram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бизнес-регистров</w:t>
      </w:r>
      <w:proofErr w:type="spellEnd"/>
      <w:proofErr w:type="gram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Республики Сербия, Постановлением № БС 3777/2018 от 7 сентября 2018 г.)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Совет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хранителей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стиля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:</w:t>
      </w:r>
    </w:p>
    <w:p w:rsidR="009257C9" w:rsidRPr="004A56B9" w:rsidRDefault="00B9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95" w:hanging="57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высшая сущность, сохраняющая основы и целостность Фудокан;</w:t>
      </w:r>
    </w:p>
    <w:p w:rsidR="009257C9" w:rsidRPr="004A56B9" w:rsidRDefault="00163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95" w:hanging="57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суверенный орган, самостоятельно регулирующий все вопросы, имеющие значение для сохранения основ и целостности Фудокан;</w:t>
      </w:r>
    </w:p>
    <w:p w:rsidR="009257C9" w:rsidRPr="004A56B9" w:rsidRDefault="00163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95" w:hanging="57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 xml:space="preserve">субъект, утверждающий спортивные правила </w:t>
      </w:r>
      <w:proofErr w:type="spellStart"/>
      <w:r w:rsidRP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фудокан</w:t>
      </w:r>
      <w:proofErr w:type="spellEnd"/>
      <w:r w:rsidRP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 xml:space="preserve"> и их изменения, тогда как утвержденные спортивные правила принимаются</w:t>
      </w:r>
      <w:r w:rsid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="004A4B26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Сборка</w:t>
      </w:r>
      <w:r w:rsid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="004A4B26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Всемирная федерация </w:t>
      </w:r>
      <w:proofErr w:type="spellStart"/>
      <w:r w:rsidR="004A4B26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="004A4B26" w:rsidRP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(ВФФ)</w:t>
      </w:r>
    </w:p>
    <w:p w:rsidR="009257C9" w:rsidRPr="004A56B9" w:rsidRDefault="000B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95" w:hanging="57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Законодательно установленный суверенитет</w:t>
      </w:r>
      <w:r w:rsid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="004A4B26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Совет Хранителей Стиля не может быть изменен или ограничен решениями других организаций </w:t>
      </w:r>
      <w:r w:rsidR="004A4B26">
        <w:rPr>
          <w:rFonts w:ascii="Times New Roman" w:eastAsia="Cambria" w:hAnsi="Times New Roman" w:cs="Times New Roman"/>
          <w:sz w:val="24"/>
          <w:szCs w:val="24"/>
        </w:rPr>
        <w:t>W</w:t>
      </w:r>
      <w:r w:rsidR="004A4B26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.</w:t>
      </w:r>
      <w:r w:rsidRPr="007C55F7">
        <w:rPr>
          <w:rFonts w:ascii="Times New Roman" w:eastAsia="Cambria" w:hAnsi="Times New Roman" w:cs="Times New Roman"/>
          <w:color w:val="000000"/>
          <w:sz w:val="24"/>
          <w:szCs w:val="24"/>
        </w:rPr>
        <w:t>FF</w:t>
      </w:r>
      <w:r w:rsidRP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, даже путем внесения изменений и поправок в Устав, если это предварительно не одобрено</w:t>
      </w:r>
      <w:proofErr w:type="gramStart"/>
      <w:r w:rsid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="004A4B26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С</w:t>
      </w:r>
      <w:proofErr w:type="gramEnd"/>
      <w:r w:rsidR="004A4B26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ам Совет Хранителей Стиля</w:t>
      </w:r>
      <w:r w:rsidRP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.</w:t>
      </w:r>
    </w:p>
    <w:p w:rsidR="009257C9" w:rsidRPr="004A56B9" w:rsidRDefault="004A4B26">
      <w:pPr>
        <w:tabs>
          <w:tab w:val="left" w:pos="1134"/>
        </w:tabs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Совет Хранителей Стиля самостоятельно вводит правила, более точно регламентирующие объем, компетенцию, организацию и порядок работы Совета Хранителей Стиля.</w:t>
      </w:r>
    </w:p>
    <w:p w:rsidR="009257C9" w:rsidRPr="004A56B9" w:rsidRDefault="00B268F1">
      <w:pPr>
        <w:tabs>
          <w:tab w:val="left" w:pos="1134"/>
        </w:tabs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Положения статьи 53, параграфа (2) Статута, предусматривают, что «Совет хранителей стиля самостоятельно регулирует систему лицензирования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и </w:t>
      </w: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lastRenderedPageBreak/>
        <w:t xml:space="preserve">создает сеть гарантов (гаранта стиля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), через которую они выполняют контролирующую роль с целью сохранения</w:t>
      </w:r>
      <w:r w:rsid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="00EF75EE" w:rsidRP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 xml:space="preserve">основы и целостность </w:t>
      </w:r>
      <w:proofErr w:type="spellStart"/>
      <w:r w:rsidR="00EF75EE" w:rsidRPr="004A56B9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Фудокан</w:t>
      </w:r>
      <w:r w:rsidR="00EF75EE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стиль</w:t>
      </w:r>
      <w:proofErr w:type="spellEnd"/>
      <w:r w:rsidR="00EF75EE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".</w:t>
      </w:r>
    </w:p>
    <w:p w:rsidR="009257C9" w:rsidRPr="004A56B9" w:rsidRDefault="00896140">
      <w:pPr>
        <w:tabs>
          <w:tab w:val="left" w:pos="1134"/>
        </w:tabs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Механизм присвоения званий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мастер-дан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представляет собой жизненно важную часть системы лицензирования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, поэтому </w:t>
      </w:r>
      <w:proofErr w:type="gram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контроль за</w:t>
      </w:r>
      <w:proofErr w:type="gram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созданием и функционированием этого механизма осуществляется Советом хранителей стиля через национального гаранта, назначаемого каждой из национальных ассоциаций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. являются компетентными и ответственными за них.</w:t>
      </w:r>
    </w:p>
    <w:p w:rsidR="009257C9" w:rsidRPr="004A56B9" w:rsidRDefault="00C426B9">
      <w:pPr>
        <w:tabs>
          <w:tab w:val="left" w:pos="1134"/>
        </w:tabs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Уклонение и угроза этому механизму</w:t>
      </w:r>
      <w:r w:rsid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="000B33CA" w:rsidRPr="004A56B9">
        <w:rPr>
          <w:rFonts w:ascii="Times New Roman" w:hAnsi="Times New Roman" w:cs="Times New Roman"/>
          <w:lang w:val="ru-RU"/>
        </w:rPr>
        <w:t>награждения</w:t>
      </w:r>
      <w:r w:rsidR="004A56B9">
        <w:rPr>
          <w:rFonts w:ascii="Times New Roman" w:hAnsi="Times New Roman" w:cs="Times New Roman"/>
          <w:lang w:val="ru-RU"/>
        </w:rPr>
        <w:t xml:space="preserve"> </w:t>
      </w: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r w:rsid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="000B33CA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присвоение звания мастера </w:t>
      </w:r>
      <w:proofErr w:type="gramStart"/>
      <w:r w:rsidR="000B33CA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дана</w:t>
      </w:r>
      <w:proofErr w:type="gramEnd"/>
      <w:r w:rsidR="000B33CA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представляет собой одну из самых серьезных форм нарушения этических норм и подрыва единства системы </w:t>
      </w:r>
      <w:proofErr w:type="spellStart"/>
      <w:r w:rsidR="000B33CA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="000B33CA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, и санкционируется самой суровой предсказуемой дисциплинарной мерой – мерой исключения, с обязательным отстранением с позором от ч</w:t>
      </w:r>
      <w:r w:rsidR="003F2503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ленства в нашей семье </w:t>
      </w:r>
      <w:proofErr w:type="spellStart"/>
      <w:r w:rsidR="003F2503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="003F2503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. </w:t>
      </w:r>
    </w:p>
    <w:p w:rsidR="009257C9" w:rsidRPr="004A56B9" w:rsidRDefault="008E5431">
      <w:pPr>
        <w:tabs>
          <w:tab w:val="left" w:pos="1134"/>
        </w:tabs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Все оперативные руководители и члены коллегиальных органов управления, руководства и надзора </w:t>
      </w:r>
      <w:r>
        <w:rPr>
          <w:rFonts w:ascii="Times New Roman" w:eastAsia="Cambria" w:hAnsi="Times New Roman" w:cs="Times New Roman"/>
          <w:sz w:val="24"/>
          <w:szCs w:val="24"/>
        </w:rPr>
        <w:t>WFF</w:t>
      </w: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считаются непосредственными членами семьи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, поэтому дисциплинарная мера в виде исключения их из членов семьи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прямо и автоматически влечет за собой немедленное прекращение ими всех обязанностей</w:t>
      </w:r>
      <w:proofErr w:type="gram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.</w:t>
      </w:r>
      <w:proofErr w:type="gram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б</w:t>
      </w:r>
      <w:proofErr w:type="gram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ыли назначены и/или отправлены в командировку, без необходимости инициирования специальной процедуры их увольнения или отстранения от должности.</w:t>
      </w:r>
    </w:p>
    <w:p w:rsidR="009257C9" w:rsidRPr="004A56B9" w:rsidRDefault="00B300AB">
      <w:pPr>
        <w:tabs>
          <w:tab w:val="left" w:pos="1134"/>
        </w:tabs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Устранение последствий повреждающих действий, проявляющихся в механизмах уклонения</w:t>
      </w:r>
      <w:r w:rsid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="000B33CA" w:rsidRPr="004A56B9">
        <w:rPr>
          <w:rFonts w:ascii="Times New Roman" w:hAnsi="Times New Roman" w:cs="Times New Roman"/>
          <w:lang w:val="ru-RU"/>
        </w:rPr>
        <w:t>награждения</w:t>
      </w:r>
      <w:r w:rsidR="004A56B9">
        <w:rPr>
          <w:rFonts w:ascii="Times New Roman" w:hAnsi="Times New Roman" w:cs="Times New Roman"/>
          <w:lang w:val="ru-RU"/>
        </w:rPr>
        <w:t xml:space="preserve"> </w:t>
      </w: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Звания мастера </w:t>
      </w:r>
      <w:proofErr w:type="gram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дана</w:t>
      </w:r>
      <w:proofErr w:type="gram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Фудокан подразумевают отмену и отмену всех не</w:t>
      </w:r>
      <w:r w:rsid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законодательно введенных решений, поэтому каждое из этих присвоенных званий мастера дана должно быть аннулировано и упразднено, а присвоенное звание аннулировано.</w:t>
      </w:r>
    </w:p>
    <w:p w:rsidR="009257C9" w:rsidRPr="004A56B9" w:rsidRDefault="00B300AB">
      <w:pPr>
        <w:tabs>
          <w:tab w:val="left" w:pos="1134"/>
        </w:tabs>
        <w:spacing w:after="180"/>
        <w:ind w:left="114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Совет Хранителей Стиля настоящим призывает всех спортсменов и официальных лиц, на которых распространяется разрешение ВФФ, обратить внимание на наносящие ущерб действия «</w:t>
      </w:r>
      <w:proofErr w:type="gram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негодяев</w:t>
      </w:r>
      <w:proofErr w:type="gram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среди нас» и сообщать о любых замеченных нарушениях компетентному национальному гаранту Совета Хранителей Стиля.</w:t>
      </w:r>
    </w:p>
    <w:p w:rsidR="009257C9" w:rsidRPr="004A56B9" w:rsidRDefault="000B33CA" w:rsidP="00DB0275">
      <w:pPr>
        <w:tabs>
          <w:tab w:val="left" w:pos="1134"/>
          <w:tab w:val="left" w:pos="4620"/>
        </w:tabs>
        <w:spacing w:after="450"/>
        <w:ind w:left="114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БОЛЬШЕ ОСНОВНЫХ.</w:t>
      </w:r>
      <w:r w:rsidR="00DB0275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ab/>
      </w:r>
    </w:p>
    <w:p w:rsidR="009257C9" w:rsidRPr="004A56B9" w:rsidRDefault="001C0A51">
      <w:pPr>
        <w:ind w:left="482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Эксперт-консультант</w:t>
      </w:r>
    </w:p>
    <w:p w:rsidR="009257C9" w:rsidRPr="004A56B9" w:rsidRDefault="001C0A51">
      <w:pPr>
        <w:spacing w:after="0"/>
        <w:ind w:left="482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Верховный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сэнсэй</w:t>
      </w:r>
      <w:proofErr w:type="spell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</w:p>
    <w:p w:rsidR="009257C9" w:rsidRPr="004A56B9" w:rsidRDefault="001C0A51">
      <w:pPr>
        <w:spacing w:after="0"/>
        <w:ind w:left="482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Первый пожизненный президент</w:t>
      </w:r>
    </w:p>
    <w:p w:rsidR="009257C9" w:rsidRPr="004A56B9" w:rsidRDefault="001C0A51" w:rsidP="003F2503">
      <w:pPr>
        <w:spacing w:after="0"/>
        <w:ind w:left="483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bookmarkStart w:id="0" w:name="_gjdgxs" w:colFirst="0" w:colLast="0"/>
      <w:bookmarkEnd w:id="0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СОВЕТ ХРАНИТЕЛЕЙ СТИЛЯ</w:t>
      </w:r>
    </w:p>
    <w:p w:rsidR="009257C9" w:rsidRPr="004A56B9" w:rsidRDefault="000B33CA">
      <w:pPr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ПРИМЕЧАНИЕ:</w:t>
      </w:r>
    </w:p>
    <w:p w:rsidR="009257C9" w:rsidRPr="004A56B9" w:rsidRDefault="001C0A51">
      <w:pPr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proofErr w:type="gram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При переводе и публикации этого административного циркуляра (на английском языке:</w:t>
      </w:r>
      <w:proofErr w:type="gram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Административный циркуляр №.</w:t>
      </w:r>
      <w:r w:rsidR="000B33CA"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2022-10-17) адресовано:</w:t>
      </w:r>
      <w:proofErr w:type="gramEnd"/>
    </w:p>
    <w:p w:rsidR="009257C9" w:rsidRPr="004A56B9" w:rsidRDefault="000B33CA">
      <w:pPr>
        <w:spacing w:after="0"/>
        <w:ind w:left="482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К</w:t>
      </w:r>
      <w:proofErr w:type="gram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:В</w:t>
      </w:r>
      <w:proofErr w:type="gram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се гаранты стиля Фудокан</w:t>
      </w:r>
    </w:p>
    <w:p w:rsidR="009257C9" w:rsidRPr="004A56B9" w:rsidRDefault="000B33CA">
      <w:pPr>
        <w:spacing w:after="0"/>
        <w:ind w:left="482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Все члены национальных ассоциаций </w:t>
      </w:r>
      <w:proofErr w:type="spell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фудокан</w:t>
      </w:r>
      <w:proofErr w:type="spellEnd"/>
    </w:p>
    <w:p w:rsidR="009257C9" w:rsidRPr="004A56B9" w:rsidRDefault="000B33CA">
      <w:pPr>
        <w:ind w:left="482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Все члены Всемирной Федерации Фудокан</w:t>
      </w:r>
    </w:p>
    <w:p w:rsidR="009257C9" w:rsidRPr="004A56B9" w:rsidRDefault="001C0A51" w:rsidP="001C0A51">
      <w:pPr>
        <w:spacing w:after="0"/>
        <w:ind w:left="420" w:firstLine="72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тема </w:t>
      </w:r>
      <w:proofErr w:type="gramStart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которого</w:t>
      </w:r>
      <w:proofErr w:type="gramEnd"/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mbria" w:hAnsi="Times New Roman" w:cs="Times New Roman"/>
          <w:sz w:val="24"/>
          <w:szCs w:val="24"/>
        </w:rPr>
        <w:t>RE</w:t>
      </w: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:) гласит:</w:t>
      </w:r>
    </w:p>
    <w:p w:rsidR="009257C9" w:rsidRPr="004A56B9" w:rsidRDefault="000B33CA">
      <w:pPr>
        <w:ind w:left="114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МЕХАНИЗМ ПРИСВОЕНИЯ ЗВАНИЙ И ЗВАНИЙ МАСТЕР ДАН В ФУДОКАН,</w:t>
      </w:r>
    </w:p>
    <w:p w:rsidR="009257C9" w:rsidRPr="004A56B9" w:rsidRDefault="001C0A51" w:rsidP="001C0A51">
      <w:pPr>
        <w:spacing w:after="450"/>
        <w:ind w:left="420" w:firstLine="720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4A56B9">
        <w:rPr>
          <w:rFonts w:ascii="Times New Roman" w:eastAsia="Cambria" w:hAnsi="Times New Roman" w:cs="Times New Roman"/>
          <w:sz w:val="24"/>
          <w:szCs w:val="24"/>
          <w:lang w:val="ru-RU"/>
        </w:rPr>
        <w:t>эта оригинальная версия на сербском языке также публикуется в обязательном порядке.</w:t>
      </w:r>
    </w:p>
    <w:sectPr w:rsidR="009257C9" w:rsidRPr="004A56B9" w:rsidSect="003F2503">
      <w:pgSz w:w="11906" w:h="16838"/>
      <w:pgMar w:top="567" w:right="1133" w:bottom="993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E0C"/>
    <w:multiLevelType w:val="multilevel"/>
    <w:tmpl w:val="FFFFFFFF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9257C9"/>
    <w:rsid w:val="000B33CA"/>
    <w:rsid w:val="00147F7E"/>
    <w:rsid w:val="0015232E"/>
    <w:rsid w:val="001634C7"/>
    <w:rsid w:val="00172857"/>
    <w:rsid w:val="00173456"/>
    <w:rsid w:val="00197890"/>
    <w:rsid w:val="001C0A51"/>
    <w:rsid w:val="00232E98"/>
    <w:rsid w:val="00241A61"/>
    <w:rsid w:val="00257FF5"/>
    <w:rsid w:val="002D67EC"/>
    <w:rsid w:val="00327D91"/>
    <w:rsid w:val="00364A71"/>
    <w:rsid w:val="003A4CBB"/>
    <w:rsid w:val="003F2503"/>
    <w:rsid w:val="004A4B26"/>
    <w:rsid w:val="004A56B9"/>
    <w:rsid w:val="00566FB5"/>
    <w:rsid w:val="00695B13"/>
    <w:rsid w:val="007A6CBA"/>
    <w:rsid w:val="007C55F7"/>
    <w:rsid w:val="00823495"/>
    <w:rsid w:val="00882BA9"/>
    <w:rsid w:val="00896140"/>
    <w:rsid w:val="008E5431"/>
    <w:rsid w:val="009257C9"/>
    <w:rsid w:val="00A45DFD"/>
    <w:rsid w:val="00B00DD1"/>
    <w:rsid w:val="00B268F1"/>
    <w:rsid w:val="00B300AB"/>
    <w:rsid w:val="00B939F9"/>
    <w:rsid w:val="00B9741F"/>
    <w:rsid w:val="00BB5AD0"/>
    <w:rsid w:val="00C42187"/>
    <w:rsid w:val="00C426B9"/>
    <w:rsid w:val="00D8474F"/>
    <w:rsid w:val="00DB0275"/>
    <w:rsid w:val="00E849E9"/>
    <w:rsid w:val="00E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87"/>
  </w:style>
  <w:style w:type="paragraph" w:styleId="1">
    <w:name w:val="heading 1"/>
    <w:basedOn w:val="a"/>
    <w:next w:val="a"/>
    <w:uiPriority w:val="9"/>
    <w:qFormat/>
    <w:rsid w:val="00C421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421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421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421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4218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421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421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4218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421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C55F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mirpg</dc:creator>
  <cp:lastModifiedBy>mirpgt@mail.ru</cp:lastModifiedBy>
  <cp:revision>5</cp:revision>
  <dcterms:created xsi:type="dcterms:W3CDTF">2022-10-20T07:31:00Z</dcterms:created>
  <dcterms:modified xsi:type="dcterms:W3CDTF">2022-10-20T07:36:00Z</dcterms:modified>
</cp:coreProperties>
</file>