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D5" w:rsidRPr="000F06D5" w:rsidRDefault="000F06D5" w:rsidP="000F0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0F06D5" w:rsidRPr="000F06D5" w:rsidRDefault="000F06D5" w:rsidP="000F0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6D5">
        <w:rPr>
          <w:rFonts w:ascii="Times New Roman" w:hAnsi="Times New Roman" w:cs="Times New Roman"/>
          <w:b/>
          <w:sz w:val="28"/>
          <w:szCs w:val="28"/>
        </w:rPr>
        <w:t>«Совместное музыкальное творчество в семье»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Музыкальное воспитание – многогранный процесс, который, по определению профессора Н. А. Ветлугиной, представляет собой целенаправленное формирование личности ребенка путем воздействия музыкального искусства.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Музыкальное воспитание не просто дает сумму знаний о музыке, но и готовит жить и действовать в этом мире, помогает ребенку не только ощутить прекрасное, но и осознать его. Эмоциональное воздействие музыки намного больше, чем воздействие какого-либо другого вида искусства. Очень часто родители считают, что ребенка не стоит приобщать к музыке, если сам ребенок не проявляет к ней особого интереса, редко слушают музыку вместе с детьми. В большинстве случаев они ссылаются на свою занятость или на активность самого ребенка. А между тем,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 Так, маленькие дети охотно слушают народные мелодии, музыку плясового характера, любят колыбельные.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Ребенку необходимо слушать классическую музыку. Первый опыт такой деятельности малыш получает в семье, слушая музыкальные записи, пение взрослых, исполняя песни для своих родителей, в совместном исполнении танцев, игре на музыкальных инструментах.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В процессе совместного восприятия у ребенка возникает желание поделиться своими чувствами со взрослыми. А это, очень важно, и для установления духовного контакта между ребенком и взрослым и для начального этапа обучения слушанию музыки.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 Возможно в вашей фонотеке есть короткие пьесы, музыка которых предельно ярко, точно воспроизводит знакомые, понятные ребенку образы: " Полет шмеля" Римского-Корсакова, "Детская полька " М. Глинки, "Болезнь куклы", «Новая кукла" П. И. Чайковского. Если нет, то их стоит приобрести. С интересом слушают дети музыку в исполнении оркестра народных инструментов. 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 xml:space="preserve">Прослушав их вместе с ребенком, спросите его, о чем эта музыка «рассказывает», на что похожи услышанные звуки. Дети угадывают с </w:t>
      </w:r>
      <w:r w:rsidRPr="000F06D5">
        <w:rPr>
          <w:rFonts w:ascii="Times New Roman" w:hAnsi="Times New Roman" w:cs="Times New Roman"/>
          <w:sz w:val="28"/>
          <w:szCs w:val="28"/>
        </w:rPr>
        <w:lastRenderedPageBreak/>
        <w:t xml:space="preserve">удовольствием, узнавание доставляет им радость. В следующий раз попробуйте прослушать две или три коротенькие пьесы контрастные по звучанию: «Пионерский марш» </w:t>
      </w:r>
      <w:proofErr w:type="spellStart"/>
      <w:r w:rsidRPr="000F06D5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0F06D5">
        <w:rPr>
          <w:rFonts w:ascii="Times New Roman" w:hAnsi="Times New Roman" w:cs="Times New Roman"/>
          <w:sz w:val="28"/>
          <w:szCs w:val="28"/>
        </w:rPr>
        <w:t xml:space="preserve"> и «Колыбельную» Шумана. Если вы спросите ребёнка, чем отличаются друг от друга эти пьесы, он, наверное, ответит, что одна веселая, а вторая, спокойная, тихая. Попросите ребенка взять краски и бумагу, и пусть он попытается изобразить свои впечатления в рисунках. Только не подсказывайте что ему рисовать, - воображение у детей развито достаточно хорошо, он может удивить и поразить своим рисунком. Если у ребенка нет навыков рисования, попросите его хотя бы назвать те краски, которые, по его мнению, подходят к грустной музыке и музыке веселой.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Как правило, дети, соотносят с весёлой музыкой теплые тона: красный, желтый; с грустной - холодные: синий, голубой, серый. И в дальнейшем, когда вы будете слушать с ребенком музыку, просите его выразить свои впечатления от нее с помощью красок.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Постарайтесь, чтобы ваши разговоры и занятия не были скучными, утомительными, это отбивает у ребенка всякое желание слушать музыку.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Призовите на помощь игру. Вы рассказываете о марше – пусть ребёнок отбивает такт погремушкой или возьмет в руки оловянного солдатика и заставит его маршировать по столу в такт музыке. Вы поставили диск с танцевальной мелодией – хлопайте в ладоши, отбивая такт, попробуйте изобразить ритм в движениях, увлеките ребёнка, чтобы он тоже начал двигаться, танцевать. Обратите внимание на звучание инструментов в музыке, написанной для оркестра, - вот солирует скрипка, вот - труба, барабан. Обязательно покажите соответствующий инструмент на картинке или музыкальную игрушку-инструмент.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 xml:space="preserve">Обогащая духовный мир ребенка, музыка является составным компонентом всестороннего развития личности. Именно в дошкольном возрасте накапливается тот опыт деятельности, от которого во многом зависит его последующее образование и общее развитие. Поэтому так важно воспитывать детей на шедеврах мирового искусства, постоянно расширять их представления о музыке разных времен. «Только тогда музыка может выполнить свою эстетическую, познавательную и воспитательную роль, когда дети научатся по-настоящему слышать ее и размышлять о ней»-говорил Д. </w:t>
      </w:r>
      <w:proofErr w:type="spellStart"/>
      <w:r w:rsidRPr="000F06D5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F06D5">
        <w:rPr>
          <w:rFonts w:ascii="Times New Roman" w:hAnsi="Times New Roman" w:cs="Times New Roman"/>
          <w:sz w:val="28"/>
          <w:szCs w:val="28"/>
        </w:rPr>
        <w:t>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Постарайтесь: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•создать дома фонотеку записей классической, народной, современной детской музыки.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lastRenderedPageBreak/>
        <w:t>• приобретать музыкальные игрушки (погремушки, бубны, дудки, ксилофоны и музыкальные колокольчики др.) или изготовлять их самостоятельно.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•поощрять любое проявление песенного и танцевального творчества ребенка, петь и танцевать вместе с ним.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• искать музыку везде: дома, в лесу, на берегу реки и моря, в городе.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• посещать со своим ребёнком музыкальные концерты, театры.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Если вы хотите, чтобы сердце вашего ребенка стремилось к добру, красоте, человечности, попробуйте научить его слушать, любить и понимать музыку! Учите его и учитесь вместе с ним!</w:t>
      </w:r>
    </w:p>
    <w:p w:rsidR="000F06D5" w:rsidRPr="000F06D5" w:rsidRDefault="000F06D5" w:rsidP="000F0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06D5">
        <w:rPr>
          <w:rFonts w:ascii="Times New Roman" w:hAnsi="Times New Roman" w:cs="Times New Roman"/>
          <w:sz w:val="28"/>
          <w:szCs w:val="28"/>
        </w:rPr>
        <w:t>В душе каждого ребенка есть искорка любви к прекрасному. Помогите детям полюбить музыку и ваш дом войдет верный друг, который сделает жизнь яркой и интересной, не оставит в трудную минуту.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Постарайтесь: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Создать дома фонотеку записей классической, современной детской музыки.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Приобретайте музыкальные игрушки (погремушки, гармошки, дудки, металлофоны, колокольчики и др.) и изготавливайте их сами.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Поощряйте любое проявление песенного и танцевального творчества ребенка, пойте и танцуйте вместе с ним.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Если вы владеете игрой на каком-либо музыкальном инструменте, аккомпанируйте своему ребенку, когда он поет или танцует.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Постарайтесь находить музыку везде: дома и в лесу, на берегу реки и моря, в городе.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Посещайте со своим ребенком детские музыкальные концерты, театры и делитесь своими впечатлениями.</w:t>
      </w:r>
    </w:p>
    <w:p w:rsidR="000F06D5" w:rsidRPr="000F06D5" w:rsidRDefault="000F06D5" w:rsidP="000F0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6D5">
        <w:rPr>
          <w:rFonts w:ascii="Times New Roman" w:hAnsi="Times New Roman" w:cs="Times New Roman"/>
          <w:sz w:val="28"/>
          <w:szCs w:val="28"/>
        </w:rPr>
        <w:t>- Изготавливайте вместе атрибуты-шапочки и маски, детские костюмы, инсценируйте дома небольшие сценки, песни, игры, которые проводились на праздничных утренниках, развлечениях.</w:t>
      </w:r>
    </w:p>
    <w:p w:rsidR="00911FE4" w:rsidRPr="000F06D5" w:rsidRDefault="00911FE4" w:rsidP="000F06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FE4" w:rsidRPr="000F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C8"/>
    <w:rsid w:val="000F06D5"/>
    <w:rsid w:val="00911FE4"/>
    <w:rsid w:val="00B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744C"/>
  <w15:chartTrackingRefBased/>
  <w15:docId w15:val="{2622CD30-98E3-425E-85C0-D163D97E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5301</Characters>
  <Application>Microsoft Office Word</Application>
  <DocSecurity>0</DocSecurity>
  <Lines>44</Lines>
  <Paragraphs>12</Paragraphs>
  <ScaleCrop>false</ScaleCrop>
  <Company>HP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2022-10-12T03:10:00Z</dcterms:created>
  <dcterms:modified xsi:type="dcterms:W3CDTF">2022-10-12T03:11:00Z</dcterms:modified>
</cp:coreProperties>
</file>