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b/>
          <w:sz w:val="28"/>
          <w:szCs w:val="28"/>
        </w:rPr>
        <w:t>Профсоюз работников народного образования и науки</w:t>
      </w:r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b/>
          <w:sz w:val="28"/>
          <w:szCs w:val="28"/>
        </w:rPr>
        <w:t>(ОБЩЕРОССИЙСКИЙ ПРОФСОЮЗ ОБРАЗОВАНИЯ)</w:t>
      </w:r>
    </w:p>
    <w:p w:rsidR="00671B4E" w:rsidRPr="00671B4E" w:rsidRDefault="00671B4E" w:rsidP="00671B4E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b/>
          <w:sz w:val="28"/>
          <w:szCs w:val="28"/>
        </w:rPr>
        <w:t>Комитет  Краснодарской  краевой территориальной</w:t>
      </w:r>
    </w:p>
    <w:p w:rsidR="00671B4E" w:rsidRPr="00671B4E" w:rsidRDefault="00671B4E" w:rsidP="00671B4E">
      <w:pPr>
        <w:widowControl/>
        <w:autoSpaceDE/>
        <w:autoSpaceDN/>
        <w:adjustRightInd/>
        <w:spacing w:line="276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b/>
          <w:sz w:val="28"/>
          <w:szCs w:val="28"/>
        </w:rPr>
        <w:t>организации Профсоюза</w:t>
      </w:r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right="-1" w:firstLine="0"/>
        <w:rPr>
          <w:rFonts w:ascii="Times New Roman" w:eastAsia="Times New Roman" w:hAnsi="Times New Roman" w:cs="Times New Roman"/>
          <w:sz w:val="28"/>
          <w:szCs w:val="22"/>
        </w:rPr>
      </w:pPr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right="-1" w:firstLine="0"/>
        <w:jc w:val="center"/>
        <w:rPr>
          <w:rFonts w:ascii="Times New Roman" w:eastAsia="Times New Roman" w:hAnsi="Times New Roman" w:cs="Times New Roman"/>
          <w:sz w:val="28"/>
          <w:szCs w:val="22"/>
        </w:rPr>
      </w:pPr>
      <w:r w:rsidRPr="00671B4E">
        <w:rPr>
          <w:rFonts w:ascii="Times New Roman" w:eastAsia="Times New Roman" w:hAnsi="Times New Roman" w:cs="Times New Roman"/>
          <w:noProof/>
          <w:sz w:val="28"/>
          <w:szCs w:val="22"/>
        </w:rPr>
        <w:drawing>
          <wp:inline distT="0" distB="0" distL="0" distR="0">
            <wp:extent cx="135255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right="-1" w:firstLine="0"/>
        <w:rPr>
          <w:rFonts w:ascii="Times New Roman" w:eastAsia="Times New Roman" w:hAnsi="Times New Roman" w:cs="Times New Roman"/>
          <w:sz w:val="28"/>
          <w:szCs w:val="22"/>
        </w:rPr>
      </w:pPr>
      <w:r w:rsidRPr="00671B4E">
        <w:rPr>
          <w:rFonts w:ascii="Times New Roman" w:eastAsia="Times New Roman" w:hAnsi="Times New Roman" w:cs="Times New Roman"/>
          <w:sz w:val="28"/>
          <w:szCs w:val="22"/>
        </w:rPr>
        <w:t xml:space="preserve">           </w:t>
      </w:r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right="-1" w:firstLine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ИНФОРМАЦИОННЫЙ СБОРНИК</w:t>
      </w:r>
    </w:p>
    <w:p w:rsidR="00671B4E" w:rsidRPr="00671B4E" w:rsidRDefault="00671B4E" w:rsidP="00671B4E">
      <w:pPr>
        <w:widowControl/>
        <w:autoSpaceDE/>
        <w:autoSpaceDN/>
        <w:adjustRightInd/>
        <w:spacing w:after="200" w:line="276" w:lineRule="auto"/>
        <w:ind w:right="-1" w:firstLine="0"/>
        <w:rPr>
          <w:rFonts w:ascii="Times New Roman" w:eastAsia="Times New Roman" w:hAnsi="Times New Roman" w:cs="Times New Roman"/>
          <w:sz w:val="52"/>
          <w:szCs w:val="52"/>
        </w:rPr>
      </w:pPr>
    </w:p>
    <w:p w:rsidR="00671B4E" w:rsidRDefault="00671B4E" w:rsidP="00671B4E">
      <w:pPr>
        <w:widowControl/>
        <w:autoSpaceDE/>
        <w:autoSpaceDN/>
        <w:adjustRightInd/>
        <w:spacing w:line="30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 ведомственных наградах Министерства </w:t>
      </w:r>
    </w:p>
    <w:p w:rsidR="00671B4E" w:rsidRPr="00671B4E" w:rsidRDefault="00671B4E" w:rsidP="00671B4E">
      <w:pPr>
        <w:widowControl/>
        <w:autoSpaceDE/>
        <w:autoSpaceDN/>
        <w:adjustRightInd/>
        <w:spacing w:line="30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просвещения Российской Федерации</w:t>
      </w:r>
    </w:p>
    <w:p w:rsidR="00671B4E" w:rsidRPr="00671B4E" w:rsidRDefault="00671B4E" w:rsidP="00671B4E">
      <w:pPr>
        <w:suppressAutoHyphens/>
        <w:autoSpaceDE/>
        <w:autoSpaceDN/>
        <w:adjustRightInd/>
        <w:spacing w:after="120"/>
        <w:ind w:right="-1" w:firstLine="0"/>
        <w:jc w:val="left"/>
        <w:rPr>
          <w:rFonts w:ascii="Nimbus Roman No9 L" w:eastAsia="DejaVu Sans" w:hAnsi="Nimbus Roman No9 L" w:cs="Times New Roman"/>
          <w:iCs/>
          <w:spacing w:val="3"/>
          <w:kern w:val="2"/>
          <w:szCs w:val="36"/>
        </w:rPr>
      </w:pPr>
    </w:p>
    <w:p w:rsidR="00E27E30" w:rsidRPr="005A1BEA" w:rsidRDefault="00E27E30" w:rsidP="00E27E30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  <w:r w:rsidRPr="005A1BEA">
        <w:rPr>
          <w:sz w:val="26"/>
          <w:szCs w:val="26"/>
        </w:rPr>
        <w:t>(</w:t>
      </w:r>
      <w:r w:rsidRPr="003F182B">
        <w:t>В ПОМОЩЬ ПРОФСОЮЗНЫМ КАДРАМ И АКТИВУ</w:t>
      </w:r>
      <w:r w:rsidRPr="005A1BEA">
        <w:rPr>
          <w:sz w:val="26"/>
          <w:szCs w:val="26"/>
        </w:rPr>
        <w:t>)</w:t>
      </w:r>
    </w:p>
    <w:p w:rsidR="00671B4E" w:rsidRPr="00671B4E" w:rsidRDefault="00671B4E" w:rsidP="00671B4E">
      <w:pPr>
        <w:suppressAutoHyphens/>
        <w:autoSpaceDE/>
        <w:autoSpaceDN/>
        <w:adjustRightInd/>
        <w:spacing w:after="120"/>
        <w:ind w:right="-1" w:firstLine="0"/>
        <w:jc w:val="left"/>
        <w:rPr>
          <w:rFonts w:ascii="Nimbus Roman No9 L" w:eastAsia="DejaVu Sans" w:hAnsi="Nimbus Roman No9 L" w:cs="Times New Roman"/>
          <w:iCs/>
          <w:spacing w:val="3"/>
          <w:kern w:val="2"/>
          <w:szCs w:val="36"/>
        </w:rPr>
      </w:pPr>
    </w:p>
    <w:p w:rsidR="00671B4E" w:rsidRPr="00671B4E" w:rsidRDefault="00671B4E" w:rsidP="00671B4E">
      <w:pPr>
        <w:suppressAutoHyphens/>
        <w:autoSpaceDE/>
        <w:autoSpaceDN/>
        <w:adjustRightInd/>
        <w:spacing w:after="120"/>
        <w:ind w:right="-1" w:firstLine="0"/>
        <w:jc w:val="left"/>
        <w:rPr>
          <w:rFonts w:ascii="Nimbus Roman No9 L" w:eastAsia="DejaVu Sans" w:hAnsi="Nimbus Roman No9 L" w:cs="Times New Roman"/>
          <w:iCs/>
          <w:spacing w:val="3"/>
          <w:kern w:val="2"/>
          <w:szCs w:val="36"/>
        </w:rPr>
      </w:pPr>
    </w:p>
    <w:p w:rsidR="00671B4E" w:rsidRPr="00671B4E" w:rsidRDefault="00671B4E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671B4E" w:rsidRPr="00671B4E" w:rsidRDefault="00671B4E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671B4E" w:rsidRPr="00671B4E" w:rsidRDefault="00671B4E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671B4E" w:rsidRPr="00671B4E" w:rsidRDefault="00671B4E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671B4E" w:rsidRDefault="00671B4E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7E30A4" w:rsidRDefault="007E30A4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E27E30" w:rsidRPr="00671B4E" w:rsidRDefault="00E27E30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671B4E" w:rsidRPr="00671B4E" w:rsidRDefault="00752911" w:rsidP="00671B4E">
      <w:pPr>
        <w:widowControl/>
        <w:shd w:val="clear" w:color="auto" w:fill="FFFFFF"/>
        <w:tabs>
          <w:tab w:val="left" w:pos="10206"/>
        </w:tabs>
        <w:autoSpaceDE/>
        <w:autoSpaceDN/>
        <w:adjustRightInd/>
        <w:spacing w:after="200" w:line="276" w:lineRule="auto"/>
        <w:ind w:left="23" w:firstLine="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Краснодар, 2020</w:t>
      </w:r>
      <w:r w:rsidR="00671B4E" w:rsidRPr="00671B4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г.</w:t>
      </w:r>
    </w:p>
    <w:p w:rsidR="00671B4E" w:rsidRPr="00671B4E" w:rsidRDefault="00671B4E" w:rsidP="007E30A4">
      <w:pPr>
        <w:widowControl/>
        <w:autoSpaceDE/>
        <w:autoSpaceDN/>
        <w:adjustRightInd/>
        <w:spacing w:before="100" w:beforeAutospacing="1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ind w:firstLine="709"/>
        <w:rPr>
          <w:b/>
          <w:szCs w:val="28"/>
        </w:rPr>
      </w:pPr>
      <w:r w:rsidRPr="000423EB">
        <w:rPr>
          <w:b/>
          <w:szCs w:val="28"/>
        </w:rPr>
        <w:t>Предисловие</w:t>
      </w:r>
    </w:p>
    <w:p w:rsidR="00082C60" w:rsidRDefault="00082C60" w:rsidP="00671B4E">
      <w:pPr>
        <w:ind w:firstLine="709"/>
        <w:rPr>
          <w:b/>
          <w:szCs w:val="28"/>
        </w:rPr>
      </w:pPr>
    </w:p>
    <w:p w:rsidR="00082C60" w:rsidRPr="00082C60" w:rsidRDefault="00082C60" w:rsidP="00082C6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</w:t>
      </w:r>
      <w:r w:rsidR="00DA01B6">
        <w:rPr>
          <w:b/>
          <w:sz w:val="28"/>
          <w:szCs w:val="28"/>
        </w:rPr>
        <w:t>!</w:t>
      </w:r>
    </w:p>
    <w:p w:rsidR="00671B4E" w:rsidRPr="000423EB" w:rsidRDefault="00671B4E" w:rsidP="00671B4E"/>
    <w:p w:rsidR="00F33E4A" w:rsidRDefault="00671B4E" w:rsidP="00F33E4A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7E30">
        <w:rPr>
          <w:rFonts w:ascii="Times New Roman" w:hAnsi="Times New Roman" w:cs="Times New Roman"/>
          <w:sz w:val="28"/>
          <w:szCs w:val="28"/>
        </w:rPr>
        <w:t>Направляем для использо</w:t>
      </w:r>
      <w:r w:rsidR="00DA01B6" w:rsidRPr="00E27E30">
        <w:rPr>
          <w:rFonts w:ascii="Times New Roman" w:hAnsi="Times New Roman" w:cs="Times New Roman"/>
          <w:sz w:val="28"/>
          <w:szCs w:val="28"/>
        </w:rPr>
        <w:t>вания в работе настоящий Информационный сборник</w:t>
      </w:r>
      <w:r w:rsidRPr="00E27E30">
        <w:rPr>
          <w:rFonts w:ascii="Times New Roman" w:hAnsi="Times New Roman" w:cs="Times New Roman"/>
          <w:sz w:val="28"/>
          <w:szCs w:val="28"/>
        </w:rPr>
        <w:t xml:space="preserve">, включающий </w:t>
      </w:r>
      <w:r w:rsidR="00F33E4A">
        <w:rPr>
          <w:rFonts w:ascii="Times New Roman" w:hAnsi="Times New Roman" w:cs="Times New Roman"/>
          <w:sz w:val="28"/>
          <w:szCs w:val="28"/>
        </w:rPr>
        <w:t>федеральные нормативные правовые акты</w:t>
      </w:r>
      <w:r w:rsidR="00215A49">
        <w:rPr>
          <w:rFonts w:ascii="Times New Roman" w:hAnsi="Times New Roman" w:cs="Times New Roman"/>
          <w:sz w:val="28"/>
          <w:szCs w:val="28"/>
        </w:rPr>
        <w:t xml:space="preserve"> о ведомственных наградах, </w:t>
      </w:r>
      <w:r w:rsidR="00F33E4A">
        <w:rPr>
          <w:rFonts w:ascii="Times New Roman" w:hAnsi="Times New Roman" w:cs="Times New Roman"/>
          <w:sz w:val="28"/>
          <w:szCs w:val="28"/>
        </w:rPr>
        <w:t xml:space="preserve">Знаке отличия Министерства просвещения Российской Федерации и </w:t>
      </w:r>
      <w:r w:rsidR="00F33E4A" w:rsidRPr="00E27E30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F33E4A" w:rsidRPr="00E27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новому порядку оформления и </w:t>
      </w:r>
      <w:r w:rsidR="00F33E4A">
        <w:rPr>
          <w:rFonts w:ascii="Times New Roman" w:eastAsia="Calibri" w:hAnsi="Times New Roman" w:cs="Times New Roman"/>
          <w:sz w:val="28"/>
          <w:szCs w:val="28"/>
          <w:lang w:eastAsia="en-US"/>
        </w:rPr>
        <w:t>пред</w:t>
      </w:r>
      <w:r w:rsidR="00F33E4A" w:rsidRPr="00E27E30">
        <w:rPr>
          <w:rFonts w:ascii="Times New Roman" w:eastAsia="Calibri" w:hAnsi="Times New Roman" w:cs="Times New Roman"/>
          <w:sz w:val="28"/>
          <w:szCs w:val="28"/>
          <w:lang w:eastAsia="en-US"/>
        </w:rPr>
        <w:t>ставления документов о награждении</w:t>
      </w:r>
      <w:r w:rsidR="00F33E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3E4A" w:rsidRDefault="00F33E4A" w:rsidP="00F33E4A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Обращаем ваше внимание, что </w:t>
      </w:r>
      <w:r w:rsidR="0051750A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указанные рекомендации подготовлены Департаментом государственной службы и кадров Минпросвещения совместно со специалистами аппарата Профсоюза.</w:t>
      </w:r>
    </w:p>
    <w:p w:rsidR="00671B4E" w:rsidRPr="00E27E30" w:rsidRDefault="00F33E4A" w:rsidP="00E27E30">
      <w:pPr>
        <w:ind w:firstLine="70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Информационный сборник рассчитан на профсоюзных работников, профсоюзный актив, руководителей образовательных организаций. </w:t>
      </w:r>
      <w:r w:rsidR="00671B4E" w:rsidRPr="00E27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71B4E" w:rsidRPr="00671B4E" w:rsidRDefault="00671B4E" w:rsidP="00671B4E">
      <w:pPr>
        <w:widowControl/>
        <w:autoSpaceDE/>
        <w:autoSpaceDN/>
        <w:adjustRightInd/>
        <w:spacing w:line="300" w:lineRule="auto"/>
        <w:ind w:firstLine="709"/>
        <w:contextualSpacing/>
        <w:outlineLvl w:val="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E27E30" w:rsidRPr="00671B4E" w:rsidRDefault="00E27E30" w:rsidP="00671B4E">
      <w:pPr>
        <w:widowControl/>
        <w:autoSpaceDE/>
        <w:autoSpaceDN/>
        <w:adjustRightInd/>
        <w:spacing w:line="300" w:lineRule="auto"/>
        <w:ind w:firstLine="709"/>
        <w:contextualSpacing/>
        <w:outlineLvl w:val="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71B4E" w:rsidRPr="00671B4E" w:rsidRDefault="00E83AE2" w:rsidP="00671B4E">
      <w:pPr>
        <w:widowControl/>
        <w:autoSpaceDE/>
        <w:autoSpaceDN/>
        <w:adjustRightInd/>
        <w:spacing w:line="30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2CDE022" wp14:editId="7F1C2E72">
            <wp:simplePos x="0" y="0"/>
            <wp:positionH relativeFrom="column">
              <wp:posOffset>2455018</wp:posOffset>
            </wp:positionH>
            <wp:positionV relativeFrom="paragraph">
              <wp:posOffset>20955</wp:posOffset>
            </wp:positionV>
            <wp:extent cx="2057400" cy="895350"/>
            <wp:effectExtent l="0" t="0" r="0" b="0"/>
            <wp:wrapNone/>
            <wp:docPr id="2" name="Рисунок 2" descr="Fil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B4E" w:rsidRPr="00671B4E" w:rsidRDefault="00671B4E" w:rsidP="00671B4E">
      <w:pPr>
        <w:widowControl/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sz w:val="28"/>
          <w:szCs w:val="28"/>
        </w:rPr>
        <w:t>Председатель краевой</w:t>
      </w:r>
    </w:p>
    <w:p w:rsidR="00671B4E" w:rsidRPr="00671B4E" w:rsidRDefault="00671B4E" w:rsidP="00671B4E">
      <w:pPr>
        <w:widowControl/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</w:p>
    <w:p w:rsidR="00671B4E" w:rsidRPr="00671B4E" w:rsidRDefault="00671B4E" w:rsidP="00671B4E">
      <w:pPr>
        <w:widowControl/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1B4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Профсоюза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A75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С.Н.Даниленко</w:t>
      </w:r>
    </w:p>
    <w:p w:rsidR="00671B4E" w:rsidRPr="00671B4E" w:rsidRDefault="00671B4E" w:rsidP="00671B4E">
      <w:pPr>
        <w:widowControl/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Pr="00671B4E" w:rsidRDefault="00671B4E" w:rsidP="00671B4E">
      <w:pPr>
        <w:widowControl/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Pr="00671B4E" w:rsidRDefault="00671B4E" w:rsidP="00671B4E">
      <w:pPr>
        <w:widowControl/>
        <w:autoSpaceDE/>
        <w:autoSpaceDN/>
        <w:adjustRightInd/>
        <w:spacing w:line="25" w:lineRule="atLeast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27E30" w:rsidRDefault="00E27E30" w:rsidP="00671B4E">
      <w:pPr>
        <w:widowControl/>
        <w:autoSpaceDE/>
        <w:autoSpaceDN/>
        <w:adjustRightInd/>
        <w:spacing w:before="100" w:beforeAutospacing="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Pr="00671B4E" w:rsidRDefault="00671B4E" w:rsidP="00671B4E">
      <w:pPr>
        <w:widowControl/>
        <w:autoSpaceDE/>
        <w:autoSpaceDN/>
        <w:adjustRightInd/>
        <w:spacing w:before="100" w:beforeAutospacing="1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1B4E" w:rsidRDefault="00671B4E" w:rsidP="00157F98">
      <w:pPr>
        <w:pStyle w:val="1"/>
        <w:rPr>
          <w:rFonts w:eastAsiaTheme="minorEastAsia"/>
          <w:sz w:val="28"/>
          <w:szCs w:val="28"/>
        </w:rPr>
      </w:pPr>
    </w:p>
    <w:p w:rsidR="00671B4E" w:rsidRDefault="00671B4E" w:rsidP="00157F98">
      <w:pPr>
        <w:pStyle w:val="1"/>
        <w:rPr>
          <w:rFonts w:eastAsiaTheme="minorEastAsia"/>
          <w:sz w:val="28"/>
          <w:szCs w:val="28"/>
        </w:rPr>
      </w:pPr>
    </w:p>
    <w:tbl>
      <w:tblPr>
        <w:tblW w:w="1049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276"/>
      </w:tblGrid>
      <w:tr w:rsidR="00671B4E" w:rsidRPr="00847147" w:rsidTr="007E30A4">
        <w:trPr>
          <w:trHeight w:val="20"/>
        </w:trPr>
        <w:tc>
          <w:tcPr>
            <w:tcW w:w="1135" w:type="dxa"/>
            <w:hideMark/>
          </w:tcPr>
          <w:p w:rsidR="00671B4E" w:rsidRPr="00847147" w:rsidRDefault="00671B4E" w:rsidP="00671B4E">
            <w:pPr>
              <w:tabs>
                <w:tab w:val="left" w:pos="0"/>
              </w:tabs>
              <w:jc w:val="right"/>
              <w:rPr>
                <w:rFonts w:eastAsia="Times New Roman CYR"/>
                <w:b/>
                <w:szCs w:val="28"/>
              </w:rPr>
            </w:pPr>
            <w:r w:rsidRPr="00847147">
              <w:rPr>
                <w:rFonts w:eastAsia="Times New Roman CYR"/>
                <w:b/>
                <w:szCs w:val="28"/>
              </w:rPr>
              <w:t>№ п/п</w:t>
            </w:r>
          </w:p>
        </w:tc>
        <w:tc>
          <w:tcPr>
            <w:tcW w:w="8080" w:type="dxa"/>
          </w:tcPr>
          <w:p w:rsidR="00671B4E" w:rsidRPr="00082C60" w:rsidRDefault="00671B4E" w:rsidP="00671B4E">
            <w:pPr>
              <w:jc w:val="center"/>
              <w:rPr>
                <w:b/>
                <w:sz w:val="28"/>
                <w:szCs w:val="28"/>
              </w:rPr>
            </w:pPr>
            <w:r w:rsidRPr="00082C60">
              <w:rPr>
                <w:b/>
                <w:sz w:val="28"/>
                <w:szCs w:val="28"/>
              </w:rPr>
              <w:t>Содержание</w:t>
            </w:r>
          </w:p>
          <w:p w:rsidR="00671B4E" w:rsidRPr="00847147" w:rsidRDefault="00671B4E" w:rsidP="00671B4E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5" w:type="dxa"/>
            <w:hideMark/>
          </w:tcPr>
          <w:p w:rsidR="00E27E30" w:rsidRDefault="00E27E30" w:rsidP="007E30A4">
            <w:pPr>
              <w:ind w:left="-110" w:firstLine="110"/>
              <w:jc w:val="left"/>
              <w:rPr>
                <w:rFonts w:eastAsia="Times New Roman CYR"/>
                <w:b/>
                <w:szCs w:val="28"/>
              </w:rPr>
            </w:pPr>
          </w:p>
          <w:p w:rsidR="00671B4E" w:rsidRPr="00847147" w:rsidRDefault="00671B4E" w:rsidP="007E30A4">
            <w:pPr>
              <w:ind w:firstLine="0"/>
              <w:jc w:val="left"/>
              <w:rPr>
                <w:rFonts w:eastAsia="Times New Roman CYR"/>
                <w:b/>
                <w:szCs w:val="28"/>
              </w:rPr>
            </w:pPr>
            <w:r w:rsidRPr="00847147">
              <w:rPr>
                <w:rFonts w:eastAsia="Times New Roman CYR"/>
                <w:b/>
                <w:szCs w:val="28"/>
              </w:rPr>
              <w:t>№</w:t>
            </w:r>
            <w:r w:rsidR="00E27E30">
              <w:rPr>
                <w:rFonts w:eastAsia="Times New Roman CYR"/>
                <w:b/>
                <w:szCs w:val="28"/>
              </w:rPr>
              <w:t xml:space="preserve">  </w:t>
            </w:r>
            <w:r w:rsidRPr="00847147">
              <w:rPr>
                <w:rFonts w:eastAsia="Times New Roman CYR"/>
                <w:b/>
                <w:szCs w:val="28"/>
              </w:rPr>
              <w:t>стр.</w:t>
            </w:r>
          </w:p>
        </w:tc>
      </w:tr>
      <w:tr w:rsidR="00671B4E" w:rsidRPr="00D6021E" w:rsidTr="007E30A4">
        <w:trPr>
          <w:trHeight w:val="20"/>
        </w:trPr>
        <w:tc>
          <w:tcPr>
            <w:tcW w:w="1135" w:type="dxa"/>
          </w:tcPr>
          <w:p w:rsidR="00671B4E" w:rsidRPr="00752911" w:rsidRDefault="00671B4E" w:rsidP="00671B4E">
            <w:pPr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N/>
              <w:adjustRightInd/>
              <w:spacing w:after="200" w:line="322" w:lineRule="exact"/>
              <w:rPr>
                <w:rFonts w:ascii="Times New Roman" w:eastAsia="Times New Roman CYR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</w:tcPr>
          <w:p w:rsidR="00671B4E" w:rsidRPr="0051750A" w:rsidRDefault="00671B4E" w:rsidP="007E30A4">
            <w:pPr>
              <w:ind w:left="-109" w:firstLine="14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7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BA04E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редисловие</w:t>
            </w:r>
          </w:p>
        </w:tc>
        <w:tc>
          <w:tcPr>
            <w:tcW w:w="1275" w:type="dxa"/>
          </w:tcPr>
          <w:p w:rsidR="00671B4E" w:rsidRPr="004A75B7" w:rsidRDefault="00671B4E" w:rsidP="00BA04E4">
            <w:pPr>
              <w:ind w:firstLine="0"/>
              <w:jc w:val="center"/>
              <w:rPr>
                <w:rFonts w:eastAsia="Times New Roman CYR"/>
                <w:sz w:val="28"/>
                <w:szCs w:val="28"/>
              </w:rPr>
            </w:pPr>
            <w:r w:rsidRPr="004A75B7">
              <w:rPr>
                <w:rFonts w:eastAsia="Times New Roman CYR"/>
                <w:sz w:val="28"/>
                <w:szCs w:val="28"/>
              </w:rPr>
              <w:t>2</w:t>
            </w:r>
          </w:p>
        </w:tc>
      </w:tr>
      <w:tr w:rsidR="00671B4E" w:rsidRPr="00D6021E" w:rsidTr="007E30A4">
        <w:trPr>
          <w:trHeight w:val="20"/>
        </w:trPr>
        <w:tc>
          <w:tcPr>
            <w:tcW w:w="1135" w:type="dxa"/>
          </w:tcPr>
          <w:p w:rsidR="00671B4E" w:rsidRPr="00752911" w:rsidRDefault="00671B4E" w:rsidP="00671B4E">
            <w:pPr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N/>
              <w:adjustRightInd/>
              <w:spacing w:after="200" w:line="322" w:lineRule="exact"/>
              <w:rPr>
                <w:rFonts w:ascii="Times New Roman" w:eastAsia="Times New Roman CYR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</w:tcPr>
          <w:p w:rsidR="00671B4E" w:rsidRPr="0051750A" w:rsidRDefault="00BA04E4" w:rsidP="007E30A4">
            <w:pPr>
              <w:ind w:left="-109" w:firstLine="14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276" w:type="dxa"/>
          </w:tcPr>
          <w:p w:rsidR="00671B4E" w:rsidRPr="004A75B7" w:rsidRDefault="00671B4E" w:rsidP="00BA04E4">
            <w:pPr>
              <w:ind w:firstLine="0"/>
              <w:jc w:val="center"/>
              <w:rPr>
                <w:rFonts w:eastAsia="Times New Roman CYR"/>
                <w:sz w:val="28"/>
                <w:szCs w:val="28"/>
              </w:rPr>
            </w:pPr>
            <w:r w:rsidRPr="004A75B7">
              <w:rPr>
                <w:rFonts w:eastAsia="Times New Roman CYR"/>
                <w:sz w:val="28"/>
                <w:szCs w:val="28"/>
              </w:rPr>
              <w:t>3</w:t>
            </w:r>
          </w:p>
        </w:tc>
      </w:tr>
      <w:tr w:rsidR="00671B4E" w:rsidRPr="00847147" w:rsidTr="007E30A4">
        <w:trPr>
          <w:trHeight w:val="20"/>
        </w:trPr>
        <w:tc>
          <w:tcPr>
            <w:tcW w:w="1135" w:type="dxa"/>
          </w:tcPr>
          <w:p w:rsidR="00671B4E" w:rsidRPr="00752911" w:rsidRDefault="007E30A4" w:rsidP="00671B4E">
            <w:pPr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N/>
              <w:adjustRightInd/>
              <w:spacing w:after="200" w:line="322" w:lineRule="exact"/>
              <w:rPr>
                <w:rFonts w:ascii="Times New Roman" w:eastAsia="Times New Roman CYR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8080" w:type="dxa"/>
          </w:tcPr>
          <w:p w:rsidR="00671B4E" w:rsidRDefault="00D6021E" w:rsidP="007E30A4">
            <w:pPr>
              <w:pStyle w:val="1"/>
              <w:spacing w:after="0"/>
              <w:ind w:left="-109" w:firstLine="142"/>
              <w:contextualSpacing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1750A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  <w:t>Приказ Министерства просвещения РФ от 9 января 2019</w:t>
            </w:r>
            <w:r w:rsidR="00BA04E4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г. </w:t>
            </w:r>
            <w:r w:rsidR="00CE5ED6" w:rsidRPr="0051750A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  <w:t>№</w:t>
            </w:r>
            <w:r w:rsidR="00752911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  <w:t> 1</w:t>
            </w:r>
            <w:r w:rsidR="00752911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  <w:br/>
              <w:t>«</w:t>
            </w:r>
            <w:r w:rsidRPr="0051750A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8"/>
                <w:szCs w:val="28"/>
              </w:rPr>
              <w:t>О ведомственных наградах Министерства просвещения Российской Федерации»</w:t>
            </w:r>
          </w:p>
          <w:p w:rsidR="00752911" w:rsidRPr="00752911" w:rsidRDefault="00752911" w:rsidP="007E30A4">
            <w:pPr>
              <w:ind w:left="-109" w:firstLine="142"/>
            </w:pPr>
          </w:p>
        </w:tc>
        <w:tc>
          <w:tcPr>
            <w:tcW w:w="1276" w:type="dxa"/>
          </w:tcPr>
          <w:p w:rsidR="00671B4E" w:rsidRPr="004A75B7" w:rsidRDefault="0051750A" w:rsidP="00BA04E4">
            <w:pPr>
              <w:ind w:firstLine="0"/>
              <w:jc w:val="center"/>
              <w:rPr>
                <w:rFonts w:eastAsia="Times New Roman CYR"/>
                <w:color w:val="000000" w:themeColor="text1"/>
                <w:sz w:val="28"/>
                <w:szCs w:val="28"/>
              </w:rPr>
            </w:pPr>
            <w:r w:rsidRPr="004A75B7">
              <w:rPr>
                <w:rFonts w:eastAsia="Times New Roman CYR"/>
                <w:sz w:val="28"/>
                <w:szCs w:val="28"/>
              </w:rPr>
              <w:t>4 -</w:t>
            </w:r>
            <w:r w:rsidR="007E30A4" w:rsidRPr="004A75B7">
              <w:rPr>
                <w:rFonts w:eastAsia="Times New Roman CYR"/>
                <w:sz w:val="28"/>
                <w:szCs w:val="28"/>
              </w:rPr>
              <w:t xml:space="preserve"> 19</w:t>
            </w:r>
          </w:p>
        </w:tc>
      </w:tr>
      <w:tr w:rsidR="00671B4E" w:rsidRPr="00847147" w:rsidTr="007E30A4">
        <w:trPr>
          <w:trHeight w:val="20"/>
        </w:trPr>
        <w:tc>
          <w:tcPr>
            <w:tcW w:w="1135" w:type="dxa"/>
          </w:tcPr>
          <w:p w:rsidR="00671B4E" w:rsidRPr="00752911" w:rsidRDefault="00671B4E" w:rsidP="00671B4E">
            <w:pPr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N/>
              <w:adjustRightInd/>
              <w:spacing w:after="200" w:line="322" w:lineRule="exact"/>
              <w:rPr>
                <w:rFonts w:ascii="Times New Roman" w:eastAsia="Times New Roman CYR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</w:tcPr>
          <w:p w:rsidR="00D6021E" w:rsidRPr="0051750A" w:rsidRDefault="00D6021E" w:rsidP="007E30A4">
            <w:pPr>
              <w:pStyle w:val="ConsPlusTitle"/>
              <w:ind w:left="-109" w:righ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75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Приказ Министерства просвещения РФ от 10 января 2019 г</w:t>
            </w:r>
            <w:r w:rsidR="00BA04E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="00CE5ED6" w:rsidRPr="005175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</w:t>
            </w:r>
            <w:r w:rsidRPr="005175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5</w:t>
            </w:r>
          </w:p>
          <w:p w:rsidR="00D6021E" w:rsidRPr="0051750A" w:rsidRDefault="00D6021E" w:rsidP="007E30A4">
            <w:pPr>
              <w:pStyle w:val="ConsPlusTitle"/>
              <w:ind w:left="-109" w:right="-105" w:hanging="5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175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«О ведомственном знаке отличия Министерства просвещения Российской Федерации, дающем право на присвоение звания «Ветеран труда»</w:t>
            </w:r>
          </w:p>
          <w:p w:rsidR="00671B4E" w:rsidRPr="0051750A" w:rsidRDefault="00671B4E" w:rsidP="007E30A4">
            <w:pPr>
              <w:ind w:left="-109" w:hanging="5"/>
              <w:contextualSpacing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671B4E" w:rsidRPr="004A75B7" w:rsidRDefault="004A75B7" w:rsidP="00BA04E4">
            <w:pPr>
              <w:ind w:firstLine="0"/>
              <w:jc w:val="center"/>
              <w:rPr>
                <w:rFonts w:eastAsia="Times New Roman CYR"/>
                <w:color w:val="000000" w:themeColor="text1"/>
                <w:sz w:val="28"/>
                <w:szCs w:val="28"/>
              </w:rPr>
            </w:pPr>
            <w:r w:rsidRPr="004A75B7">
              <w:rPr>
                <w:rFonts w:eastAsia="Times New Roman CYR"/>
                <w:color w:val="000000" w:themeColor="text1"/>
                <w:sz w:val="28"/>
                <w:szCs w:val="28"/>
              </w:rPr>
              <w:t>20</w:t>
            </w:r>
            <w:r>
              <w:rPr>
                <w:rFonts w:eastAsia="Times New Roman CYR"/>
                <w:color w:val="000000" w:themeColor="text1"/>
                <w:sz w:val="28"/>
                <w:szCs w:val="28"/>
              </w:rPr>
              <w:t xml:space="preserve"> </w:t>
            </w:r>
            <w:r w:rsidRPr="004A75B7">
              <w:rPr>
                <w:rFonts w:eastAsia="Times New Roman CYR"/>
                <w:color w:val="000000" w:themeColor="text1"/>
                <w:sz w:val="28"/>
                <w:szCs w:val="28"/>
              </w:rPr>
              <w:t>-</w:t>
            </w:r>
            <w:r>
              <w:rPr>
                <w:rFonts w:eastAsia="Times New Roman CYR"/>
                <w:color w:val="000000" w:themeColor="text1"/>
                <w:sz w:val="28"/>
                <w:szCs w:val="28"/>
              </w:rPr>
              <w:t xml:space="preserve"> 28</w:t>
            </w:r>
          </w:p>
          <w:p w:rsidR="00671B4E" w:rsidRPr="004A75B7" w:rsidRDefault="00671B4E" w:rsidP="00BA04E4">
            <w:pPr>
              <w:ind w:firstLine="0"/>
              <w:jc w:val="center"/>
              <w:rPr>
                <w:rFonts w:eastAsia="Times New Roman CYR"/>
                <w:color w:val="000000" w:themeColor="text1"/>
                <w:sz w:val="28"/>
                <w:szCs w:val="28"/>
              </w:rPr>
            </w:pPr>
          </w:p>
          <w:p w:rsidR="00671B4E" w:rsidRPr="004A75B7" w:rsidRDefault="00671B4E" w:rsidP="00BA04E4">
            <w:pPr>
              <w:ind w:firstLine="0"/>
              <w:jc w:val="center"/>
              <w:rPr>
                <w:rFonts w:eastAsia="Times New Roman CYR"/>
                <w:color w:val="000000" w:themeColor="text1"/>
                <w:sz w:val="28"/>
                <w:szCs w:val="28"/>
              </w:rPr>
            </w:pPr>
          </w:p>
        </w:tc>
      </w:tr>
      <w:tr w:rsidR="00671B4E" w:rsidRPr="00847147" w:rsidTr="007E30A4">
        <w:trPr>
          <w:trHeight w:val="20"/>
        </w:trPr>
        <w:tc>
          <w:tcPr>
            <w:tcW w:w="1135" w:type="dxa"/>
          </w:tcPr>
          <w:p w:rsidR="00671B4E" w:rsidRPr="00752911" w:rsidRDefault="00671B4E" w:rsidP="00671B4E">
            <w:pPr>
              <w:widowControl/>
              <w:numPr>
                <w:ilvl w:val="0"/>
                <w:numId w:val="1"/>
              </w:numPr>
              <w:tabs>
                <w:tab w:val="left" w:pos="176"/>
              </w:tabs>
              <w:autoSpaceDN/>
              <w:adjustRightInd/>
              <w:spacing w:after="200" w:line="322" w:lineRule="exact"/>
              <w:rPr>
                <w:rFonts w:ascii="Times New Roman" w:eastAsia="Times New Roman CYR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</w:tcPr>
          <w:p w:rsidR="00671B4E" w:rsidRPr="0051750A" w:rsidRDefault="00CE5ED6" w:rsidP="007E30A4">
            <w:pPr>
              <w:pStyle w:val="ConsPlusTitle"/>
              <w:ind w:left="-109" w:right="-107" w:hanging="5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1750A"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="007E30A4"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en-US"/>
              </w:rPr>
              <w:t xml:space="preserve">   </w:t>
            </w:r>
            <w:r w:rsidRPr="0051750A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671B4E" w:rsidRPr="0051750A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исьм</w:t>
            </w:r>
            <w:r w:rsidRPr="0051750A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о Министерства</w:t>
            </w:r>
            <w:r w:rsidR="007E30A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просвещения РФ </w:t>
            </w:r>
            <w:r w:rsidRPr="005175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от</w:t>
            </w:r>
            <w:r w:rsidR="00082C60" w:rsidRPr="005175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05.08.2019 г. № 12-453 «О порядке оформления и предоставления  документов о награждении»</w:t>
            </w:r>
          </w:p>
        </w:tc>
        <w:tc>
          <w:tcPr>
            <w:tcW w:w="1276" w:type="dxa"/>
          </w:tcPr>
          <w:p w:rsidR="00671B4E" w:rsidRPr="004A75B7" w:rsidRDefault="004A75B7" w:rsidP="00BA04E4">
            <w:pPr>
              <w:ind w:firstLine="0"/>
              <w:jc w:val="center"/>
              <w:rPr>
                <w:rFonts w:eastAsia="Times New Roman CYR"/>
                <w:color w:val="000000" w:themeColor="text1"/>
                <w:sz w:val="28"/>
                <w:szCs w:val="28"/>
              </w:rPr>
            </w:pPr>
            <w:r w:rsidRPr="004A75B7">
              <w:rPr>
                <w:rFonts w:eastAsia="Times New Roman CYR"/>
                <w:color w:val="000000" w:themeColor="text1"/>
                <w:sz w:val="28"/>
                <w:szCs w:val="28"/>
              </w:rPr>
              <w:t>29 -39</w:t>
            </w:r>
          </w:p>
        </w:tc>
      </w:tr>
      <w:tr w:rsidR="00671B4E" w:rsidRPr="00847147" w:rsidTr="007E30A4">
        <w:trPr>
          <w:trHeight w:val="20"/>
        </w:trPr>
        <w:tc>
          <w:tcPr>
            <w:tcW w:w="1135" w:type="dxa"/>
          </w:tcPr>
          <w:p w:rsidR="00671B4E" w:rsidRPr="00847147" w:rsidRDefault="00671B4E" w:rsidP="00082C60">
            <w:pPr>
              <w:widowControl/>
              <w:tabs>
                <w:tab w:val="left" w:pos="176"/>
              </w:tabs>
              <w:autoSpaceDN/>
              <w:adjustRightInd/>
              <w:spacing w:after="200" w:line="322" w:lineRule="exact"/>
              <w:ind w:left="720" w:firstLine="0"/>
              <w:rPr>
                <w:rFonts w:eastAsia="Times New Roman CYR"/>
                <w:szCs w:val="28"/>
              </w:rPr>
            </w:pPr>
          </w:p>
        </w:tc>
        <w:tc>
          <w:tcPr>
            <w:tcW w:w="8080" w:type="dxa"/>
          </w:tcPr>
          <w:p w:rsidR="00671B4E" w:rsidRPr="0051750A" w:rsidRDefault="00671B4E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082C60" w:rsidRPr="0051750A" w:rsidRDefault="00082C6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  <w:p w:rsidR="00E27E30" w:rsidRPr="0051750A" w:rsidRDefault="00E27E30" w:rsidP="00082C60">
            <w:pPr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:rsidR="00671B4E" w:rsidRPr="0051750A" w:rsidRDefault="00671B4E" w:rsidP="007E30A4">
            <w:pPr>
              <w:ind w:firstLine="0"/>
              <w:jc w:val="left"/>
              <w:rPr>
                <w:rFonts w:eastAsia="Times New Roman CYR"/>
                <w:color w:val="000000" w:themeColor="text1"/>
                <w:szCs w:val="28"/>
              </w:rPr>
            </w:pPr>
          </w:p>
        </w:tc>
      </w:tr>
    </w:tbl>
    <w:p w:rsidR="00671B4E" w:rsidRDefault="00671B4E" w:rsidP="00671B4E">
      <w:pPr>
        <w:ind w:firstLine="0"/>
        <w:jc w:val="left"/>
        <w:rPr>
          <w:szCs w:val="28"/>
          <w:u w:val="single"/>
        </w:rPr>
      </w:pPr>
    </w:p>
    <w:p w:rsidR="00082C60" w:rsidRDefault="00082C60" w:rsidP="00082C60">
      <w:pPr>
        <w:rPr>
          <w:b/>
          <w:bCs/>
          <w:color w:val="26282F"/>
          <w:sz w:val="28"/>
          <w:szCs w:val="28"/>
        </w:rPr>
      </w:pPr>
    </w:p>
    <w:p w:rsidR="00E27E30" w:rsidRPr="00082C60" w:rsidRDefault="00E27E30" w:rsidP="00082C60"/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Приказ Министерства прос</w:t>
      </w:r>
      <w:r w:rsidR="0051750A">
        <w:rPr>
          <w:rFonts w:eastAsiaTheme="minorEastAsia"/>
          <w:sz w:val="28"/>
          <w:szCs w:val="28"/>
        </w:rPr>
        <w:t>вещения РФ от 9 января 2019 г. №</w:t>
      </w:r>
      <w:r w:rsidRPr="00157F98">
        <w:rPr>
          <w:rFonts w:eastAsiaTheme="minorEastAsia"/>
          <w:sz w:val="28"/>
          <w:szCs w:val="28"/>
        </w:rPr>
        <w:t> 1</w:t>
      </w:r>
      <w:r w:rsidRPr="00157F98">
        <w:rPr>
          <w:rFonts w:eastAsiaTheme="minorEastAsia"/>
          <w:sz w:val="28"/>
          <w:szCs w:val="28"/>
        </w:rPr>
        <w:br/>
        <w:t>"О ведомственных наградах Министерства просвещения Российской Федерации"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 xml:space="preserve">В соответствии с </w:t>
      </w:r>
      <w:hyperlink r:id="rId10" w:history="1">
        <w:r w:rsidRPr="00157F98">
          <w:rPr>
            <w:rStyle w:val="a7"/>
            <w:sz w:val="28"/>
            <w:szCs w:val="28"/>
          </w:rPr>
          <w:t>подпунктом 9.10 пункта 9</w:t>
        </w:r>
      </w:hyperlink>
      <w:r w:rsidRPr="00157F98">
        <w:rPr>
          <w:sz w:val="28"/>
          <w:szCs w:val="28"/>
        </w:rPr>
        <w:t xml:space="preserve"> Положения о Министерстве просвещения Российской Федерации, утвержденного </w:t>
      </w:r>
      <w:hyperlink r:id="rId11" w:history="1">
        <w:r w:rsidRPr="00157F98">
          <w:rPr>
            <w:rStyle w:val="a7"/>
            <w:sz w:val="28"/>
            <w:szCs w:val="28"/>
          </w:rPr>
          <w:t>постановлением</w:t>
        </w:r>
      </w:hyperlink>
      <w:r w:rsidRPr="00157F98">
        <w:rPr>
          <w:sz w:val="28"/>
          <w:szCs w:val="28"/>
        </w:rPr>
        <w:t xml:space="preserve"> Правительства Российской Федерации от 28 июля 2018 г. N 884 (Собрание законодательства Российской Федерации, 2018, N 32, ст. 5343), приказываю:</w:t>
      </w:r>
    </w:p>
    <w:p w:rsidR="00157F98" w:rsidRPr="00157F98" w:rsidRDefault="00157F98" w:rsidP="00157F98">
      <w:pPr>
        <w:rPr>
          <w:sz w:val="28"/>
          <w:szCs w:val="28"/>
        </w:rPr>
      </w:pPr>
      <w:bookmarkStart w:id="1" w:name="sub_1"/>
      <w:r w:rsidRPr="00157F98">
        <w:rPr>
          <w:sz w:val="28"/>
          <w:szCs w:val="28"/>
        </w:rPr>
        <w:t>1. Учредить ведомственные награды Министерства просвещения Российской Федерации:</w:t>
      </w:r>
    </w:p>
    <w:bookmarkEnd w:id="1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Благодарность Министерства просвещения Российской Федерации;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Почетную грамоту Министерства просвещения Российской Федерации;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нагрудный знак "Почетный работник воспитания и просвещения Российской Федерации";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медаль Л.С. Выготского;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почетное звание "Ветеран сферы воспитания и образования".</w:t>
      </w:r>
    </w:p>
    <w:p w:rsidR="00157F98" w:rsidRPr="00157F98" w:rsidRDefault="00157F98" w:rsidP="00157F98">
      <w:pPr>
        <w:rPr>
          <w:sz w:val="28"/>
          <w:szCs w:val="28"/>
        </w:rPr>
      </w:pPr>
      <w:bookmarkStart w:id="2" w:name="sub_2"/>
      <w:r w:rsidRPr="00157F98">
        <w:rPr>
          <w:sz w:val="28"/>
          <w:szCs w:val="28"/>
        </w:rPr>
        <w:t>2. Утвердить:</w:t>
      </w:r>
    </w:p>
    <w:p w:rsidR="00157F98" w:rsidRPr="00157F98" w:rsidRDefault="00157F98" w:rsidP="00157F98">
      <w:pPr>
        <w:rPr>
          <w:sz w:val="28"/>
          <w:szCs w:val="28"/>
        </w:rPr>
      </w:pPr>
      <w:bookmarkStart w:id="3" w:name="sub_21"/>
      <w:bookmarkEnd w:id="2"/>
      <w:r w:rsidRPr="00157F98">
        <w:rPr>
          <w:sz w:val="28"/>
          <w:szCs w:val="28"/>
        </w:rPr>
        <w:t>Положение о ведомственных наградах Министерства просвещения Российской Федерации (</w:t>
      </w:r>
      <w:hyperlink r:id="rId12" w:anchor="sub_1000" w:history="1">
        <w:r w:rsidRPr="00157F98">
          <w:rPr>
            <w:rStyle w:val="a7"/>
            <w:sz w:val="28"/>
            <w:szCs w:val="28"/>
          </w:rPr>
          <w:t>приложение N 1</w:t>
        </w:r>
      </w:hyperlink>
      <w:r w:rsidRPr="00157F98">
        <w:rPr>
          <w:sz w:val="28"/>
          <w:szCs w:val="28"/>
        </w:rPr>
        <w:t xml:space="preserve"> к настоящему приказу);</w:t>
      </w:r>
    </w:p>
    <w:p w:rsidR="00157F98" w:rsidRPr="00157F98" w:rsidRDefault="00157F98" w:rsidP="00157F98">
      <w:pPr>
        <w:rPr>
          <w:sz w:val="28"/>
          <w:szCs w:val="28"/>
        </w:rPr>
      </w:pPr>
      <w:bookmarkStart w:id="4" w:name="sub_22"/>
      <w:bookmarkEnd w:id="3"/>
      <w:r w:rsidRPr="00157F98">
        <w:rPr>
          <w:sz w:val="28"/>
          <w:szCs w:val="28"/>
        </w:rPr>
        <w:t>Положение о Благодарности Министерства просвещения Российской Федерации (</w:t>
      </w:r>
      <w:hyperlink r:id="rId13" w:anchor="sub_2000" w:history="1">
        <w:r w:rsidRPr="00157F98">
          <w:rPr>
            <w:rStyle w:val="a7"/>
            <w:sz w:val="28"/>
            <w:szCs w:val="28"/>
          </w:rPr>
          <w:t>приложение N 2</w:t>
        </w:r>
      </w:hyperlink>
      <w:r w:rsidRPr="00157F98">
        <w:rPr>
          <w:sz w:val="28"/>
          <w:szCs w:val="28"/>
        </w:rPr>
        <w:t xml:space="preserve"> к настоящему приказу);</w:t>
      </w:r>
    </w:p>
    <w:p w:rsidR="00157F98" w:rsidRPr="00157F98" w:rsidRDefault="00157F98" w:rsidP="00157F98">
      <w:pPr>
        <w:rPr>
          <w:sz w:val="28"/>
          <w:szCs w:val="28"/>
        </w:rPr>
      </w:pPr>
      <w:bookmarkStart w:id="5" w:name="sub_23"/>
      <w:bookmarkEnd w:id="4"/>
      <w:r w:rsidRPr="00157F98">
        <w:rPr>
          <w:sz w:val="28"/>
          <w:szCs w:val="28"/>
        </w:rPr>
        <w:t>Положение о Почетной грамоте Министерства просвещения Российской Федерации (</w:t>
      </w:r>
      <w:hyperlink r:id="rId14" w:anchor="sub_3000" w:history="1">
        <w:r w:rsidRPr="00157F98">
          <w:rPr>
            <w:rStyle w:val="a7"/>
            <w:sz w:val="28"/>
            <w:szCs w:val="28"/>
          </w:rPr>
          <w:t>приложение N 3</w:t>
        </w:r>
      </w:hyperlink>
      <w:r w:rsidRPr="00157F98">
        <w:rPr>
          <w:sz w:val="28"/>
          <w:szCs w:val="28"/>
        </w:rPr>
        <w:t xml:space="preserve"> к настоящему приказу);</w:t>
      </w:r>
    </w:p>
    <w:p w:rsidR="00157F98" w:rsidRPr="00157F98" w:rsidRDefault="00157F98" w:rsidP="00157F98">
      <w:pPr>
        <w:rPr>
          <w:sz w:val="28"/>
          <w:szCs w:val="28"/>
        </w:rPr>
      </w:pPr>
      <w:bookmarkStart w:id="6" w:name="sub_24"/>
      <w:bookmarkEnd w:id="5"/>
      <w:r w:rsidRPr="00157F98">
        <w:rPr>
          <w:sz w:val="28"/>
          <w:szCs w:val="28"/>
        </w:rPr>
        <w:t>Положение о нагрудном знаке "Почетный работник воспитания и просвещения Российской Федерации" (</w:t>
      </w:r>
      <w:hyperlink r:id="rId15" w:anchor="sub_4000" w:history="1">
        <w:r w:rsidRPr="00157F98">
          <w:rPr>
            <w:rStyle w:val="a7"/>
            <w:sz w:val="28"/>
            <w:szCs w:val="28"/>
          </w:rPr>
          <w:t>приложение N 4</w:t>
        </w:r>
      </w:hyperlink>
      <w:r w:rsidRPr="00157F98">
        <w:rPr>
          <w:sz w:val="28"/>
          <w:szCs w:val="28"/>
        </w:rPr>
        <w:t xml:space="preserve"> к настоящему приказу);</w:t>
      </w:r>
    </w:p>
    <w:p w:rsidR="00157F98" w:rsidRPr="00157F98" w:rsidRDefault="00157F98" w:rsidP="00157F98">
      <w:pPr>
        <w:rPr>
          <w:sz w:val="28"/>
          <w:szCs w:val="28"/>
        </w:rPr>
      </w:pPr>
      <w:bookmarkStart w:id="7" w:name="sub_25"/>
      <w:bookmarkEnd w:id="6"/>
      <w:r w:rsidRPr="00157F98">
        <w:rPr>
          <w:sz w:val="28"/>
          <w:szCs w:val="28"/>
        </w:rPr>
        <w:t>Положение о медали Л.С. Выготского (</w:t>
      </w:r>
      <w:hyperlink r:id="rId16" w:anchor="sub_5000" w:history="1">
        <w:r w:rsidRPr="00157F98">
          <w:rPr>
            <w:rStyle w:val="a7"/>
            <w:sz w:val="28"/>
            <w:szCs w:val="28"/>
          </w:rPr>
          <w:t>приложение N 5</w:t>
        </w:r>
      </w:hyperlink>
      <w:r w:rsidRPr="00157F98">
        <w:rPr>
          <w:sz w:val="28"/>
          <w:szCs w:val="28"/>
        </w:rPr>
        <w:t xml:space="preserve"> к настоящему приказу);</w:t>
      </w:r>
    </w:p>
    <w:p w:rsidR="00157F98" w:rsidRPr="00157F98" w:rsidRDefault="00157F98" w:rsidP="00157F98">
      <w:pPr>
        <w:rPr>
          <w:sz w:val="28"/>
          <w:szCs w:val="28"/>
        </w:rPr>
      </w:pPr>
      <w:bookmarkStart w:id="8" w:name="sub_26"/>
      <w:bookmarkEnd w:id="7"/>
      <w:r w:rsidRPr="00157F98">
        <w:rPr>
          <w:sz w:val="28"/>
          <w:szCs w:val="28"/>
        </w:rPr>
        <w:t>Положение о почетном звании "Ветеран сферы воспитания и образования" (</w:t>
      </w:r>
      <w:hyperlink r:id="rId17" w:anchor="sub_6000" w:history="1">
        <w:r w:rsidRPr="00157F98">
          <w:rPr>
            <w:rStyle w:val="a7"/>
            <w:sz w:val="28"/>
            <w:szCs w:val="28"/>
          </w:rPr>
          <w:t>приложение N 6</w:t>
        </w:r>
      </w:hyperlink>
      <w:r w:rsidRPr="00157F98">
        <w:rPr>
          <w:sz w:val="28"/>
          <w:szCs w:val="28"/>
        </w:rPr>
        <w:t xml:space="preserve"> к настоящему приказу).</w:t>
      </w:r>
    </w:p>
    <w:p w:rsidR="00157F98" w:rsidRPr="00157F98" w:rsidRDefault="00157F98" w:rsidP="00157F98">
      <w:pPr>
        <w:rPr>
          <w:sz w:val="28"/>
          <w:szCs w:val="28"/>
        </w:rPr>
      </w:pPr>
      <w:bookmarkStart w:id="9" w:name="sub_3"/>
      <w:bookmarkEnd w:id="8"/>
      <w:r w:rsidRPr="00157F98">
        <w:rPr>
          <w:sz w:val="28"/>
          <w:szCs w:val="28"/>
        </w:rPr>
        <w:t>3. Департаменту государственной службы и кадров осуществлять организацию работы по награждению ведомственными наградами Министерства просвещения Российской Федерации.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10" w:name="sub_4"/>
      <w:bookmarkEnd w:id="9"/>
      <w:r w:rsidRPr="00157F98">
        <w:rPr>
          <w:sz w:val="28"/>
          <w:szCs w:val="28"/>
        </w:rPr>
        <w:t>4. Департаменту финансов, экономики и организации бюджетного процесса ежегодно предусматривать расходы на финансирование изготовления ведомственных наград Министерства просвещения Российской Федерации на основании финансово-экономического обоснования, представленного Департаментом государственной службы и кадров.</w:t>
      </w:r>
    </w:p>
    <w:p w:rsidR="00157F98" w:rsidRPr="00157F98" w:rsidRDefault="00157F98" w:rsidP="00157F98">
      <w:pPr>
        <w:rPr>
          <w:sz w:val="28"/>
          <w:szCs w:val="28"/>
        </w:rPr>
      </w:pPr>
      <w:bookmarkStart w:id="11" w:name="sub_5"/>
      <w:bookmarkEnd w:id="10"/>
      <w:r w:rsidRPr="00157F98">
        <w:rPr>
          <w:sz w:val="28"/>
          <w:szCs w:val="28"/>
        </w:rPr>
        <w:t>5. Контроль за исполнением настоящего приказа оставляю за собой.</w:t>
      </w:r>
    </w:p>
    <w:bookmarkEnd w:id="11"/>
    <w:p w:rsidR="00157F98" w:rsidRPr="00157F98" w:rsidRDefault="00157F98" w:rsidP="00157F9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738"/>
        <w:gridCol w:w="3402"/>
      </w:tblGrid>
      <w:tr w:rsidR="00157F98" w:rsidRPr="00157F98" w:rsidTr="00157F98">
        <w:tc>
          <w:tcPr>
            <w:tcW w:w="6867" w:type="dxa"/>
            <w:hideMark/>
          </w:tcPr>
          <w:p w:rsidR="00157F98" w:rsidRPr="00157F98" w:rsidRDefault="00157F98">
            <w:pPr>
              <w:pStyle w:val="a5"/>
              <w:spacing w:line="256" w:lineRule="auto"/>
              <w:rPr>
                <w:sz w:val="28"/>
                <w:szCs w:val="28"/>
              </w:rPr>
            </w:pPr>
            <w:r w:rsidRPr="00157F98">
              <w:rPr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hideMark/>
          </w:tcPr>
          <w:p w:rsidR="00157F98" w:rsidRPr="00157F98" w:rsidRDefault="00157F98">
            <w:pPr>
              <w:pStyle w:val="a3"/>
              <w:spacing w:line="256" w:lineRule="auto"/>
              <w:jc w:val="right"/>
              <w:rPr>
                <w:sz w:val="28"/>
                <w:szCs w:val="28"/>
              </w:rPr>
            </w:pPr>
            <w:r w:rsidRPr="00157F98">
              <w:rPr>
                <w:sz w:val="28"/>
                <w:szCs w:val="28"/>
              </w:rPr>
              <w:t>О.Ю. Васильева</w:t>
            </w:r>
          </w:p>
        </w:tc>
      </w:tr>
    </w:tbl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a5"/>
        <w:rPr>
          <w:sz w:val="28"/>
          <w:szCs w:val="28"/>
        </w:rPr>
      </w:pPr>
      <w:r w:rsidRPr="00157F98">
        <w:rPr>
          <w:sz w:val="28"/>
          <w:szCs w:val="28"/>
        </w:rPr>
        <w:t>Зарегистрировано в Минюсте РФ 22 мая 2019 г.</w:t>
      </w:r>
      <w:r w:rsidRPr="00157F98">
        <w:rPr>
          <w:sz w:val="28"/>
          <w:szCs w:val="28"/>
        </w:rPr>
        <w:br/>
        <w:t>Регистрационный N 54691</w:t>
      </w:r>
    </w:p>
    <w:p w:rsidR="00157F98" w:rsidRPr="00157F98" w:rsidRDefault="00157F98" w:rsidP="00082C60">
      <w:pPr>
        <w:ind w:firstLine="698"/>
        <w:jc w:val="center"/>
        <w:rPr>
          <w:rStyle w:val="a6"/>
          <w:bCs/>
          <w:sz w:val="28"/>
          <w:szCs w:val="28"/>
        </w:rPr>
      </w:pPr>
      <w:bookmarkStart w:id="12" w:name="sub_1000"/>
    </w:p>
    <w:p w:rsidR="00157F98" w:rsidRPr="004835B5" w:rsidRDefault="00157F98" w:rsidP="00157F98">
      <w:pPr>
        <w:ind w:firstLine="698"/>
        <w:jc w:val="right"/>
        <w:rPr>
          <w:sz w:val="28"/>
          <w:szCs w:val="28"/>
        </w:rPr>
      </w:pPr>
      <w:r w:rsidRPr="004835B5">
        <w:rPr>
          <w:rStyle w:val="a6"/>
          <w:bCs/>
          <w:sz w:val="28"/>
          <w:szCs w:val="28"/>
        </w:rPr>
        <w:lastRenderedPageBreak/>
        <w:t>Приложение N 1</w:t>
      </w:r>
    </w:p>
    <w:bookmarkEnd w:id="12"/>
    <w:p w:rsidR="00157F98" w:rsidRPr="00082C60" w:rsidRDefault="00157F98" w:rsidP="00157F98">
      <w:pPr>
        <w:rPr>
          <w:sz w:val="28"/>
          <w:szCs w:val="28"/>
        </w:rPr>
      </w:pPr>
    </w:p>
    <w:p w:rsidR="00157F98" w:rsidRPr="00082C60" w:rsidRDefault="00157F98" w:rsidP="00157F98">
      <w:pPr>
        <w:ind w:firstLine="698"/>
        <w:jc w:val="right"/>
        <w:rPr>
          <w:sz w:val="28"/>
          <w:szCs w:val="28"/>
        </w:rPr>
      </w:pPr>
      <w:r w:rsidRPr="00082C60">
        <w:rPr>
          <w:rStyle w:val="a6"/>
          <w:b w:val="0"/>
          <w:bCs/>
          <w:sz w:val="28"/>
          <w:szCs w:val="28"/>
        </w:rPr>
        <w:t>УТВЕРЖДЕНО</w:t>
      </w:r>
      <w:r w:rsidRPr="00082C60">
        <w:rPr>
          <w:rStyle w:val="a6"/>
          <w:b w:val="0"/>
          <w:bCs/>
          <w:sz w:val="28"/>
          <w:szCs w:val="28"/>
        </w:rPr>
        <w:br/>
      </w:r>
      <w:hyperlink r:id="rId18" w:anchor="sub_0" w:history="1">
        <w:r w:rsidRPr="00082C60">
          <w:rPr>
            <w:rStyle w:val="a7"/>
            <w:sz w:val="28"/>
            <w:szCs w:val="28"/>
          </w:rPr>
          <w:t>приказом</w:t>
        </w:r>
      </w:hyperlink>
      <w:r w:rsidRPr="00082C60">
        <w:rPr>
          <w:rStyle w:val="a6"/>
          <w:b w:val="0"/>
          <w:bCs/>
          <w:sz w:val="28"/>
          <w:szCs w:val="28"/>
        </w:rPr>
        <w:t xml:space="preserve"> Министерства просвещения</w:t>
      </w:r>
      <w:r w:rsidRPr="00082C60">
        <w:rPr>
          <w:rStyle w:val="a6"/>
          <w:b w:val="0"/>
          <w:bCs/>
          <w:sz w:val="28"/>
          <w:szCs w:val="28"/>
        </w:rPr>
        <w:br/>
        <w:t>Российской Федерации</w:t>
      </w:r>
      <w:r w:rsidRPr="00082C60">
        <w:rPr>
          <w:rStyle w:val="a6"/>
          <w:b w:val="0"/>
          <w:bCs/>
          <w:sz w:val="28"/>
          <w:szCs w:val="28"/>
        </w:rPr>
        <w:br/>
        <w:t>от 9 января 2019 г. N 1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791496" w:rsidRDefault="00157F98" w:rsidP="00791496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Положение</w:t>
      </w:r>
      <w:r w:rsidRPr="00157F98">
        <w:rPr>
          <w:rFonts w:eastAsiaTheme="minorEastAsia"/>
          <w:sz w:val="28"/>
          <w:szCs w:val="28"/>
        </w:rPr>
        <w:br/>
        <w:t>о ведомственных наградах Министерства просвещения Российской Федерации</w:t>
      </w: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bookmarkStart w:id="13" w:name="sub_1100"/>
      <w:r w:rsidRPr="00157F98">
        <w:rPr>
          <w:rFonts w:eastAsiaTheme="minorEastAsia"/>
          <w:sz w:val="28"/>
          <w:szCs w:val="28"/>
        </w:rPr>
        <w:t>I. Общие положения</w:t>
      </w:r>
    </w:p>
    <w:bookmarkEnd w:id="13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14" w:name="sub_1001"/>
      <w:r w:rsidRPr="00157F98">
        <w:rPr>
          <w:sz w:val="28"/>
          <w:szCs w:val="28"/>
        </w:rPr>
        <w:t>1. Настоящее Положение устанавливает порядок представления к награждению ведомственными наградами и порядок награждения ведомственными наградами в Министерстве просвещения Российской Федерации (далее - ведомственные награды).</w:t>
      </w:r>
    </w:p>
    <w:p w:rsidR="00157F98" w:rsidRPr="00157F98" w:rsidRDefault="00157F98" w:rsidP="00157F98">
      <w:pPr>
        <w:rPr>
          <w:sz w:val="28"/>
          <w:szCs w:val="28"/>
        </w:rPr>
      </w:pPr>
      <w:bookmarkStart w:id="15" w:name="sub_1002"/>
      <w:bookmarkEnd w:id="14"/>
      <w:r w:rsidRPr="00157F98">
        <w:rPr>
          <w:sz w:val="28"/>
          <w:szCs w:val="28"/>
        </w:rPr>
        <w:t>2. Награждение ведомственными наградами производится за добросовестный труд (службу) и достижения (заслуги)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в иных сферах ведения Минпросвещения России (далее - установленная сфера).</w:t>
      </w:r>
    </w:p>
    <w:p w:rsidR="00157F98" w:rsidRPr="00157F98" w:rsidRDefault="00157F98" w:rsidP="00157F98">
      <w:pPr>
        <w:rPr>
          <w:sz w:val="28"/>
          <w:szCs w:val="28"/>
        </w:rPr>
      </w:pPr>
      <w:bookmarkStart w:id="16" w:name="sub_1003"/>
      <w:bookmarkEnd w:id="15"/>
      <w:r w:rsidRPr="00157F98">
        <w:rPr>
          <w:sz w:val="28"/>
          <w:szCs w:val="28"/>
        </w:rPr>
        <w:t>3. Ведомственные награды являются формой поощрения:</w:t>
      </w:r>
    </w:p>
    <w:p w:rsidR="00157F98" w:rsidRPr="00157F98" w:rsidRDefault="00157F98" w:rsidP="00157F98">
      <w:pPr>
        <w:rPr>
          <w:sz w:val="28"/>
          <w:szCs w:val="28"/>
        </w:rPr>
      </w:pPr>
      <w:bookmarkStart w:id="17" w:name="sub_1031"/>
      <w:bookmarkEnd w:id="16"/>
      <w:r w:rsidRPr="00157F98">
        <w:rPr>
          <w:sz w:val="28"/>
          <w:szCs w:val="28"/>
        </w:rPr>
        <w:t>а) лиц, замещающих государственные должности Российской Федерации, федеральных государственных гражданских служащих и работников Минпросвещения России и его подведомственных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bookmarkStart w:id="18" w:name="sub_1032"/>
      <w:bookmarkEnd w:id="17"/>
      <w:r w:rsidRPr="00157F98">
        <w:rPr>
          <w:sz w:val="28"/>
          <w:szCs w:val="28"/>
        </w:rPr>
        <w:t>б) работников (служащих) организаций (органов) субъектов Российской Федерации и подведомственных им организаций, муниципальных образований и иных организаций, осуществляющих деятельность в установленной сфере;</w:t>
      </w:r>
    </w:p>
    <w:p w:rsidR="00157F98" w:rsidRPr="00157F98" w:rsidRDefault="00157F98" w:rsidP="00157F98">
      <w:pPr>
        <w:rPr>
          <w:sz w:val="28"/>
          <w:szCs w:val="28"/>
        </w:rPr>
      </w:pPr>
      <w:bookmarkStart w:id="19" w:name="sub_1033"/>
      <w:bookmarkEnd w:id="18"/>
      <w:r w:rsidRPr="00157F98">
        <w:rPr>
          <w:sz w:val="28"/>
          <w:szCs w:val="28"/>
        </w:rPr>
        <w:t>в) федеральных государственных служащих иных федеральных органов исполнительной власти и работников подведомственных им организаций, осуществляющих деятельность в установленной сфере;</w:t>
      </w:r>
    </w:p>
    <w:p w:rsidR="00157F98" w:rsidRPr="00157F98" w:rsidRDefault="00157F98" w:rsidP="00157F98">
      <w:pPr>
        <w:rPr>
          <w:sz w:val="28"/>
          <w:szCs w:val="28"/>
        </w:rPr>
      </w:pPr>
      <w:bookmarkStart w:id="20" w:name="sub_1034"/>
      <w:bookmarkEnd w:id="19"/>
      <w:r w:rsidRPr="00157F98">
        <w:rPr>
          <w:sz w:val="28"/>
          <w:szCs w:val="28"/>
        </w:rPr>
        <w:t>г) работников аппарата Общероссийского Профсоюза образования и его региональных (межрегиональных) и местных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bookmarkStart w:id="21" w:name="sub_1035"/>
      <w:bookmarkEnd w:id="20"/>
      <w:r w:rsidRPr="00157F98">
        <w:rPr>
          <w:sz w:val="28"/>
          <w:szCs w:val="28"/>
        </w:rPr>
        <w:t>д) лиц, коллективов организаций (органов), оказывающих помощь в решении задач, возложенных на Минпросвещения России.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22" w:name="sub_1004"/>
      <w:bookmarkEnd w:id="21"/>
      <w:r w:rsidRPr="00157F98">
        <w:rPr>
          <w:sz w:val="28"/>
          <w:szCs w:val="28"/>
        </w:rPr>
        <w:t>4. Награждение ведомственными наградами производится по следующим основаниям:</w:t>
      </w:r>
    </w:p>
    <w:bookmarkEnd w:id="22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за добросовестный труд в установленной сфере;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за достижения и заслуги в установленной сфере;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 связи с профессиональными праздниками в установленной сфере;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к юбилейным датам со дня рождения работников (50 лет, 60 лет, 70 лет и далее каждые 5 лет);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lastRenderedPageBreak/>
        <w:t>при праздновании юбилейных дат организаций (50 лет и каждые последующие 5 лет со дня основания организации).</w:t>
      </w:r>
    </w:p>
    <w:p w:rsidR="00157F98" w:rsidRPr="00157F98" w:rsidRDefault="00157F98" w:rsidP="00157F98">
      <w:pPr>
        <w:rPr>
          <w:sz w:val="28"/>
          <w:szCs w:val="28"/>
        </w:rPr>
      </w:pPr>
      <w:bookmarkStart w:id="23" w:name="sub_1005"/>
      <w:r w:rsidRPr="00157F98">
        <w:rPr>
          <w:sz w:val="28"/>
          <w:szCs w:val="28"/>
        </w:rPr>
        <w:t>5. Число лиц, представляемых к награждению, может составлять:</w:t>
      </w:r>
    </w:p>
    <w:bookmarkEnd w:id="23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не более одного человека в год от организации (органа) общей штатной численностью менее 100 человек;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не более одного человека в год от каждых 100 фактически работающих (служащих) для организации (органа) общей штатной численностью свыше 100 человек.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 случае наступления юбилейной даты организации (органа), которой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организация (орган) должна представить сведения о дате образования.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bookmarkStart w:id="24" w:name="sub_1200"/>
      <w:r w:rsidRPr="00157F98">
        <w:rPr>
          <w:rFonts w:eastAsiaTheme="minorEastAsia"/>
          <w:sz w:val="28"/>
          <w:szCs w:val="28"/>
        </w:rPr>
        <w:t>II. Порядок представления к награждению ведомственной наградой</w:t>
      </w:r>
    </w:p>
    <w:bookmarkEnd w:id="24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25" w:name="sub_1006"/>
      <w:r w:rsidRPr="00157F98">
        <w:rPr>
          <w:sz w:val="28"/>
          <w:szCs w:val="28"/>
        </w:rPr>
        <w:t xml:space="preserve">6.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педагогическим, ученым советом, общим собранием коллектива, наградной комиссией) (за исключением лиц, указанных в </w:t>
      </w:r>
      <w:hyperlink r:id="rId19" w:anchor="sub_1031" w:history="1">
        <w:r w:rsidRPr="00157F98">
          <w:rPr>
            <w:rStyle w:val="a7"/>
            <w:sz w:val="28"/>
            <w:szCs w:val="28"/>
          </w:rPr>
          <w:t>подпунктах "а"</w:t>
        </w:r>
      </w:hyperlink>
      <w:r w:rsidRPr="00157F98">
        <w:rPr>
          <w:sz w:val="28"/>
          <w:szCs w:val="28"/>
        </w:rPr>
        <w:t xml:space="preserve"> и </w:t>
      </w:r>
      <w:hyperlink r:id="rId20" w:anchor="sub_1033" w:history="1">
        <w:r w:rsidRPr="00157F98">
          <w:rPr>
            <w:rStyle w:val="a7"/>
            <w:sz w:val="28"/>
            <w:szCs w:val="28"/>
          </w:rPr>
          <w:t>"в" пункта 3</w:t>
        </w:r>
      </w:hyperlink>
      <w:r w:rsidRPr="00157F98">
        <w:rPr>
          <w:sz w:val="28"/>
          <w:szCs w:val="28"/>
        </w:rP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награждению, и настоящего Положения.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26" w:name="sub_1007"/>
      <w:bookmarkEnd w:id="25"/>
      <w:r w:rsidRPr="00157F98">
        <w:rPr>
          <w:sz w:val="28"/>
          <w:szCs w:val="28"/>
        </w:rPr>
        <w:t>7.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157F98" w:rsidRPr="00157F98" w:rsidRDefault="00157F98" w:rsidP="00157F98">
      <w:pPr>
        <w:rPr>
          <w:sz w:val="28"/>
          <w:szCs w:val="28"/>
        </w:rPr>
      </w:pPr>
      <w:bookmarkStart w:id="27" w:name="sub_1008"/>
      <w:bookmarkEnd w:id="26"/>
      <w:r w:rsidRPr="00157F98">
        <w:rPr>
          <w:sz w:val="28"/>
          <w:szCs w:val="28"/>
        </w:rPr>
        <w:t>8. К ходатайству прилагается наградной лист (</w:t>
      </w:r>
      <w:hyperlink r:id="rId21" w:anchor="sub_11000" w:history="1">
        <w:r w:rsidRPr="00157F98">
          <w:rPr>
            <w:rStyle w:val="a7"/>
            <w:sz w:val="28"/>
            <w:szCs w:val="28"/>
          </w:rPr>
          <w:t>приложение</w:t>
        </w:r>
      </w:hyperlink>
      <w:r w:rsidRPr="00157F98">
        <w:rPr>
          <w:sz w:val="28"/>
          <w:szCs w:val="28"/>
        </w:rPr>
        <w:t xml:space="preserve"> к настоящему Положению). В наградном листе должны быть указаны конкретные заслуги кандидата, сведения о личном вкладе в сферу деятельности организации (органа) или Минпросвещения России.</w:t>
      </w:r>
    </w:p>
    <w:bookmarkEnd w:id="27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 xml:space="preserve">К наградному листу должны прилагаться сведения об общем количестве штатных сотрудников, работающих в организации (органе), решение коллегиального органа организации, представляющей работника к награждению (за исключением лиц, указанных в </w:t>
      </w:r>
      <w:hyperlink r:id="rId22" w:anchor="sub_1031" w:history="1">
        <w:r w:rsidRPr="00157F98">
          <w:rPr>
            <w:rStyle w:val="a7"/>
            <w:sz w:val="28"/>
            <w:szCs w:val="28"/>
          </w:rPr>
          <w:t>подпунктах "а"</w:t>
        </w:r>
      </w:hyperlink>
      <w:r w:rsidRPr="00157F98">
        <w:rPr>
          <w:sz w:val="28"/>
          <w:szCs w:val="28"/>
        </w:rPr>
        <w:t xml:space="preserve"> и </w:t>
      </w:r>
      <w:hyperlink r:id="rId23" w:anchor="sub_1033" w:history="1">
        <w:r w:rsidRPr="00157F98">
          <w:rPr>
            <w:rStyle w:val="a7"/>
            <w:sz w:val="28"/>
            <w:szCs w:val="28"/>
          </w:rPr>
          <w:t>"в" пункта 3</w:t>
        </w:r>
      </w:hyperlink>
      <w:r w:rsidRPr="00157F98">
        <w:rPr>
          <w:sz w:val="28"/>
          <w:szCs w:val="28"/>
        </w:rPr>
        <w:t xml:space="preserve"> настоящего Положения).</w:t>
      </w:r>
    </w:p>
    <w:p w:rsidR="00157F98" w:rsidRPr="00157F98" w:rsidRDefault="00157F98" w:rsidP="00157F98">
      <w:pPr>
        <w:rPr>
          <w:sz w:val="28"/>
          <w:szCs w:val="28"/>
        </w:rPr>
      </w:pPr>
      <w:bookmarkStart w:id="28" w:name="sub_1009"/>
      <w:r w:rsidRPr="00157F98">
        <w:rPr>
          <w:sz w:val="28"/>
          <w:szCs w:val="28"/>
        </w:rPr>
        <w:t>9. Решение о награждении ведомственной наградой принимает Министр просвещения Российской Федерации (далее - Министр).</w:t>
      </w:r>
    </w:p>
    <w:p w:rsidR="00157F98" w:rsidRPr="00157F98" w:rsidRDefault="00157F98" w:rsidP="00157F98">
      <w:pPr>
        <w:rPr>
          <w:sz w:val="28"/>
          <w:szCs w:val="28"/>
        </w:rPr>
      </w:pPr>
      <w:bookmarkStart w:id="29" w:name="sub_1010"/>
      <w:bookmarkEnd w:id="28"/>
      <w:r w:rsidRPr="00157F98">
        <w:rPr>
          <w:sz w:val="28"/>
          <w:szCs w:val="28"/>
        </w:rPr>
        <w:t>10. Ходатайствовать о награждении ведомственными наградами могут:</w:t>
      </w:r>
    </w:p>
    <w:bookmarkEnd w:id="29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первый заместитель Министра, статс-секретарь - заместитель Министра, заместители Министра - в отношении руководителей курируемых структурных подразделений центрального аппарата Минпросвещения России, руководителей подведомственных организаций Минпросвещения России, а также иных лиц, оказывающих содействие в решении задач, возложенных на Минпросвещения России;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 xml:space="preserve">руководитель структурного подразделения центрального аппарата </w:t>
      </w:r>
      <w:r w:rsidRPr="00157F98">
        <w:rPr>
          <w:sz w:val="28"/>
          <w:szCs w:val="28"/>
        </w:rPr>
        <w:lastRenderedPageBreak/>
        <w:t>Минпросвещения России - в отношении федеральных государственных гражданских служащих и работников структурных подразделений центрального аппарата Минпросвещения России;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руководитель подведомственной организации Минпросвещения России - в отношении работников подведомственной организации;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руководители или заместители руководителя иных федеральных органов исполнительной власти - в отношении федеральных государственных гражданских служащих органов и (или) работников подведомственных им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высшие должностные лица субъектов Российской Федерации, руководители органов исполнительной власти субъектов Российской Федерации, осуществляющих управление в установленной сфере, - в отношении гражданских (муниципальных) служащих и (или) работников подведомственных им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руководители иных организаций (органов), осуществляющих деятельность в установленной сфере, - в отношении работников организаций (органов).</w:t>
      </w:r>
    </w:p>
    <w:p w:rsidR="00157F98" w:rsidRPr="00157F98" w:rsidRDefault="00157F98" w:rsidP="00157F98">
      <w:pPr>
        <w:rPr>
          <w:sz w:val="28"/>
          <w:szCs w:val="28"/>
        </w:rPr>
      </w:pPr>
      <w:bookmarkStart w:id="30" w:name="sub_1011"/>
      <w:r w:rsidRPr="00157F98">
        <w:rPr>
          <w:sz w:val="28"/>
          <w:szCs w:val="28"/>
        </w:rPr>
        <w:t>11. Организации, подведомственные Минпросвещения России, направляют документы о награждении своих работников, в том числе работников своих филиалов, непосредственно в Минпросвещения России.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31" w:name="sub_1012"/>
      <w:bookmarkEnd w:id="30"/>
      <w:r w:rsidRPr="00157F98">
        <w:rPr>
          <w:sz w:val="28"/>
          <w:szCs w:val="28"/>
        </w:rPr>
        <w:t>12. Организации, осуществляющие образовательную деятельность в установленной сфере и находящиеся в ведении субъектов Российской Федерации, направляют документы о награждении в орган исполнительной власти субъекта Российской Федерации, осуществляющий управление в установленной сфере.</w:t>
      </w:r>
    </w:p>
    <w:bookmarkEnd w:id="31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Минпросвещения России с приложением решения коллегиального органа, в котором указываются фамилия, имя, отчество (при наличии) представляемого(ых) к награждению, его (их) должность, место и стаж работы в установленной сфере ведения и в организации (органе), указываются даты награждения другими ведомственными наградами.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 представлении также указываются сведения о количестве работников и служащих в субъекте Российской Федерации в установленной сфере.</w:t>
      </w:r>
    </w:p>
    <w:p w:rsidR="00157F98" w:rsidRPr="00157F98" w:rsidRDefault="00157F98" w:rsidP="00157F98">
      <w:pPr>
        <w:rPr>
          <w:sz w:val="28"/>
          <w:szCs w:val="28"/>
        </w:rPr>
      </w:pPr>
      <w:bookmarkStart w:id="32" w:name="sub_1013"/>
      <w:r w:rsidRPr="00157F98">
        <w:rPr>
          <w:sz w:val="28"/>
          <w:szCs w:val="28"/>
        </w:rPr>
        <w:t>13. Частные организации, осуществляющие образовательную деятельность, негосударственные образовательные или иные частные организации, осуществляющие деятельность в установленной сфере деятельности Минпросвещения России, направляют документы о награждении непосредственно в Минпросвещения России.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33" w:name="sub_1014"/>
      <w:bookmarkEnd w:id="32"/>
      <w:r w:rsidRPr="00157F98">
        <w:rPr>
          <w:sz w:val="28"/>
          <w:szCs w:val="28"/>
        </w:rPr>
        <w:t>14. Документы о награждении федеральных государственных гражданских служащих Минпросвещения России вносятся руководителями структурных подразделений Минпросвещения России заместителю Министра, курирующему в соответствии с распределением обязанностей между Министром и заместителями Министра соответствующие структурные подразделения Минпросвещения России.</w:t>
      </w:r>
    </w:p>
    <w:bookmarkEnd w:id="33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 xml:space="preserve">Представление к награждению работников структурных подразделений Минпросвещения России, непосредственный контроль и координацию деятельности которых осуществляет Министр, вносится руководителем соответствующего структурного подразделения Минпросвещения России на рассмотрение и </w:t>
      </w:r>
      <w:r w:rsidRPr="00157F98">
        <w:rPr>
          <w:sz w:val="28"/>
          <w:szCs w:val="28"/>
        </w:rPr>
        <w:lastRenderedPageBreak/>
        <w:t>согласование Министру.</w:t>
      </w:r>
    </w:p>
    <w:p w:rsidR="00157F98" w:rsidRPr="00157F98" w:rsidRDefault="00157F98" w:rsidP="00157F98">
      <w:pPr>
        <w:rPr>
          <w:sz w:val="28"/>
          <w:szCs w:val="28"/>
        </w:rPr>
      </w:pPr>
      <w:bookmarkStart w:id="34" w:name="sub_1015"/>
      <w:r w:rsidRPr="00157F98">
        <w:rPr>
          <w:sz w:val="28"/>
          <w:szCs w:val="28"/>
        </w:rPr>
        <w:t>15. Представления к награждению направляются в структурное подразделение по вопросам государственной службы и кадров Минпросвещения России для последующего доклада Министру.</w:t>
      </w:r>
    </w:p>
    <w:p w:rsidR="00157F98" w:rsidRPr="00157F98" w:rsidRDefault="00157F98" w:rsidP="00157F98">
      <w:pPr>
        <w:rPr>
          <w:sz w:val="28"/>
          <w:szCs w:val="28"/>
        </w:rPr>
      </w:pPr>
      <w:bookmarkStart w:id="35" w:name="sub_1016"/>
      <w:bookmarkEnd w:id="34"/>
      <w:r w:rsidRPr="00157F98">
        <w:rPr>
          <w:sz w:val="28"/>
          <w:szCs w:val="28"/>
        </w:rPr>
        <w:t>16. На основании представленных документов Министр принимает решение о награждении кандидата ведомственной наградой либо отказе в награждении кандидата ведомственной наградой.</w:t>
      </w:r>
    </w:p>
    <w:bookmarkEnd w:id="35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Ходатайства о награждении лиц, представленных к награждению ведомственными наградами, в отношении которых Министром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bookmarkStart w:id="36" w:name="sub_1300"/>
      <w:r w:rsidRPr="00157F98">
        <w:rPr>
          <w:rFonts w:eastAsiaTheme="minorEastAsia"/>
          <w:sz w:val="28"/>
          <w:szCs w:val="28"/>
        </w:rPr>
        <w:t>III. Порядок награждения ведомственными наградами</w:t>
      </w:r>
    </w:p>
    <w:bookmarkEnd w:id="36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37" w:name="sub_1017"/>
      <w:r w:rsidRPr="00157F98">
        <w:rPr>
          <w:sz w:val="28"/>
          <w:szCs w:val="28"/>
        </w:rPr>
        <w:t>17. Награждение ведомственной наградой оформляется приказом Минпросвещения России.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38" w:name="sub_1018"/>
      <w:bookmarkEnd w:id="37"/>
      <w:r w:rsidRPr="00157F98">
        <w:rPr>
          <w:sz w:val="28"/>
          <w:szCs w:val="28"/>
        </w:rPr>
        <w:t>18.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39" w:name="sub_1019"/>
      <w:bookmarkEnd w:id="38"/>
      <w:r w:rsidRPr="00157F98">
        <w:rPr>
          <w:sz w:val="28"/>
          <w:szCs w:val="28"/>
        </w:rPr>
        <w:t>19. Копии приказов Минпросвещения России о награждении и ведомственные награды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или заместителями Министра.</w:t>
      </w:r>
    </w:p>
    <w:p w:rsidR="00157F98" w:rsidRPr="00157F98" w:rsidRDefault="00157F98" w:rsidP="00157F98">
      <w:pPr>
        <w:rPr>
          <w:sz w:val="28"/>
          <w:szCs w:val="28"/>
        </w:rPr>
      </w:pPr>
      <w:bookmarkStart w:id="40" w:name="sub_1020"/>
      <w:bookmarkEnd w:id="39"/>
      <w:r w:rsidRPr="00157F98">
        <w:rPr>
          <w:sz w:val="28"/>
          <w:szCs w:val="28"/>
        </w:rPr>
        <w:t>20. В трудовую книжку награжденного ведомственной наградой вносится запись о награждении по месту его работы.</w:t>
      </w:r>
    </w:p>
    <w:p w:rsidR="00157F98" w:rsidRPr="00157F98" w:rsidRDefault="00157F98" w:rsidP="00157F98">
      <w:pPr>
        <w:rPr>
          <w:sz w:val="28"/>
          <w:szCs w:val="28"/>
        </w:rPr>
      </w:pPr>
      <w:bookmarkStart w:id="41" w:name="sub_1021"/>
      <w:bookmarkEnd w:id="40"/>
      <w:r w:rsidRPr="00157F98">
        <w:rPr>
          <w:sz w:val="28"/>
          <w:szCs w:val="28"/>
        </w:rPr>
        <w:t>21.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42" w:name="sub_1022"/>
      <w:bookmarkEnd w:id="41"/>
      <w:r w:rsidRPr="00157F98">
        <w:rPr>
          <w:sz w:val="28"/>
          <w:szCs w:val="28"/>
        </w:rPr>
        <w:t>22. Повторное награждение одним видом ведомственной награды не производится.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43" w:name="sub_1023"/>
      <w:bookmarkEnd w:id="42"/>
      <w:r w:rsidRPr="00157F98">
        <w:rPr>
          <w:sz w:val="28"/>
          <w:szCs w:val="28"/>
        </w:rPr>
        <w:t>23. В случаях утраты ведомственной награды или удостоверения к ней Минпросвещения России выдает справку, подтверждающую факт награждения. Дубликаты ведомственных наград и удостоверений не выдаются.</w:t>
      </w:r>
    </w:p>
    <w:p w:rsidR="00157F98" w:rsidRDefault="00157F98" w:rsidP="00157F98">
      <w:pPr>
        <w:rPr>
          <w:sz w:val="28"/>
          <w:szCs w:val="28"/>
        </w:rPr>
      </w:pPr>
      <w:bookmarkStart w:id="44" w:name="sub_1024"/>
      <w:bookmarkEnd w:id="43"/>
      <w:r w:rsidRPr="00157F98">
        <w:rPr>
          <w:sz w:val="28"/>
          <w:szCs w:val="28"/>
        </w:rPr>
        <w:t>24. Учет лиц, награжденных ведомственными наградами, осуществляет Департамент государственной службы и кадров Минпросвещения России.</w:t>
      </w:r>
    </w:p>
    <w:p w:rsidR="00752911" w:rsidRDefault="00752911" w:rsidP="00157F98">
      <w:pPr>
        <w:rPr>
          <w:sz w:val="28"/>
          <w:szCs w:val="28"/>
        </w:rPr>
      </w:pPr>
    </w:p>
    <w:p w:rsidR="00752911" w:rsidRDefault="00752911" w:rsidP="00157F98">
      <w:pPr>
        <w:rPr>
          <w:sz w:val="28"/>
          <w:szCs w:val="28"/>
        </w:rPr>
      </w:pPr>
    </w:p>
    <w:p w:rsidR="00752911" w:rsidRPr="00157F98" w:rsidRDefault="00752911" w:rsidP="00157F98">
      <w:pPr>
        <w:rPr>
          <w:sz w:val="28"/>
          <w:szCs w:val="28"/>
        </w:rPr>
      </w:pPr>
    </w:p>
    <w:bookmarkEnd w:id="44"/>
    <w:p w:rsidR="00157F98" w:rsidRPr="00157F98" w:rsidRDefault="00157F98" w:rsidP="00157F98">
      <w:pPr>
        <w:rPr>
          <w:sz w:val="28"/>
          <w:szCs w:val="28"/>
        </w:rPr>
      </w:pPr>
    </w:p>
    <w:p w:rsidR="00791496" w:rsidRDefault="00791496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  <w:bookmarkStart w:id="45" w:name="sub_11000"/>
    </w:p>
    <w:p w:rsidR="007E30A4" w:rsidRDefault="007E30A4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157F98" w:rsidRPr="00752911" w:rsidRDefault="00157F98" w:rsidP="00157F98">
      <w:pPr>
        <w:ind w:firstLine="698"/>
        <w:jc w:val="right"/>
        <w:rPr>
          <w:sz w:val="28"/>
          <w:szCs w:val="28"/>
        </w:rPr>
      </w:pPr>
      <w:r w:rsidRPr="00752911">
        <w:rPr>
          <w:rStyle w:val="a6"/>
          <w:b w:val="0"/>
          <w:bCs/>
          <w:sz w:val="28"/>
          <w:szCs w:val="28"/>
        </w:rPr>
        <w:t>Приложение</w:t>
      </w:r>
      <w:r w:rsidRPr="00752911">
        <w:rPr>
          <w:rStyle w:val="a6"/>
          <w:b w:val="0"/>
          <w:bCs/>
          <w:sz w:val="28"/>
          <w:szCs w:val="28"/>
        </w:rPr>
        <w:br/>
        <w:t xml:space="preserve">к </w:t>
      </w:r>
      <w:hyperlink r:id="rId24" w:anchor="sub_1000" w:history="1">
        <w:r w:rsidRPr="00157F98">
          <w:rPr>
            <w:rStyle w:val="a7"/>
            <w:sz w:val="28"/>
            <w:szCs w:val="28"/>
          </w:rPr>
          <w:t>Положению</w:t>
        </w:r>
      </w:hyperlink>
      <w:r w:rsidRPr="00157F98">
        <w:rPr>
          <w:rStyle w:val="a6"/>
          <w:bCs/>
          <w:sz w:val="28"/>
          <w:szCs w:val="28"/>
        </w:rPr>
        <w:t xml:space="preserve"> </w:t>
      </w:r>
      <w:r w:rsidRPr="00752911">
        <w:rPr>
          <w:rStyle w:val="a6"/>
          <w:b w:val="0"/>
          <w:bCs/>
          <w:sz w:val="28"/>
          <w:szCs w:val="28"/>
        </w:rPr>
        <w:t>о ведомственных наградах</w:t>
      </w:r>
      <w:r w:rsidRPr="00752911">
        <w:rPr>
          <w:rStyle w:val="a6"/>
          <w:b w:val="0"/>
          <w:bCs/>
          <w:sz w:val="28"/>
          <w:szCs w:val="28"/>
        </w:rPr>
        <w:br/>
        <w:t>Министерства просвещения</w:t>
      </w:r>
      <w:r w:rsidRPr="00752911">
        <w:rPr>
          <w:rStyle w:val="a6"/>
          <w:b w:val="0"/>
          <w:bCs/>
          <w:sz w:val="28"/>
          <w:szCs w:val="28"/>
        </w:rPr>
        <w:br/>
        <w:t>Российской Федерации</w:t>
      </w:r>
    </w:p>
    <w:bookmarkEnd w:id="45"/>
    <w:p w:rsidR="00157F98" w:rsidRPr="00752911" w:rsidRDefault="00157F98" w:rsidP="00157F98">
      <w:pPr>
        <w:rPr>
          <w:sz w:val="28"/>
          <w:szCs w:val="28"/>
        </w:rPr>
      </w:pPr>
    </w:p>
    <w:p w:rsidR="00157F98" w:rsidRPr="007E30A4" w:rsidRDefault="00157F98" w:rsidP="00157F98">
      <w:pPr>
        <w:ind w:firstLine="698"/>
        <w:jc w:val="right"/>
      </w:pPr>
      <w:r w:rsidRPr="007E30A4">
        <w:rPr>
          <w:rStyle w:val="a6"/>
          <w:bCs/>
        </w:rPr>
        <w:t>Рекомендуемый образец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AF9">
        <w:rPr>
          <w:rStyle w:val="a6"/>
          <w:rFonts w:ascii="Times New Roman" w:hAnsi="Times New Roman" w:cs="Times New Roman"/>
          <w:bCs/>
          <w:sz w:val="28"/>
          <w:szCs w:val="28"/>
        </w:rPr>
        <w:t>МИНИСТЕРСТВО ПРОСВЕЩЕНИЯ</w:t>
      </w:r>
    </w:p>
    <w:p w:rsidR="00157F98" w:rsidRPr="00F01AF9" w:rsidRDefault="00157F98" w:rsidP="00752911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AF9">
        <w:rPr>
          <w:rStyle w:val="a6"/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157F98" w:rsidRPr="00F01AF9" w:rsidRDefault="00157F98" w:rsidP="007529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AF9">
        <w:rPr>
          <w:rStyle w:val="a6"/>
          <w:rFonts w:ascii="Times New Roman" w:hAnsi="Times New Roman" w:cs="Times New Roman"/>
          <w:bCs/>
          <w:sz w:val="28"/>
          <w:szCs w:val="28"/>
        </w:rPr>
        <w:t>НАГРАДНОЙ ЛИСТ</w:t>
      </w:r>
    </w:p>
    <w:p w:rsidR="00157F98" w:rsidRPr="00F01AF9" w:rsidRDefault="00157F98" w:rsidP="007529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157F98" w:rsidRPr="00F01AF9" w:rsidRDefault="00752911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 </w:t>
      </w:r>
      <w:r w:rsidR="00157F98" w:rsidRPr="00F01AF9">
        <w:rPr>
          <w:rFonts w:ascii="Times New Roman" w:hAnsi="Times New Roman" w:cs="Times New Roman"/>
          <w:sz w:val="28"/>
          <w:szCs w:val="28"/>
        </w:rPr>
        <w:t>(наименование субъекта Российской Федерации)</w:t>
      </w:r>
    </w:p>
    <w:p w:rsidR="00157F98" w:rsidRPr="00F01AF9" w:rsidRDefault="00F01AF9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98" w:rsidRPr="00F01AF9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(наименование ведомственной награды</w:t>
      </w:r>
      <w:r w:rsidR="00752911" w:rsidRPr="00F01AF9">
        <w:rPr>
          <w:rFonts w:ascii="Times New Roman" w:hAnsi="Times New Roman" w:cs="Times New Roman"/>
          <w:sz w:val="28"/>
          <w:szCs w:val="28"/>
        </w:rPr>
        <w:t xml:space="preserve"> </w:t>
      </w:r>
      <w:r w:rsidRPr="00F01AF9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752911" w:rsidRPr="00F01AF9">
        <w:rPr>
          <w:rFonts w:ascii="Times New Roman" w:hAnsi="Times New Roman" w:cs="Times New Roman"/>
          <w:sz w:val="28"/>
          <w:szCs w:val="28"/>
        </w:rPr>
        <w:t xml:space="preserve"> </w:t>
      </w:r>
      <w:r w:rsidRPr="00F01AF9">
        <w:rPr>
          <w:rFonts w:ascii="Times New Roman" w:hAnsi="Times New Roman" w:cs="Times New Roman"/>
          <w:sz w:val="28"/>
          <w:szCs w:val="28"/>
        </w:rPr>
        <w:t>Российской Федерации)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46" w:name="sub_11001"/>
      <w:r w:rsidRPr="00F01AF9">
        <w:rPr>
          <w:rFonts w:ascii="Times New Roman" w:hAnsi="Times New Roman" w:cs="Times New Roman"/>
          <w:sz w:val="28"/>
          <w:szCs w:val="28"/>
        </w:rPr>
        <w:t>1.</w:t>
      </w:r>
      <w:r w:rsidR="004835B5" w:rsidRPr="00F01AF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F01AF9">
        <w:rPr>
          <w:rFonts w:ascii="Times New Roman" w:hAnsi="Times New Roman" w:cs="Times New Roman"/>
          <w:sz w:val="28"/>
          <w:szCs w:val="28"/>
        </w:rPr>
        <w:t xml:space="preserve"> Фамилия ______________________________</w:t>
      </w:r>
      <w:r w:rsidR="004835B5" w:rsidRPr="00F01AF9">
        <w:rPr>
          <w:rFonts w:ascii="Times New Roman" w:hAnsi="Times New Roman" w:cs="Times New Roman"/>
          <w:sz w:val="28"/>
          <w:szCs w:val="28"/>
        </w:rPr>
        <w:t>____________________________</w:t>
      </w:r>
    </w:p>
    <w:bookmarkEnd w:id="46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Имя ________________ Отчество (при наличии) _____________________________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47" w:name="sub_11002"/>
      <w:r w:rsidRPr="00F01AF9">
        <w:rPr>
          <w:rFonts w:ascii="Times New Roman" w:hAnsi="Times New Roman" w:cs="Times New Roman"/>
          <w:sz w:val="28"/>
          <w:szCs w:val="28"/>
        </w:rPr>
        <w:t>2. Место работы, занимаемая должность____________________________________</w:t>
      </w:r>
    </w:p>
    <w:bookmarkEnd w:id="47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835B5" w:rsidRPr="00F01AF9">
        <w:rPr>
          <w:rFonts w:ascii="Times New Roman" w:hAnsi="Times New Roman" w:cs="Times New Roman"/>
          <w:sz w:val="28"/>
          <w:szCs w:val="28"/>
        </w:rPr>
        <w:t>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(полное наименование организации (органа)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48" w:name="sub_11003"/>
      <w:r w:rsidRPr="00F01AF9">
        <w:rPr>
          <w:rFonts w:ascii="Times New Roman" w:hAnsi="Times New Roman" w:cs="Times New Roman"/>
          <w:sz w:val="28"/>
          <w:szCs w:val="28"/>
        </w:rPr>
        <w:t>3. Пол _____________ 4. Дата рождения ___________________________________</w:t>
      </w:r>
    </w:p>
    <w:bookmarkEnd w:id="48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6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01AF9">
        <w:rPr>
          <w:rFonts w:ascii="Times New Roman" w:hAnsi="Times New Roman" w:cs="Times New Roman"/>
          <w:sz w:val="28"/>
          <w:szCs w:val="28"/>
        </w:rPr>
        <w:t xml:space="preserve"> (число, месяц, год)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49" w:name="sub_11005"/>
      <w:r w:rsidRPr="00F01AF9"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_______________________________________________________</w:t>
      </w:r>
    </w:p>
    <w:bookmarkEnd w:id="49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                      (республика, край</w:t>
      </w:r>
      <w:r w:rsidR="00566297">
        <w:rPr>
          <w:rFonts w:ascii="Times New Roman" w:hAnsi="Times New Roman" w:cs="Times New Roman"/>
          <w:sz w:val="28"/>
          <w:szCs w:val="28"/>
        </w:rPr>
        <w:t>, область, округ, район, город,поселок, село, деревня)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0" w:name="sub_11006"/>
      <w:r w:rsidRPr="00F01AF9">
        <w:rPr>
          <w:rFonts w:ascii="Times New Roman" w:hAnsi="Times New Roman" w:cs="Times New Roman"/>
          <w:sz w:val="28"/>
          <w:szCs w:val="28"/>
        </w:rPr>
        <w:t>6. Образование __________________________________________________________</w:t>
      </w:r>
    </w:p>
    <w:bookmarkEnd w:id="50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уровень полученного о</w:t>
      </w:r>
      <w:r w:rsidR="004835B5" w:rsidRPr="00F01AF9">
        <w:rPr>
          <w:rFonts w:ascii="Times New Roman" w:hAnsi="Times New Roman" w:cs="Times New Roman"/>
          <w:sz w:val="28"/>
          <w:szCs w:val="28"/>
        </w:rPr>
        <w:t xml:space="preserve">бразования, полное наименование </w:t>
      </w:r>
      <w:r w:rsidRPr="00F01AF9">
        <w:rPr>
          <w:rFonts w:ascii="Times New Roman" w:hAnsi="Times New Roman" w:cs="Times New Roman"/>
          <w:sz w:val="28"/>
          <w:szCs w:val="28"/>
        </w:rPr>
        <w:t>образовательной организации, год окончания)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835B5" w:rsidRPr="00F01AF9">
        <w:rPr>
          <w:rFonts w:ascii="Times New Roman" w:hAnsi="Times New Roman" w:cs="Times New Roman"/>
          <w:sz w:val="28"/>
          <w:szCs w:val="28"/>
        </w:rPr>
        <w:t>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1" w:name="sub_11007"/>
      <w:r w:rsidRPr="00F01AF9">
        <w:rPr>
          <w:rFonts w:ascii="Times New Roman" w:hAnsi="Times New Roman" w:cs="Times New Roman"/>
          <w:sz w:val="28"/>
          <w:szCs w:val="28"/>
        </w:rPr>
        <w:t>7. Учёная степень, ученое звание_________________________________________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2" w:name="sub_11008"/>
      <w:bookmarkEnd w:id="51"/>
      <w:r w:rsidRPr="00F01AF9">
        <w:rPr>
          <w:rFonts w:ascii="Times New Roman" w:hAnsi="Times New Roman" w:cs="Times New Roman"/>
          <w:sz w:val="28"/>
          <w:szCs w:val="28"/>
        </w:rPr>
        <w:t>8. Квалификационная категория (для педагогических работников) 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3" w:name="sub_11009"/>
      <w:bookmarkEnd w:id="52"/>
      <w:r w:rsidRPr="00F01AF9">
        <w:rPr>
          <w:rFonts w:ascii="Times New Roman" w:hAnsi="Times New Roman" w:cs="Times New Roman"/>
          <w:sz w:val="28"/>
          <w:szCs w:val="28"/>
        </w:rPr>
        <w:t>9. Какими   государственными и   ведомственными (отраслевыми)   наградами</w:t>
      </w:r>
    </w:p>
    <w:bookmarkEnd w:id="53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награжден(а), даты награждения___________________________________________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6629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4" w:name="sub_11010"/>
      <w:r w:rsidRPr="00F01AF9">
        <w:rPr>
          <w:rFonts w:ascii="Times New Roman" w:hAnsi="Times New Roman" w:cs="Times New Roman"/>
          <w:sz w:val="28"/>
          <w:szCs w:val="28"/>
        </w:rPr>
        <w:t>10. Стаж работы: общий ____________ , в сфере 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5" w:name="sub_11011"/>
      <w:bookmarkEnd w:id="54"/>
      <w:r w:rsidRPr="00F01AF9">
        <w:rPr>
          <w:rFonts w:ascii="Times New Roman" w:hAnsi="Times New Roman" w:cs="Times New Roman"/>
          <w:sz w:val="28"/>
          <w:szCs w:val="28"/>
        </w:rPr>
        <w:t>11. Стаж работы в данной организации (органе) ___________________________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bookmarkStart w:id="56" w:name="sub_11012"/>
      <w:bookmarkEnd w:id="55"/>
      <w:r w:rsidRPr="00F01AF9">
        <w:rPr>
          <w:rFonts w:ascii="Times New Roman" w:hAnsi="Times New Roman" w:cs="Times New Roman"/>
          <w:sz w:val="28"/>
          <w:szCs w:val="28"/>
        </w:rPr>
        <w:t>12. Характеристика    с указанием   конкретных   заслуг представляемого к</w:t>
      </w:r>
    </w:p>
    <w:bookmarkEnd w:id="56"/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награде.</w:t>
      </w:r>
    </w:p>
    <w:p w:rsidR="00157F98" w:rsidRPr="00F01AF9" w:rsidRDefault="00157F98" w:rsidP="0075291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Кандидатура _______________________________________________ рекомендована</w:t>
      </w:r>
      <w:r w:rsidR="00566297">
        <w:rPr>
          <w:rFonts w:ascii="Times New Roman" w:hAnsi="Times New Roman" w:cs="Times New Roman"/>
          <w:sz w:val="28"/>
          <w:szCs w:val="28"/>
        </w:rPr>
        <w:t xml:space="preserve"> </w:t>
      </w:r>
      <w:r w:rsidRPr="00F01AF9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</w:t>
      </w:r>
      <w:r w:rsidR="00752911" w:rsidRPr="00F01AF9">
        <w:rPr>
          <w:rFonts w:ascii="Times New Roman" w:hAnsi="Times New Roman" w:cs="Times New Roman"/>
          <w:sz w:val="28"/>
          <w:szCs w:val="28"/>
        </w:rPr>
        <w:t>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(наименование коллегиального органа организации (органа),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52911" w:rsidRPr="00F01AF9">
        <w:rPr>
          <w:rFonts w:ascii="Times New Roman" w:hAnsi="Times New Roman" w:cs="Times New Roman"/>
          <w:sz w:val="28"/>
          <w:szCs w:val="28"/>
        </w:rPr>
        <w:t>__________________</w:t>
      </w:r>
    </w:p>
    <w:p w:rsidR="00157F98" w:rsidRPr="00F01AF9" w:rsidRDefault="00566297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7F98" w:rsidRPr="00F01AF9">
        <w:rPr>
          <w:rFonts w:ascii="Times New Roman" w:hAnsi="Times New Roman" w:cs="Times New Roman"/>
          <w:sz w:val="28"/>
          <w:szCs w:val="28"/>
        </w:rPr>
        <w:t>дата обсуждения, N протокола)</w:t>
      </w:r>
    </w:p>
    <w:p w:rsidR="00157F98" w:rsidRPr="00F01AF9" w:rsidRDefault="00157F98" w:rsidP="0075291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Руководитель организации (органа)      </w:t>
      </w:r>
      <w:r w:rsidR="00566297">
        <w:rPr>
          <w:rFonts w:ascii="Times New Roman" w:hAnsi="Times New Roman" w:cs="Times New Roman"/>
          <w:sz w:val="28"/>
          <w:szCs w:val="28"/>
        </w:rPr>
        <w:t xml:space="preserve">    </w:t>
      </w:r>
      <w:r w:rsidRPr="00F01AF9">
        <w:rPr>
          <w:rFonts w:ascii="Times New Roman" w:hAnsi="Times New Roman" w:cs="Times New Roman"/>
          <w:sz w:val="28"/>
          <w:szCs w:val="28"/>
        </w:rPr>
        <w:t>Председатель коллегиального органа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                                       организации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___________/____________________       ___________/______________________</w:t>
      </w: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(подпись)     (фамилия, инициалы)       </w:t>
      </w:r>
      <w:r w:rsidR="0056629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1AF9">
        <w:rPr>
          <w:rFonts w:ascii="Times New Roman" w:hAnsi="Times New Roman" w:cs="Times New Roman"/>
          <w:sz w:val="28"/>
          <w:szCs w:val="28"/>
        </w:rPr>
        <w:t>(подпись)  (фамилия, инициалы)</w:t>
      </w:r>
    </w:p>
    <w:p w:rsidR="00157F98" w:rsidRPr="00F01AF9" w:rsidRDefault="00157F98" w:rsidP="0075291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 xml:space="preserve">     М.П.</w:t>
      </w:r>
    </w:p>
    <w:p w:rsidR="00157F98" w:rsidRPr="00F01AF9" w:rsidRDefault="00157F98" w:rsidP="0075291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7F98" w:rsidRPr="00F01AF9" w:rsidRDefault="00157F98" w:rsidP="00752911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F01AF9">
        <w:rPr>
          <w:rFonts w:ascii="Times New Roman" w:hAnsi="Times New Roman" w:cs="Times New Roman"/>
          <w:sz w:val="28"/>
          <w:szCs w:val="28"/>
        </w:rPr>
        <w:t>"____"____________20____г.</w:t>
      </w:r>
    </w:p>
    <w:p w:rsidR="004835B5" w:rsidRPr="00F01AF9" w:rsidRDefault="004835B5" w:rsidP="004835B5">
      <w:pPr>
        <w:contextualSpacing/>
        <w:rPr>
          <w:rFonts w:ascii="Times New Roman" w:hAnsi="Times New Roman" w:cs="Times New Roman"/>
        </w:rPr>
      </w:pPr>
    </w:p>
    <w:p w:rsidR="004835B5" w:rsidRPr="00F01AF9" w:rsidRDefault="004835B5" w:rsidP="004835B5">
      <w:pPr>
        <w:rPr>
          <w:rFonts w:ascii="Times New Roman" w:hAnsi="Times New Roman" w:cs="Times New Roman"/>
        </w:rPr>
      </w:pPr>
    </w:p>
    <w:p w:rsidR="00157F98" w:rsidRPr="00157F98" w:rsidRDefault="00157F98" w:rsidP="00566297">
      <w:pPr>
        <w:ind w:firstLine="0"/>
        <w:rPr>
          <w:sz w:val="28"/>
          <w:szCs w:val="28"/>
        </w:rPr>
      </w:pPr>
    </w:p>
    <w:p w:rsidR="00157F98" w:rsidRPr="004835B5" w:rsidRDefault="00157F98" w:rsidP="00157F98">
      <w:pPr>
        <w:ind w:firstLine="698"/>
        <w:jc w:val="right"/>
        <w:rPr>
          <w:b/>
          <w:sz w:val="28"/>
          <w:szCs w:val="28"/>
        </w:rPr>
      </w:pPr>
      <w:bookmarkStart w:id="57" w:name="sub_2000"/>
      <w:r w:rsidRPr="004835B5">
        <w:rPr>
          <w:rStyle w:val="a6"/>
          <w:bCs/>
          <w:sz w:val="28"/>
          <w:szCs w:val="28"/>
        </w:rPr>
        <w:t>Приложение N 2</w:t>
      </w:r>
    </w:p>
    <w:bookmarkEnd w:id="57"/>
    <w:p w:rsidR="00157F98" w:rsidRPr="004835B5" w:rsidRDefault="00157F98" w:rsidP="00157F98">
      <w:pPr>
        <w:rPr>
          <w:b/>
          <w:sz w:val="28"/>
          <w:szCs w:val="28"/>
        </w:rPr>
      </w:pPr>
    </w:p>
    <w:p w:rsidR="00157F98" w:rsidRPr="004835B5" w:rsidRDefault="00157F98" w:rsidP="00157F98">
      <w:pPr>
        <w:ind w:firstLine="698"/>
        <w:jc w:val="right"/>
        <w:rPr>
          <w:b/>
          <w:sz w:val="28"/>
          <w:szCs w:val="28"/>
        </w:rPr>
      </w:pPr>
      <w:r w:rsidRPr="004835B5">
        <w:rPr>
          <w:rStyle w:val="a6"/>
          <w:bCs/>
          <w:sz w:val="28"/>
          <w:szCs w:val="28"/>
        </w:rPr>
        <w:t>УТВЕРЖДЕНО</w:t>
      </w:r>
      <w:r w:rsidRPr="004835B5">
        <w:rPr>
          <w:rStyle w:val="a6"/>
          <w:bCs/>
          <w:sz w:val="28"/>
          <w:szCs w:val="28"/>
        </w:rPr>
        <w:br/>
      </w:r>
      <w:hyperlink r:id="rId25" w:anchor="sub_0" w:history="1">
        <w:r w:rsidRPr="004835B5">
          <w:rPr>
            <w:rStyle w:val="a7"/>
            <w:b/>
            <w:sz w:val="28"/>
            <w:szCs w:val="28"/>
          </w:rPr>
          <w:t>приказом</w:t>
        </w:r>
      </w:hyperlink>
      <w:r w:rsidRPr="004835B5">
        <w:rPr>
          <w:rStyle w:val="a6"/>
          <w:bCs/>
          <w:sz w:val="28"/>
          <w:szCs w:val="28"/>
        </w:rPr>
        <w:t xml:space="preserve"> Министерства просвещения</w:t>
      </w:r>
      <w:r w:rsidRPr="004835B5">
        <w:rPr>
          <w:rStyle w:val="a6"/>
          <w:bCs/>
          <w:sz w:val="28"/>
          <w:szCs w:val="28"/>
        </w:rPr>
        <w:br/>
        <w:t>Российской Федерации</w:t>
      </w:r>
      <w:r w:rsidRPr="004835B5">
        <w:rPr>
          <w:rStyle w:val="a6"/>
          <w:bCs/>
          <w:sz w:val="28"/>
          <w:szCs w:val="28"/>
        </w:rPr>
        <w:br/>
        <w:t>от 9 января 2019 г. N 1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4835B5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Положение</w:t>
      </w:r>
      <w:r w:rsidRPr="00157F98">
        <w:rPr>
          <w:rFonts w:eastAsiaTheme="minorEastAsia"/>
          <w:sz w:val="28"/>
          <w:szCs w:val="28"/>
        </w:rPr>
        <w:br/>
        <w:t>о Благодарности Министерства просвещения Российской Федерации</w:t>
      </w:r>
    </w:p>
    <w:p w:rsidR="00157F98" w:rsidRPr="00157F98" w:rsidRDefault="00157F98" w:rsidP="004835B5">
      <w:pPr>
        <w:jc w:val="center"/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58" w:name="sub_2001"/>
      <w:r w:rsidRPr="00157F98">
        <w:rPr>
          <w:sz w:val="28"/>
          <w:szCs w:val="28"/>
        </w:rPr>
        <w:t>1. Благодарность Министерства просвещения Российской Федерации (далее - Благодарность) объявляется:</w:t>
      </w:r>
    </w:p>
    <w:bookmarkEnd w:id="58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федеральным государственным служащим и работникам Минпросвещения России;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работникам подведомственных Минпросвещения России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лицам, замещающим государственные должности Российской Федерации;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работникам организаций, осуществляющих деятельность в сфере образования.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59" w:name="sub_2002"/>
      <w:r w:rsidRPr="00157F98">
        <w:rPr>
          <w:sz w:val="28"/>
          <w:szCs w:val="28"/>
        </w:rPr>
        <w:lastRenderedPageBreak/>
        <w:t>2. Кандидаты на награждение Благодарностью Минпросвещения России должны иметь трудовой стаж работы не менее 1 года в представляющей к награждению организации (органе).</w:t>
      </w:r>
    </w:p>
    <w:p w:rsidR="00157F98" w:rsidRPr="00157F98" w:rsidRDefault="00157F98" w:rsidP="00157F98">
      <w:pPr>
        <w:rPr>
          <w:sz w:val="28"/>
          <w:szCs w:val="28"/>
        </w:rPr>
      </w:pPr>
      <w:bookmarkStart w:id="60" w:name="sub_2003"/>
      <w:bookmarkEnd w:id="59"/>
      <w:r w:rsidRPr="00157F98">
        <w:rPr>
          <w:sz w:val="28"/>
          <w:szCs w:val="28"/>
        </w:rPr>
        <w:t xml:space="preserve">3. Описание Благодарности приведено в </w:t>
      </w:r>
      <w:hyperlink r:id="rId26" w:anchor="sub_12000" w:history="1">
        <w:r w:rsidRPr="00157F98">
          <w:rPr>
            <w:rStyle w:val="a7"/>
            <w:sz w:val="28"/>
            <w:szCs w:val="28"/>
          </w:rPr>
          <w:t>приложении</w:t>
        </w:r>
      </w:hyperlink>
      <w:r w:rsidRPr="00157F98">
        <w:rPr>
          <w:sz w:val="28"/>
          <w:szCs w:val="28"/>
        </w:rPr>
        <w:t xml:space="preserve"> к настоящему Положению.</w:t>
      </w:r>
    </w:p>
    <w:bookmarkEnd w:id="60"/>
    <w:p w:rsidR="00157F98" w:rsidRPr="00157F98" w:rsidRDefault="00157F98" w:rsidP="00157F98">
      <w:pPr>
        <w:rPr>
          <w:sz w:val="28"/>
          <w:szCs w:val="28"/>
        </w:rPr>
      </w:pPr>
    </w:p>
    <w:p w:rsidR="00157F98" w:rsidRPr="004835B5" w:rsidRDefault="00157F98" w:rsidP="00157F98">
      <w:pPr>
        <w:ind w:firstLine="698"/>
        <w:jc w:val="right"/>
        <w:rPr>
          <w:b/>
          <w:sz w:val="28"/>
          <w:szCs w:val="28"/>
        </w:rPr>
      </w:pPr>
      <w:bookmarkStart w:id="61" w:name="sub_12000"/>
      <w:r w:rsidRPr="00157F98">
        <w:rPr>
          <w:rStyle w:val="a6"/>
          <w:bCs/>
          <w:sz w:val="28"/>
          <w:szCs w:val="28"/>
        </w:rPr>
        <w:t>Приложение</w:t>
      </w:r>
      <w:r w:rsidR="004835B5">
        <w:rPr>
          <w:rStyle w:val="a6"/>
          <w:bCs/>
          <w:sz w:val="28"/>
          <w:szCs w:val="28"/>
        </w:rPr>
        <w:t xml:space="preserve">  </w:t>
      </w:r>
      <w:r w:rsidRPr="00157F98">
        <w:rPr>
          <w:rStyle w:val="a6"/>
          <w:bCs/>
          <w:sz w:val="28"/>
          <w:szCs w:val="28"/>
        </w:rPr>
        <w:br/>
      </w:r>
      <w:r w:rsidRPr="004835B5">
        <w:rPr>
          <w:rStyle w:val="a6"/>
          <w:b w:val="0"/>
          <w:bCs/>
          <w:sz w:val="28"/>
          <w:szCs w:val="28"/>
        </w:rPr>
        <w:t xml:space="preserve">к </w:t>
      </w:r>
      <w:hyperlink r:id="rId27" w:anchor="sub_2000" w:history="1">
        <w:r w:rsidRPr="004835B5">
          <w:rPr>
            <w:rStyle w:val="a7"/>
            <w:sz w:val="28"/>
            <w:szCs w:val="28"/>
          </w:rPr>
          <w:t>Положению</w:t>
        </w:r>
      </w:hyperlink>
      <w:r w:rsidRPr="004835B5">
        <w:rPr>
          <w:rStyle w:val="a6"/>
          <w:bCs/>
          <w:sz w:val="28"/>
          <w:szCs w:val="28"/>
        </w:rPr>
        <w:t xml:space="preserve"> </w:t>
      </w:r>
      <w:r w:rsidRPr="004835B5">
        <w:rPr>
          <w:rStyle w:val="a6"/>
          <w:b w:val="0"/>
          <w:bCs/>
          <w:sz w:val="28"/>
          <w:szCs w:val="28"/>
        </w:rPr>
        <w:t>о Благодарности</w:t>
      </w:r>
      <w:r w:rsidRPr="004835B5">
        <w:rPr>
          <w:rStyle w:val="a6"/>
          <w:b w:val="0"/>
          <w:bCs/>
          <w:sz w:val="28"/>
          <w:szCs w:val="28"/>
        </w:rPr>
        <w:br/>
        <w:t>Министерства просвещения</w:t>
      </w:r>
      <w:r w:rsidRPr="004835B5">
        <w:rPr>
          <w:rStyle w:val="a6"/>
          <w:b w:val="0"/>
          <w:bCs/>
          <w:sz w:val="28"/>
          <w:szCs w:val="28"/>
        </w:rPr>
        <w:br/>
        <w:t>Российской Федерации, утвержденному</w:t>
      </w:r>
      <w:r w:rsidRPr="004835B5">
        <w:rPr>
          <w:rStyle w:val="a6"/>
          <w:b w:val="0"/>
          <w:bCs/>
          <w:sz w:val="28"/>
          <w:szCs w:val="28"/>
        </w:rPr>
        <w:br/>
      </w:r>
      <w:hyperlink r:id="rId28" w:anchor="sub_0" w:history="1">
        <w:r w:rsidRPr="004835B5">
          <w:rPr>
            <w:rStyle w:val="a7"/>
            <w:sz w:val="28"/>
            <w:szCs w:val="28"/>
          </w:rPr>
          <w:t>приказом</w:t>
        </w:r>
      </w:hyperlink>
      <w:r w:rsidRPr="004835B5">
        <w:rPr>
          <w:rStyle w:val="a6"/>
          <w:bCs/>
          <w:sz w:val="28"/>
          <w:szCs w:val="28"/>
        </w:rPr>
        <w:t xml:space="preserve"> </w:t>
      </w:r>
      <w:r w:rsidRPr="004835B5">
        <w:rPr>
          <w:rStyle w:val="a6"/>
          <w:b w:val="0"/>
          <w:bCs/>
          <w:sz w:val="28"/>
          <w:szCs w:val="28"/>
        </w:rPr>
        <w:t>Министерства просвещения</w:t>
      </w:r>
      <w:r w:rsidRPr="004835B5">
        <w:rPr>
          <w:rStyle w:val="a6"/>
          <w:b w:val="0"/>
          <w:bCs/>
          <w:sz w:val="28"/>
          <w:szCs w:val="28"/>
        </w:rPr>
        <w:br/>
        <w:t>Российской Федерации</w:t>
      </w:r>
      <w:r w:rsidRPr="004835B5">
        <w:rPr>
          <w:rStyle w:val="a6"/>
          <w:b w:val="0"/>
          <w:bCs/>
          <w:sz w:val="28"/>
          <w:szCs w:val="28"/>
        </w:rPr>
        <w:br/>
        <w:t>от 9 января 2019 г. N 1</w:t>
      </w:r>
    </w:p>
    <w:bookmarkEnd w:id="61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Благодарности Министерства просвещения Российской Федерации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Благодарность Министерства просвещения Российской Федерации (далее - Благодарность) представляет собой лист матовой бумаги белого цвета формата А4 плотностью более 180 г/кв.м.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расстоянии 10 мм от края листа по периметру располагается орнаментальная рамка золотистого цвета, печать офсетная.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Вверху по центру располагается цветной геральдический знак - эмблема Минпросвещения России, выполненный методом тиснения с цветным покрытием и фольгированием.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Посередине располагаются надписи в четыре строки: "Министерство просвещения Российской Федерации" (черного цвета), "БЛАГОДАРНОСТЬ" (золотистого цвета).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 нижней части Благодарности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следующей строке располагаются слова "Приказ Минпросвещения России от "___"__________20___г. N____", куда вносятся реквизиты даты и номера приказа о награждении.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Оборотная сторона - чистая.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791496" w:rsidRDefault="00791496" w:rsidP="00157F98">
      <w:pPr>
        <w:ind w:firstLine="698"/>
        <w:jc w:val="right"/>
        <w:rPr>
          <w:rStyle w:val="a6"/>
          <w:bCs/>
          <w:sz w:val="28"/>
          <w:szCs w:val="28"/>
        </w:rPr>
      </w:pPr>
      <w:bookmarkStart w:id="62" w:name="sub_3000"/>
    </w:p>
    <w:p w:rsidR="00791496" w:rsidRDefault="00791496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91496" w:rsidRDefault="00791496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91496" w:rsidRDefault="00791496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91496" w:rsidRDefault="00791496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lastRenderedPageBreak/>
        <w:t>Приложение N 3</w:t>
      </w:r>
    </w:p>
    <w:bookmarkEnd w:id="62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УТВЕРЖДЕНО</w:t>
      </w:r>
      <w:r w:rsidRPr="00157F98">
        <w:rPr>
          <w:rStyle w:val="a6"/>
          <w:bCs/>
          <w:sz w:val="28"/>
          <w:szCs w:val="28"/>
        </w:rPr>
        <w:br/>
      </w:r>
      <w:hyperlink r:id="rId29" w:anchor="sub_0" w:history="1">
        <w:r w:rsidRPr="00157F98">
          <w:rPr>
            <w:rStyle w:val="a7"/>
            <w:sz w:val="28"/>
            <w:szCs w:val="28"/>
          </w:rPr>
          <w:t>приказом</w:t>
        </w:r>
      </w:hyperlink>
      <w:r w:rsidRPr="00157F98">
        <w:rPr>
          <w:rStyle w:val="a6"/>
          <w:bCs/>
          <w:sz w:val="28"/>
          <w:szCs w:val="28"/>
        </w:rPr>
        <w:t xml:space="preserve"> Министерства просвещения</w:t>
      </w:r>
      <w:r w:rsidRPr="00157F98">
        <w:rPr>
          <w:rStyle w:val="a6"/>
          <w:bCs/>
          <w:sz w:val="28"/>
          <w:szCs w:val="28"/>
        </w:rPr>
        <w:br/>
        <w:t>Российской Федерации</w:t>
      </w:r>
      <w:r w:rsidRPr="00157F98">
        <w:rPr>
          <w:rStyle w:val="a6"/>
          <w:bCs/>
          <w:sz w:val="28"/>
          <w:szCs w:val="28"/>
        </w:rPr>
        <w:br/>
        <w:t>от 9 января 2019 г. N 1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Положение</w:t>
      </w:r>
      <w:r w:rsidRPr="00157F98">
        <w:rPr>
          <w:rFonts w:eastAsiaTheme="minorEastAsia"/>
          <w:sz w:val="28"/>
          <w:szCs w:val="28"/>
        </w:rPr>
        <w:br/>
        <w:t>о Почетной грамоте Министерства просвещения Российской Федерации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63" w:name="sub_3001"/>
      <w:r w:rsidRPr="00157F98">
        <w:rPr>
          <w:sz w:val="28"/>
          <w:szCs w:val="28"/>
        </w:rPr>
        <w:t>1. Почетной грамотой Министерства просвещения Российской Федерации (далее - Почетная грамота) награждаются:</w:t>
      </w:r>
    </w:p>
    <w:bookmarkEnd w:id="63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федеральные государственные служащие и работники Минпросвещения России;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работники подведомственных Минпросвещения России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лица, замещающие государственные должности Российской Федерации;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федеральные государственные служащие иных федеральных государственных органов и работники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работники организаций, осуществляющих деятельность в сфере образования.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64" w:name="sub_3002"/>
      <w:r w:rsidRPr="00157F98">
        <w:rPr>
          <w:sz w:val="28"/>
          <w:szCs w:val="28"/>
        </w:rPr>
        <w:t>2. Кандидаты на награждение Почетной грамотой Минпросвещения России должны иметь трудовой стаж работы не менее 5 лет в сфере образования, в том числе не менее 3 лет в представляющей к награждению организации (органе).</w:t>
      </w:r>
    </w:p>
    <w:p w:rsidR="00157F98" w:rsidRPr="00157F98" w:rsidRDefault="00157F98" w:rsidP="00157F98">
      <w:pPr>
        <w:rPr>
          <w:sz w:val="28"/>
          <w:szCs w:val="28"/>
        </w:rPr>
      </w:pPr>
      <w:bookmarkStart w:id="65" w:name="sub_3003"/>
      <w:bookmarkEnd w:id="64"/>
      <w:r w:rsidRPr="00157F98">
        <w:rPr>
          <w:sz w:val="28"/>
          <w:szCs w:val="28"/>
        </w:rPr>
        <w:t xml:space="preserve">3. Описание Почетной грамоты приведено в </w:t>
      </w:r>
      <w:hyperlink r:id="rId30" w:anchor="sub_13000" w:history="1">
        <w:r w:rsidRPr="00157F98">
          <w:rPr>
            <w:rStyle w:val="a7"/>
            <w:sz w:val="28"/>
            <w:szCs w:val="28"/>
          </w:rPr>
          <w:t>приложении</w:t>
        </w:r>
      </w:hyperlink>
      <w:r w:rsidRPr="00157F98">
        <w:rPr>
          <w:sz w:val="28"/>
          <w:szCs w:val="28"/>
        </w:rPr>
        <w:t xml:space="preserve"> к настоящему Положению.</w:t>
      </w:r>
    </w:p>
    <w:bookmarkEnd w:id="65"/>
    <w:p w:rsidR="00157F98" w:rsidRPr="00157F98" w:rsidRDefault="00157F98" w:rsidP="00157F98">
      <w:pPr>
        <w:rPr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  <w:bookmarkStart w:id="66" w:name="sub_13000"/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157F98" w:rsidRPr="004835B5" w:rsidRDefault="00157F98" w:rsidP="00157F98">
      <w:pPr>
        <w:ind w:firstLine="698"/>
        <w:jc w:val="right"/>
        <w:rPr>
          <w:b/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Приложение</w:t>
      </w:r>
      <w:r w:rsidRPr="00157F98">
        <w:rPr>
          <w:rStyle w:val="a6"/>
          <w:bCs/>
          <w:sz w:val="28"/>
          <w:szCs w:val="28"/>
        </w:rPr>
        <w:br/>
      </w:r>
      <w:r w:rsidRPr="004835B5">
        <w:rPr>
          <w:rStyle w:val="a6"/>
          <w:b w:val="0"/>
          <w:bCs/>
          <w:sz w:val="28"/>
          <w:szCs w:val="28"/>
        </w:rPr>
        <w:t xml:space="preserve">к </w:t>
      </w:r>
      <w:hyperlink r:id="rId31" w:anchor="sub_3000" w:history="1">
        <w:r w:rsidRPr="004835B5">
          <w:rPr>
            <w:rStyle w:val="a7"/>
            <w:sz w:val="28"/>
            <w:szCs w:val="28"/>
          </w:rPr>
          <w:t>Положению</w:t>
        </w:r>
      </w:hyperlink>
      <w:r w:rsidRPr="004835B5">
        <w:rPr>
          <w:rStyle w:val="a6"/>
          <w:bCs/>
          <w:sz w:val="28"/>
          <w:szCs w:val="28"/>
        </w:rPr>
        <w:t xml:space="preserve"> </w:t>
      </w:r>
      <w:r w:rsidRPr="004835B5">
        <w:rPr>
          <w:rStyle w:val="a6"/>
          <w:b w:val="0"/>
          <w:bCs/>
          <w:sz w:val="28"/>
          <w:szCs w:val="28"/>
        </w:rPr>
        <w:t>о Почетной грамоте</w:t>
      </w:r>
      <w:r w:rsidRPr="004835B5">
        <w:rPr>
          <w:rStyle w:val="a6"/>
          <w:b w:val="0"/>
          <w:bCs/>
          <w:sz w:val="28"/>
          <w:szCs w:val="28"/>
        </w:rPr>
        <w:br/>
        <w:t>Министерства просвещения</w:t>
      </w:r>
      <w:r w:rsidRPr="004835B5">
        <w:rPr>
          <w:rStyle w:val="a6"/>
          <w:b w:val="0"/>
          <w:bCs/>
          <w:sz w:val="28"/>
          <w:szCs w:val="28"/>
        </w:rPr>
        <w:br/>
        <w:t>Российской Федерации, утвержденному</w:t>
      </w:r>
      <w:r w:rsidRPr="004835B5">
        <w:rPr>
          <w:rStyle w:val="a6"/>
          <w:b w:val="0"/>
          <w:bCs/>
          <w:sz w:val="28"/>
          <w:szCs w:val="28"/>
        </w:rPr>
        <w:br/>
      </w:r>
      <w:hyperlink r:id="rId32" w:anchor="sub_0" w:history="1">
        <w:r w:rsidRPr="004835B5">
          <w:rPr>
            <w:rStyle w:val="a7"/>
            <w:sz w:val="28"/>
            <w:szCs w:val="28"/>
          </w:rPr>
          <w:t>приказом</w:t>
        </w:r>
      </w:hyperlink>
      <w:r w:rsidRPr="004835B5">
        <w:rPr>
          <w:rStyle w:val="a6"/>
          <w:b w:val="0"/>
          <w:bCs/>
          <w:sz w:val="28"/>
          <w:szCs w:val="28"/>
        </w:rPr>
        <w:t xml:space="preserve"> Министерства просвещения</w:t>
      </w:r>
      <w:r w:rsidRPr="004835B5">
        <w:rPr>
          <w:rStyle w:val="a6"/>
          <w:b w:val="0"/>
          <w:bCs/>
          <w:sz w:val="28"/>
          <w:szCs w:val="28"/>
        </w:rPr>
        <w:br/>
        <w:t>Российской Федерации</w:t>
      </w:r>
      <w:r w:rsidRPr="004835B5">
        <w:rPr>
          <w:rStyle w:val="a6"/>
          <w:b w:val="0"/>
          <w:bCs/>
          <w:sz w:val="28"/>
          <w:szCs w:val="28"/>
        </w:rPr>
        <w:br/>
        <w:t>от 9 января 2019 г. N 1</w:t>
      </w:r>
    </w:p>
    <w:bookmarkEnd w:id="66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7E30A4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Почетной грамоты Министерства просвещения Российской Федерации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Почетная грамота Министерства просвещения Российской Федерации (далее - Почетная грамота) изготавливается на матовой бумаге белого цвета формата А</w:t>
      </w:r>
      <w:r w:rsidR="004835B5">
        <w:rPr>
          <w:sz w:val="28"/>
          <w:szCs w:val="28"/>
        </w:rPr>
        <w:t xml:space="preserve"> </w:t>
      </w:r>
      <w:r w:rsidRPr="00157F98">
        <w:rPr>
          <w:sz w:val="28"/>
          <w:szCs w:val="28"/>
        </w:rPr>
        <w:t>4 плотностью более 180 г/кв.</w:t>
      </w:r>
      <w:r w:rsidR="004835B5">
        <w:rPr>
          <w:sz w:val="28"/>
          <w:szCs w:val="28"/>
        </w:rPr>
        <w:t xml:space="preserve"> </w:t>
      </w:r>
      <w:r w:rsidRPr="00157F98">
        <w:rPr>
          <w:sz w:val="28"/>
          <w:szCs w:val="28"/>
        </w:rPr>
        <w:t>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расстоянии 10 мм от края листа по периметру располагается орнаментальная рамка золотистого цвета, печать офсетная.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Вверху по центру располагается цветной геральдический знак - эмблема Минпросвещения России, выполненный методом ти</w:t>
      </w:r>
      <w:r w:rsidR="0072729A">
        <w:rPr>
          <w:sz w:val="28"/>
          <w:szCs w:val="28"/>
        </w:rPr>
        <w:t>снения с цветным покрытием и фо</w:t>
      </w:r>
      <w:r w:rsidRPr="00157F98">
        <w:rPr>
          <w:sz w:val="28"/>
          <w:szCs w:val="28"/>
        </w:rPr>
        <w:t>льгированием.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Посередине располагаются надписи в четыре строки: "Министерство просвещения Российской Федерации" (черного цвета), "ПОЧЕТНАЯ ГРАМОТА" (золотистого цвета), "НАГРАЖДАЕТСЯ" (черного цвета).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 нижней части Почетной грамоты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следующей строке располагаются слова "Приказ Минпросвещения России от "___"__________20___г. N___", куда вносятся реквизиты даты и номера приказа о награждении.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Оборотная сторона - чистая.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  <w:bookmarkStart w:id="67" w:name="sub_4000"/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lastRenderedPageBreak/>
        <w:t>Приложение N 4</w:t>
      </w:r>
    </w:p>
    <w:bookmarkEnd w:id="67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УТВЕРЖДЕНО</w:t>
      </w:r>
      <w:r w:rsidRPr="00157F98">
        <w:rPr>
          <w:rStyle w:val="a6"/>
          <w:bCs/>
          <w:sz w:val="28"/>
          <w:szCs w:val="28"/>
        </w:rPr>
        <w:br/>
      </w:r>
      <w:hyperlink r:id="rId33" w:anchor="sub_0" w:history="1">
        <w:r w:rsidRPr="00157F98">
          <w:rPr>
            <w:rStyle w:val="a7"/>
            <w:sz w:val="28"/>
            <w:szCs w:val="28"/>
          </w:rPr>
          <w:t>приказом</w:t>
        </w:r>
      </w:hyperlink>
      <w:r w:rsidRPr="00157F98">
        <w:rPr>
          <w:rStyle w:val="a6"/>
          <w:bCs/>
          <w:sz w:val="28"/>
          <w:szCs w:val="28"/>
        </w:rPr>
        <w:t xml:space="preserve"> Министерства просвещения</w:t>
      </w:r>
      <w:r w:rsidRPr="00157F98">
        <w:rPr>
          <w:rStyle w:val="a6"/>
          <w:bCs/>
          <w:sz w:val="28"/>
          <w:szCs w:val="28"/>
        </w:rPr>
        <w:br/>
        <w:t>Российской Федерации</w:t>
      </w:r>
      <w:r w:rsidRPr="00157F98">
        <w:rPr>
          <w:rStyle w:val="a6"/>
          <w:bCs/>
          <w:sz w:val="28"/>
          <w:szCs w:val="28"/>
        </w:rPr>
        <w:br/>
        <w:t>от 9 января 2019 г. N 1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Положение</w:t>
      </w:r>
      <w:r w:rsidRPr="00157F98">
        <w:rPr>
          <w:rFonts w:eastAsiaTheme="minorEastAsia"/>
          <w:sz w:val="28"/>
          <w:szCs w:val="28"/>
        </w:rPr>
        <w:br/>
        <w:t>о нагрудном знаке "Почетный работник воспитания и просвещения Российской Федерации"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68" w:name="sub_4001"/>
      <w:r w:rsidRPr="00157F98">
        <w:rPr>
          <w:sz w:val="28"/>
          <w:szCs w:val="28"/>
        </w:rPr>
        <w:t>1. Нагрудный знак "Почетный работник воспитания и просвещения Российской Федерации" вручается:</w:t>
      </w:r>
    </w:p>
    <w:bookmarkEnd w:id="68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федеральным государственным служащим и работникам Министерства просвещения Российской Федерации (далее - Минпросвещения России);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работникам подведомственных Минпросвещения России организаций;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лицам, замещающим государственные должности Российской Федерации;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работникам организаций, осуществляющих деятельность в сфере образования.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69" w:name="sub_4002"/>
      <w:r w:rsidRPr="00157F98">
        <w:rPr>
          <w:sz w:val="28"/>
          <w:szCs w:val="28"/>
        </w:rPr>
        <w:t>2. Кандидаты на награждение нагрудным знаком "Почетный работник воспитания и просвещения Российской Федерации" должны иметь трудовой стаж работы не менее 10 лет в сфере образования, в том числе 3 года в представляющей к награждению организации (органе).</w:t>
      </w:r>
    </w:p>
    <w:p w:rsidR="00157F98" w:rsidRPr="00157F98" w:rsidRDefault="00157F98" w:rsidP="00157F98">
      <w:pPr>
        <w:rPr>
          <w:sz w:val="28"/>
          <w:szCs w:val="28"/>
        </w:rPr>
      </w:pPr>
      <w:bookmarkStart w:id="70" w:name="sub_4003"/>
      <w:bookmarkEnd w:id="69"/>
      <w:r w:rsidRPr="00157F98">
        <w:rPr>
          <w:sz w:val="28"/>
          <w:szCs w:val="28"/>
        </w:rPr>
        <w:t>3. Лицам, награжденным нагрудным знаком "Почетный работник воспитания и просвещения Российской Федерации", вручается удостоверение.</w:t>
      </w:r>
    </w:p>
    <w:p w:rsidR="00157F98" w:rsidRPr="00157F98" w:rsidRDefault="00157F98" w:rsidP="00157F98">
      <w:pPr>
        <w:rPr>
          <w:sz w:val="28"/>
          <w:szCs w:val="28"/>
        </w:rPr>
      </w:pPr>
      <w:bookmarkStart w:id="71" w:name="sub_4004"/>
      <w:bookmarkEnd w:id="70"/>
      <w:r w:rsidRPr="00157F98">
        <w:rPr>
          <w:sz w:val="28"/>
          <w:szCs w:val="28"/>
        </w:rPr>
        <w:t xml:space="preserve">4. Описание нагрудного знака "Почетный работник воспитания и просвещения Российской Федерации" приведено в </w:t>
      </w:r>
      <w:hyperlink r:id="rId34" w:anchor="sub_14000" w:history="1">
        <w:r w:rsidRPr="00157F98">
          <w:rPr>
            <w:rStyle w:val="a7"/>
            <w:sz w:val="28"/>
            <w:szCs w:val="28"/>
          </w:rPr>
          <w:t>приложении N 1</w:t>
        </w:r>
      </w:hyperlink>
      <w:r w:rsidRPr="00157F98">
        <w:rPr>
          <w:sz w:val="28"/>
          <w:szCs w:val="28"/>
        </w:rPr>
        <w:t xml:space="preserve"> к настоящему Положению. Описание удостоверения к нагрудному знаку "Почетный работник воспитания и просвещения Российской Федерации" приведено в </w:t>
      </w:r>
      <w:hyperlink r:id="rId35" w:anchor="sub_14200" w:history="1">
        <w:r w:rsidRPr="00157F98">
          <w:rPr>
            <w:rStyle w:val="a7"/>
            <w:sz w:val="28"/>
            <w:szCs w:val="28"/>
          </w:rPr>
          <w:t>приложении N 2</w:t>
        </w:r>
      </w:hyperlink>
      <w:r w:rsidRPr="00157F98">
        <w:rPr>
          <w:sz w:val="28"/>
          <w:szCs w:val="28"/>
        </w:rPr>
        <w:t xml:space="preserve"> к настоящему Положению.</w:t>
      </w:r>
    </w:p>
    <w:bookmarkEnd w:id="71"/>
    <w:p w:rsidR="00157F98" w:rsidRPr="00157F98" w:rsidRDefault="00157F98" w:rsidP="00157F98">
      <w:pPr>
        <w:rPr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  <w:bookmarkStart w:id="72" w:name="sub_14000"/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157F98" w:rsidRPr="00BF3E85" w:rsidRDefault="00BF3E85" w:rsidP="00157F98">
      <w:pPr>
        <w:ind w:firstLine="698"/>
        <w:jc w:val="right"/>
        <w:rPr>
          <w:sz w:val="28"/>
          <w:szCs w:val="28"/>
        </w:rPr>
      </w:pPr>
      <w:r>
        <w:rPr>
          <w:rStyle w:val="a6"/>
          <w:bCs/>
          <w:sz w:val="28"/>
          <w:szCs w:val="28"/>
        </w:rPr>
        <w:lastRenderedPageBreak/>
        <w:t xml:space="preserve">Приложение </w:t>
      </w:r>
      <w:r w:rsidR="00157F98" w:rsidRPr="00157F98">
        <w:rPr>
          <w:rStyle w:val="a6"/>
          <w:bCs/>
          <w:sz w:val="28"/>
          <w:szCs w:val="28"/>
        </w:rPr>
        <w:br/>
      </w:r>
      <w:r w:rsidR="00157F98" w:rsidRPr="00BF3E85">
        <w:rPr>
          <w:rStyle w:val="a6"/>
          <w:b w:val="0"/>
          <w:bCs/>
          <w:sz w:val="28"/>
          <w:szCs w:val="28"/>
        </w:rPr>
        <w:t xml:space="preserve">к </w:t>
      </w:r>
      <w:hyperlink r:id="rId36" w:anchor="sub_4000" w:history="1">
        <w:r w:rsidR="00157F98" w:rsidRPr="00BF3E85">
          <w:rPr>
            <w:rStyle w:val="a7"/>
            <w:sz w:val="28"/>
            <w:szCs w:val="28"/>
          </w:rPr>
          <w:t>Положению</w:t>
        </w:r>
      </w:hyperlink>
      <w:r w:rsidR="00157F98" w:rsidRPr="00BF3E85">
        <w:rPr>
          <w:rStyle w:val="a6"/>
          <w:b w:val="0"/>
          <w:bCs/>
          <w:sz w:val="28"/>
          <w:szCs w:val="28"/>
        </w:rPr>
        <w:t xml:space="preserve"> о нагрудном знаке "Почетный</w:t>
      </w:r>
      <w:r w:rsidR="00157F98" w:rsidRPr="00BF3E85">
        <w:rPr>
          <w:rStyle w:val="a6"/>
          <w:b w:val="0"/>
          <w:bCs/>
          <w:sz w:val="28"/>
          <w:szCs w:val="28"/>
        </w:rPr>
        <w:br/>
        <w:t>работник воспитания и просвещения Российской</w:t>
      </w:r>
    </w:p>
    <w:bookmarkEnd w:id="72"/>
    <w:p w:rsidR="00157F98" w:rsidRPr="00BF3E85" w:rsidRDefault="00157F98" w:rsidP="00157F98">
      <w:pPr>
        <w:ind w:firstLine="698"/>
        <w:jc w:val="right"/>
        <w:rPr>
          <w:sz w:val="28"/>
          <w:szCs w:val="28"/>
        </w:rPr>
      </w:pPr>
      <w:r w:rsidRPr="00BF3E85">
        <w:rPr>
          <w:rStyle w:val="a6"/>
          <w:b w:val="0"/>
          <w:bCs/>
          <w:sz w:val="28"/>
          <w:szCs w:val="28"/>
        </w:rPr>
        <w:t xml:space="preserve">Федерации", утвержденному </w:t>
      </w:r>
      <w:hyperlink r:id="rId37" w:anchor="sub_0" w:history="1">
        <w:r w:rsidRPr="00BF3E85">
          <w:rPr>
            <w:rStyle w:val="a7"/>
            <w:sz w:val="28"/>
            <w:szCs w:val="28"/>
          </w:rPr>
          <w:t>приказом</w:t>
        </w:r>
      </w:hyperlink>
      <w:r w:rsidRPr="00BF3E85">
        <w:rPr>
          <w:rStyle w:val="a6"/>
          <w:b w:val="0"/>
          <w:bCs/>
          <w:sz w:val="28"/>
          <w:szCs w:val="28"/>
        </w:rPr>
        <w:br/>
        <w:t>Министерства просвещения</w:t>
      </w:r>
      <w:r w:rsidRPr="00BF3E85">
        <w:rPr>
          <w:rStyle w:val="a6"/>
          <w:b w:val="0"/>
          <w:bCs/>
          <w:sz w:val="28"/>
          <w:szCs w:val="28"/>
        </w:rPr>
        <w:br/>
        <w:t>Российской Федерации</w:t>
      </w:r>
      <w:r w:rsidRPr="00BF3E85">
        <w:rPr>
          <w:rStyle w:val="a6"/>
          <w:b w:val="0"/>
          <w:bCs/>
          <w:sz w:val="28"/>
          <w:szCs w:val="28"/>
        </w:rPr>
        <w:br/>
        <w:t>от 9 января 2019 г. N 1</w:t>
      </w:r>
    </w:p>
    <w:p w:rsidR="00157F98" w:rsidRPr="00BF3E85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нагрудного знака "Почетный работник воспитания и просвещения Российской Федерации"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Нагрудный знак "Почетный работник воспитания и просвещения Российской Федерации" (далее - нагрудный знак) изготавливается из сплава нейзильбер с последующим оксидированием и имеет форму круга диаметром 32 мм с выпуклым бортиком с обеих сторон высотой 0,5 мм и шириной 1 мм.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лицевой стороне - изображение раскрытой книги с выпуклой надписью заглавными буквами в три строки "ПОЧЕТНЫЙ РАБОТНИК ВОСПИТАНИЯ И ПРОСВЕЩЕНИЯ РОССИЙСКОЙ ФЕДЕРАЦИИ". Над книгой - изображение факела, с правой стороны книги - лавровая ветвь.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оборотной стороне - выпуклая рельефная надпись заглавными буквами в 4 строки "МИНИСТЕРСТВО ПРОСВЕЩЕНИЯ РОССИЙСКОЙ ФЕДЕРАЦИИ".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Нагрудный знак при помощи ушка и кольца соединяется с прямоугольной колодкой размером 25 мм на 15 мм, обтянутой белой шелковой муаровой лентой. В середине ленты - одна поперечная синяя полоска шириной 3 мм. Снизу колодки - рельефное изображение лавровых ветвей.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оборотной стороне нагрудного знака имеется приспособление для крепления к одежде - булавка.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86762" w:rsidRDefault="00186762" w:rsidP="00157F98">
      <w:pPr>
        <w:ind w:firstLine="698"/>
        <w:jc w:val="right"/>
        <w:rPr>
          <w:sz w:val="28"/>
          <w:szCs w:val="28"/>
        </w:rPr>
      </w:pPr>
      <w:bookmarkStart w:id="73" w:name="sub_14200"/>
      <w:r>
        <w:rPr>
          <w:rStyle w:val="a6"/>
          <w:bCs/>
          <w:sz w:val="28"/>
          <w:szCs w:val="28"/>
        </w:rPr>
        <w:t xml:space="preserve">Приложение </w:t>
      </w:r>
      <w:r w:rsidR="00157F98" w:rsidRPr="00157F98">
        <w:rPr>
          <w:rStyle w:val="a6"/>
          <w:bCs/>
          <w:sz w:val="28"/>
          <w:szCs w:val="28"/>
        </w:rPr>
        <w:br/>
      </w:r>
      <w:r w:rsidR="00157F98" w:rsidRPr="00186762">
        <w:rPr>
          <w:rStyle w:val="a6"/>
          <w:b w:val="0"/>
          <w:bCs/>
          <w:sz w:val="28"/>
          <w:szCs w:val="28"/>
        </w:rPr>
        <w:t xml:space="preserve">к </w:t>
      </w:r>
      <w:hyperlink r:id="rId38" w:anchor="sub_4000" w:history="1">
        <w:r w:rsidR="00157F98" w:rsidRPr="00186762">
          <w:rPr>
            <w:rStyle w:val="a7"/>
            <w:sz w:val="28"/>
            <w:szCs w:val="28"/>
          </w:rPr>
          <w:t>Положению</w:t>
        </w:r>
      </w:hyperlink>
      <w:r w:rsidR="00157F98" w:rsidRPr="00186762">
        <w:rPr>
          <w:rStyle w:val="a6"/>
          <w:b w:val="0"/>
          <w:bCs/>
          <w:sz w:val="28"/>
          <w:szCs w:val="28"/>
        </w:rPr>
        <w:t xml:space="preserve"> о нагрудном знаке "Почетный</w:t>
      </w:r>
      <w:r w:rsidR="00157F98" w:rsidRPr="00186762">
        <w:rPr>
          <w:rStyle w:val="a6"/>
          <w:b w:val="0"/>
          <w:bCs/>
          <w:sz w:val="28"/>
          <w:szCs w:val="28"/>
        </w:rPr>
        <w:br/>
        <w:t>работник воспитания и просвещения Российской</w:t>
      </w:r>
      <w:r w:rsidR="00157F98" w:rsidRPr="00186762">
        <w:rPr>
          <w:rStyle w:val="a6"/>
          <w:b w:val="0"/>
          <w:bCs/>
          <w:sz w:val="28"/>
          <w:szCs w:val="28"/>
        </w:rPr>
        <w:br/>
        <w:t xml:space="preserve">Федерации", утвержденному </w:t>
      </w:r>
      <w:hyperlink r:id="rId39" w:anchor="sub_0" w:history="1">
        <w:r w:rsidR="00157F98" w:rsidRPr="00186762">
          <w:rPr>
            <w:rStyle w:val="a7"/>
            <w:sz w:val="28"/>
            <w:szCs w:val="28"/>
          </w:rPr>
          <w:t>приказом</w:t>
        </w:r>
      </w:hyperlink>
      <w:r w:rsidR="00157F98" w:rsidRPr="00186762">
        <w:rPr>
          <w:rStyle w:val="a6"/>
          <w:b w:val="0"/>
          <w:bCs/>
          <w:sz w:val="28"/>
          <w:szCs w:val="28"/>
        </w:rPr>
        <w:br/>
        <w:t>Министерства просвещения</w:t>
      </w:r>
      <w:r w:rsidR="00157F98" w:rsidRPr="00186762">
        <w:rPr>
          <w:rStyle w:val="a6"/>
          <w:b w:val="0"/>
          <w:bCs/>
          <w:sz w:val="28"/>
          <w:szCs w:val="28"/>
        </w:rPr>
        <w:br/>
        <w:t>Российской Федерации</w:t>
      </w:r>
      <w:r w:rsidR="00157F98" w:rsidRPr="00186762">
        <w:rPr>
          <w:rStyle w:val="a6"/>
          <w:b w:val="0"/>
          <w:bCs/>
          <w:sz w:val="28"/>
          <w:szCs w:val="28"/>
        </w:rPr>
        <w:br/>
        <w:t>от 9 января 2019 г. N 1</w:t>
      </w:r>
    </w:p>
    <w:bookmarkEnd w:id="73"/>
    <w:p w:rsidR="00157F98" w:rsidRDefault="00157F98" w:rsidP="00157F98">
      <w:pPr>
        <w:rPr>
          <w:sz w:val="28"/>
          <w:szCs w:val="28"/>
        </w:rPr>
      </w:pPr>
    </w:p>
    <w:p w:rsidR="00186762" w:rsidRPr="00186762" w:rsidRDefault="00186762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удостоверения к нагрудному знаку "Почетный работник воспитания и просвещения Российской Федерации"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 xml:space="preserve">Удостоверение к нагрудному знаку "Почетный работник воспитания и </w:t>
      </w:r>
      <w:r w:rsidRPr="00157F98">
        <w:rPr>
          <w:sz w:val="28"/>
          <w:szCs w:val="28"/>
        </w:rPr>
        <w:lastRenderedPageBreak/>
        <w:t>просвещения Российской Федерации" изготавливается из плотной бумаги в форме книжки. В развернутом виде имеет размер 150 х 105 мм.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Минпросвещения России и ниже надписи: "УДОСТОВЕРЕНИЕ к нагрудному знаку" в две строки и "Почетный работник воспитания и просвещения Российской Федерации" в три строки.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внутренней стороне слева указываются фамилия, имя, отчество (при наличии) награждаемого.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внутренней стороне справа в верхней части располагается надпись "Награжден(а) нагрудным знаком" в две строки, по центру располагается надпись "Почетный работник воспитания и просвещения Российской Федерации" в три строки, в нижней части располагаются надпись "Министр просвещения Российской Федерации" в две строки и место печати, "Приказ Минпросвещения России от "___"_________20___г. N____" в три строки.</w:t>
      </w:r>
    </w:p>
    <w:p w:rsidR="00791496" w:rsidRDefault="00791496" w:rsidP="00157F98">
      <w:pPr>
        <w:ind w:firstLine="698"/>
        <w:jc w:val="right"/>
        <w:rPr>
          <w:rStyle w:val="a6"/>
          <w:bCs/>
          <w:sz w:val="28"/>
          <w:szCs w:val="28"/>
        </w:rPr>
      </w:pPr>
      <w:bookmarkStart w:id="74" w:name="sub_5000"/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Приложение N 5</w:t>
      </w:r>
    </w:p>
    <w:bookmarkEnd w:id="74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УТВЕРЖДЕНО</w:t>
      </w:r>
      <w:r w:rsidRPr="00157F98">
        <w:rPr>
          <w:rStyle w:val="a6"/>
          <w:bCs/>
          <w:sz w:val="28"/>
          <w:szCs w:val="28"/>
        </w:rPr>
        <w:br/>
      </w:r>
      <w:hyperlink r:id="rId40" w:anchor="sub_0" w:history="1">
        <w:r w:rsidRPr="00157F98">
          <w:rPr>
            <w:rStyle w:val="a7"/>
            <w:sz w:val="28"/>
            <w:szCs w:val="28"/>
          </w:rPr>
          <w:t>приказом</w:t>
        </w:r>
      </w:hyperlink>
      <w:r w:rsidRPr="00157F98">
        <w:rPr>
          <w:rStyle w:val="a6"/>
          <w:bCs/>
          <w:sz w:val="28"/>
          <w:szCs w:val="28"/>
        </w:rPr>
        <w:t xml:space="preserve"> Министерства просвещения</w:t>
      </w:r>
      <w:r w:rsidRPr="00157F98">
        <w:rPr>
          <w:rStyle w:val="a6"/>
          <w:bCs/>
          <w:sz w:val="28"/>
          <w:szCs w:val="28"/>
        </w:rPr>
        <w:br/>
        <w:t>Российской Федерации</w:t>
      </w:r>
      <w:r w:rsidRPr="00157F98">
        <w:rPr>
          <w:rStyle w:val="a6"/>
          <w:bCs/>
          <w:sz w:val="28"/>
          <w:szCs w:val="28"/>
        </w:rPr>
        <w:br/>
        <w:t>от 9 января 2019 г. N 1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Положение</w:t>
      </w:r>
      <w:r w:rsidRPr="00157F98">
        <w:rPr>
          <w:rFonts w:eastAsiaTheme="minorEastAsia"/>
          <w:sz w:val="28"/>
          <w:szCs w:val="28"/>
        </w:rPr>
        <w:br/>
        <w:t>о медали Л.С. Выготского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75" w:name="sub_5001"/>
      <w:r w:rsidRPr="00157F98">
        <w:rPr>
          <w:sz w:val="28"/>
          <w:szCs w:val="28"/>
        </w:rPr>
        <w:t>1. Медалью Л.С. Выготского награждаются граждане Российской Федерации из числа педагогических работников и деятелей в области психологических и педагогических наук, внесших значительный вклад в разработку вопросов теории педагогических наук, развитие культурно-исторического подхода в педагогике и психологии, совершенствование методов психологического и педагогического сопровождения граждан, научно-методическое обеспечение педагогической и психологической поддержки, проработавших в сфере образования не менее 15 лет, в том числе 5 лет в представляющей к награждению организации.</w:t>
      </w:r>
    </w:p>
    <w:p w:rsidR="00157F98" w:rsidRPr="00157F98" w:rsidRDefault="00157F98" w:rsidP="00157F98">
      <w:pPr>
        <w:rPr>
          <w:sz w:val="28"/>
          <w:szCs w:val="28"/>
        </w:rPr>
      </w:pPr>
      <w:bookmarkStart w:id="76" w:name="sub_5002"/>
      <w:bookmarkEnd w:id="75"/>
      <w:r w:rsidRPr="00157F98">
        <w:rPr>
          <w:sz w:val="28"/>
          <w:szCs w:val="28"/>
        </w:rPr>
        <w:t>2. Лицам, награжденным медалью Л.С. Выготского, вручается удостоверение к медали Л.С. Выготского.</w:t>
      </w:r>
    </w:p>
    <w:p w:rsidR="00157F98" w:rsidRPr="00157F98" w:rsidRDefault="00157F98" w:rsidP="00157F98">
      <w:pPr>
        <w:rPr>
          <w:sz w:val="28"/>
          <w:szCs w:val="28"/>
        </w:rPr>
      </w:pPr>
      <w:bookmarkStart w:id="77" w:name="sub_5003"/>
      <w:bookmarkEnd w:id="76"/>
      <w:r w:rsidRPr="00157F98">
        <w:rPr>
          <w:sz w:val="28"/>
          <w:szCs w:val="28"/>
        </w:rPr>
        <w:t>3. Повторное награждение медалью Л.С. Выготского не допускается.</w:t>
      </w:r>
    </w:p>
    <w:p w:rsidR="00157F98" w:rsidRPr="00157F98" w:rsidRDefault="00157F98" w:rsidP="00157F98">
      <w:pPr>
        <w:rPr>
          <w:sz w:val="28"/>
          <w:szCs w:val="28"/>
        </w:rPr>
      </w:pPr>
      <w:bookmarkStart w:id="78" w:name="sub_5004"/>
      <w:bookmarkEnd w:id="77"/>
      <w:r w:rsidRPr="00157F98">
        <w:rPr>
          <w:sz w:val="28"/>
          <w:szCs w:val="28"/>
        </w:rPr>
        <w:t xml:space="preserve">4. Описание медали Л.С. Выготского приведено в </w:t>
      </w:r>
      <w:hyperlink r:id="rId41" w:anchor="sub_15000" w:history="1">
        <w:r w:rsidRPr="00157F98">
          <w:rPr>
            <w:rStyle w:val="a7"/>
            <w:sz w:val="28"/>
            <w:szCs w:val="28"/>
          </w:rPr>
          <w:t>приложении N 1</w:t>
        </w:r>
      </w:hyperlink>
      <w:r w:rsidRPr="00157F98">
        <w:rPr>
          <w:sz w:val="28"/>
          <w:szCs w:val="28"/>
        </w:rPr>
        <w:t xml:space="preserve"> к настоящему Положению. Описание удостоверения к медали Л.С. Выготского приведено в </w:t>
      </w:r>
      <w:hyperlink r:id="rId42" w:anchor="sub_15200" w:history="1">
        <w:r w:rsidRPr="00157F98">
          <w:rPr>
            <w:rStyle w:val="a7"/>
            <w:sz w:val="28"/>
            <w:szCs w:val="28"/>
          </w:rPr>
          <w:t>приложении N 2</w:t>
        </w:r>
      </w:hyperlink>
      <w:r w:rsidRPr="00157F98">
        <w:rPr>
          <w:sz w:val="28"/>
          <w:szCs w:val="28"/>
        </w:rPr>
        <w:t xml:space="preserve"> к настоящему Положению.</w:t>
      </w:r>
    </w:p>
    <w:bookmarkEnd w:id="78"/>
    <w:p w:rsidR="00157F98" w:rsidRPr="00157F98" w:rsidRDefault="00157F98" w:rsidP="00157F98">
      <w:pPr>
        <w:rPr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  <w:bookmarkStart w:id="79" w:name="sub_15000"/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7E30A4" w:rsidRDefault="007E30A4" w:rsidP="00157F98">
      <w:pPr>
        <w:ind w:firstLine="698"/>
        <w:jc w:val="right"/>
        <w:rPr>
          <w:rStyle w:val="a6"/>
          <w:bCs/>
          <w:sz w:val="28"/>
          <w:szCs w:val="28"/>
        </w:rPr>
      </w:pPr>
    </w:p>
    <w:p w:rsidR="00157F98" w:rsidRPr="00186762" w:rsidRDefault="00157F98" w:rsidP="00157F98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Приложе</w:t>
      </w:r>
      <w:r w:rsidR="00186762">
        <w:rPr>
          <w:rStyle w:val="a6"/>
          <w:bCs/>
          <w:sz w:val="28"/>
          <w:szCs w:val="28"/>
        </w:rPr>
        <w:t xml:space="preserve">ние </w:t>
      </w:r>
      <w:r w:rsidRPr="00157F98">
        <w:rPr>
          <w:rStyle w:val="a6"/>
          <w:bCs/>
          <w:sz w:val="28"/>
          <w:szCs w:val="28"/>
        </w:rPr>
        <w:br/>
      </w:r>
      <w:r w:rsidRPr="00186762">
        <w:rPr>
          <w:rStyle w:val="a6"/>
          <w:b w:val="0"/>
          <w:bCs/>
          <w:sz w:val="28"/>
          <w:szCs w:val="28"/>
        </w:rPr>
        <w:t xml:space="preserve">к </w:t>
      </w:r>
      <w:hyperlink r:id="rId43" w:anchor="sub_5000" w:history="1">
        <w:r w:rsidRPr="00186762">
          <w:rPr>
            <w:rStyle w:val="a7"/>
            <w:sz w:val="28"/>
            <w:szCs w:val="28"/>
          </w:rPr>
          <w:t>Положению</w:t>
        </w:r>
      </w:hyperlink>
      <w:r w:rsidRPr="00186762">
        <w:rPr>
          <w:rStyle w:val="a6"/>
          <w:b w:val="0"/>
          <w:bCs/>
          <w:sz w:val="28"/>
          <w:szCs w:val="28"/>
        </w:rPr>
        <w:t xml:space="preserve"> о медали Л.С. Выготского,</w:t>
      </w:r>
      <w:r w:rsidRPr="00186762">
        <w:rPr>
          <w:rStyle w:val="a6"/>
          <w:b w:val="0"/>
          <w:bCs/>
          <w:sz w:val="28"/>
          <w:szCs w:val="28"/>
        </w:rPr>
        <w:br/>
        <w:t xml:space="preserve">утвержденному </w:t>
      </w:r>
      <w:hyperlink r:id="rId44" w:anchor="sub_0" w:history="1">
        <w:r w:rsidRPr="00186762">
          <w:rPr>
            <w:rStyle w:val="a7"/>
            <w:sz w:val="28"/>
            <w:szCs w:val="28"/>
          </w:rPr>
          <w:t>приказом</w:t>
        </w:r>
      </w:hyperlink>
      <w:r w:rsidRPr="00186762">
        <w:rPr>
          <w:rStyle w:val="a6"/>
          <w:b w:val="0"/>
          <w:bCs/>
          <w:sz w:val="28"/>
          <w:szCs w:val="28"/>
        </w:rPr>
        <w:t xml:space="preserve"> Министерства</w:t>
      </w:r>
      <w:r w:rsidRPr="00186762">
        <w:rPr>
          <w:rStyle w:val="a6"/>
          <w:b w:val="0"/>
          <w:bCs/>
          <w:sz w:val="28"/>
          <w:szCs w:val="28"/>
        </w:rPr>
        <w:br/>
        <w:t>просвещения Российской Федерации</w:t>
      </w:r>
      <w:r w:rsidRPr="00186762">
        <w:rPr>
          <w:rStyle w:val="a6"/>
          <w:b w:val="0"/>
          <w:bCs/>
          <w:sz w:val="28"/>
          <w:szCs w:val="28"/>
        </w:rPr>
        <w:br/>
        <w:t>от 9 января 2019 г. N 1</w:t>
      </w:r>
    </w:p>
    <w:bookmarkEnd w:id="79"/>
    <w:p w:rsidR="00157F98" w:rsidRPr="00186762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медали Л.С. Выготского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Медаль Л.С. Выготского имеет форму круга диаметром 27 мм с выпуклым бортиком с обеих сторон высотой 0,5 мм и шириной 1 мм.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лицевой стороне медали - прямое рельефно-графическое изображение портрета Л.С. Выготского, по окружности медали, начиная с правой стороны, - рельефная надпись заглавными буквами "ЛЕВ СЕМЕНОВИЧ ВЫГОТСКИЙ" и годы его жизни "1896 - 1934".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И ПЕДАГОГИЧЕСКИХ НАУК".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Медаль при помощи ушка и кольца соединяется с четырехугольной колодкой размером 25 мм на 15 мм, обтянутой белой шелковой муаровой лентой шириной 20 мм. В середине ленты - две вертикальные поперечные синие полоски шириной 3 мм, разделяемые белой полоской в 1 мм. Боковые края ленты окаймлены синей полоской шириной 1 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566297" w:rsidRDefault="00566297" w:rsidP="00157F98">
      <w:pPr>
        <w:ind w:firstLine="698"/>
        <w:jc w:val="right"/>
        <w:rPr>
          <w:rStyle w:val="a6"/>
          <w:b w:val="0"/>
          <w:bCs/>
          <w:sz w:val="28"/>
          <w:szCs w:val="28"/>
        </w:rPr>
      </w:pPr>
      <w:bookmarkStart w:id="80" w:name="sub_15200"/>
    </w:p>
    <w:p w:rsidR="00157F98" w:rsidRPr="00186762" w:rsidRDefault="00186762" w:rsidP="00566297">
      <w:pPr>
        <w:ind w:firstLine="698"/>
        <w:jc w:val="right"/>
        <w:rPr>
          <w:sz w:val="28"/>
          <w:szCs w:val="28"/>
        </w:rPr>
      </w:pPr>
      <w:r w:rsidRPr="00186762">
        <w:rPr>
          <w:rStyle w:val="a6"/>
          <w:b w:val="0"/>
          <w:bCs/>
          <w:sz w:val="28"/>
          <w:szCs w:val="28"/>
        </w:rPr>
        <w:t xml:space="preserve">Приложение </w:t>
      </w:r>
      <w:r w:rsidR="00157F98" w:rsidRPr="00186762">
        <w:rPr>
          <w:rStyle w:val="a6"/>
          <w:b w:val="0"/>
          <w:bCs/>
          <w:sz w:val="28"/>
          <w:szCs w:val="28"/>
        </w:rPr>
        <w:br/>
        <w:t xml:space="preserve">к </w:t>
      </w:r>
      <w:hyperlink r:id="rId45" w:anchor="sub_5000" w:history="1">
        <w:r w:rsidR="00157F98" w:rsidRPr="00186762">
          <w:rPr>
            <w:rStyle w:val="a7"/>
            <w:sz w:val="28"/>
            <w:szCs w:val="28"/>
          </w:rPr>
          <w:t>Положению</w:t>
        </w:r>
      </w:hyperlink>
      <w:r w:rsidR="00157F98" w:rsidRPr="00186762">
        <w:rPr>
          <w:rStyle w:val="a6"/>
          <w:b w:val="0"/>
          <w:bCs/>
          <w:sz w:val="28"/>
          <w:szCs w:val="28"/>
        </w:rPr>
        <w:t xml:space="preserve"> о медали Л.С. Выготского,</w:t>
      </w:r>
      <w:r w:rsidR="00157F98" w:rsidRPr="00186762">
        <w:rPr>
          <w:rStyle w:val="a6"/>
          <w:b w:val="0"/>
          <w:bCs/>
          <w:sz w:val="28"/>
          <w:szCs w:val="28"/>
        </w:rPr>
        <w:br/>
        <w:t xml:space="preserve">утвержденному </w:t>
      </w:r>
      <w:hyperlink r:id="rId46" w:anchor="sub_0" w:history="1">
        <w:r w:rsidR="00157F98" w:rsidRPr="00186762">
          <w:rPr>
            <w:rStyle w:val="a7"/>
            <w:sz w:val="28"/>
            <w:szCs w:val="28"/>
          </w:rPr>
          <w:t>приказом</w:t>
        </w:r>
      </w:hyperlink>
      <w:r w:rsidR="00157F98" w:rsidRPr="00186762">
        <w:rPr>
          <w:rStyle w:val="a6"/>
          <w:b w:val="0"/>
          <w:bCs/>
          <w:sz w:val="28"/>
          <w:szCs w:val="28"/>
        </w:rPr>
        <w:t xml:space="preserve"> Министерства</w:t>
      </w:r>
      <w:r w:rsidR="00157F98" w:rsidRPr="00186762">
        <w:rPr>
          <w:rStyle w:val="a6"/>
          <w:b w:val="0"/>
          <w:bCs/>
          <w:sz w:val="28"/>
          <w:szCs w:val="28"/>
        </w:rPr>
        <w:br/>
        <w:t>просвещения Российской Федерации</w:t>
      </w:r>
      <w:r w:rsidR="00157F98" w:rsidRPr="00186762">
        <w:rPr>
          <w:rStyle w:val="a6"/>
          <w:b w:val="0"/>
          <w:bCs/>
          <w:sz w:val="28"/>
          <w:szCs w:val="28"/>
        </w:rPr>
        <w:br/>
        <w:t>от 9 января 2019 г. N 1</w:t>
      </w:r>
      <w:bookmarkEnd w:id="80"/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удостоверения к медали Л.С. Выготского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Удостоверение к медали Л.С. Выготского изготавливается из плотной бумаги в форме книжки. В развернутом виде имеет размер 150 х 105 мм.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Минпросвещения России и ниже надпись: "УДОСТОВЕРЕНИЕ к медали Л.С. Выготского" в три строки.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lastRenderedPageBreak/>
        <w:t>На внутренней стороне слева указываются фамилия, имя, отчество (при наличии) награждаемого.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внутренней стороне справа в верхней части располагается надпись "Награжден(а) медалью Л.С. Выготского" в три строки, в нижней части располагаются надпись "Министр просвещения Российской Федерации" в две строки и место печати, "Приказ Минпросвещения России от "___"__________20__г. N____" в три строки.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ind w:firstLine="698"/>
        <w:jc w:val="right"/>
        <w:rPr>
          <w:sz w:val="28"/>
          <w:szCs w:val="28"/>
        </w:rPr>
      </w:pPr>
      <w:bookmarkStart w:id="81" w:name="sub_6000"/>
      <w:r w:rsidRPr="00157F98">
        <w:rPr>
          <w:rStyle w:val="a6"/>
          <w:bCs/>
          <w:sz w:val="28"/>
          <w:szCs w:val="28"/>
        </w:rPr>
        <w:t>Приложение N 6</w:t>
      </w:r>
    </w:p>
    <w:bookmarkEnd w:id="81"/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566297">
      <w:pPr>
        <w:ind w:firstLine="698"/>
        <w:jc w:val="right"/>
        <w:rPr>
          <w:sz w:val="28"/>
          <w:szCs w:val="28"/>
        </w:rPr>
      </w:pPr>
      <w:r w:rsidRPr="00157F98">
        <w:rPr>
          <w:rStyle w:val="a6"/>
          <w:bCs/>
          <w:sz w:val="28"/>
          <w:szCs w:val="28"/>
        </w:rPr>
        <w:t>УТВЕРЖДЕНО</w:t>
      </w:r>
      <w:r w:rsidRPr="00157F98">
        <w:rPr>
          <w:rStyle w:val="a6"/>
          <w:bCs/>
          <w:sz w:val="28"/>
          <w:szCs w:val="28"/>
        </w:rPr>
        <w:br/>
      </w:r>
      <w:hyperlink r:id="rId47" w:anchor="sub_0" w:history="1">
        <w:r w:rsidRPr="00157F98">
          <w:rPr>
            <w:rStyle w:val="a7"/>
            <w:sz w:val="28"/>
            <w:szCs w:val="28"/>
          </w:rPr>
          <w:t>приказом</w:t>
        </w:r>
      </w:hyperlink>
      <w:r w:rsidRPr="00157F98">
        <w:rPr>
          <w:rStyle w:val="a6"/>
          <w:bCs/>
          <w:sz w:val="28"/>
          <w:szCs w:val="28"/>
        </w:rPr>
        <w:t xml:space="preserve"> Министерства просвещения</w:t>
      </w:r>
      <w:r w:rsidRPr="00157F98">
        <w:rPr>
          <w:rStyle w:val="a6"/>
          <w:bCs/>
          <w:sz w:val="28"/>
          <w:szCs w:val="28"/>
        </w:rPr>
        <w:br/>
        <w:t>Российской Федерации</w:t>
      </w:r>
      <w:r w:rsidRPr="00157F98">
        <w:rPr>
          <w:rStyle w:val="a6"/>
          <w:bCs/>
          <w:sz w:val="28"/>
          <w:szCs w:val="28"/>
        </w:rPr>
        <w:br/>
        <w:t>от 9 января 2019 г. N 1</w:t>
      </w:r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Положение</w:t>
      </w:r>
      <w:r w:rsidRPr="00157F98">
        <w:rPr>
          <w:rFonts w:eastAsiaTheme="minorEastAsia"/>
          <w:sz w:val="28"/>
          <w:szCs w:val="28"/>
        </w:rPr>
        <w:br/>
        <w:t>о почетном звании "Ветеран сферы воспитания и образования"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bookmarkStart w:id="82" w:name="sub_6001"/>
      <w:r w:rsidRPr="00157F98">
        <w:rPr>
          <w:sz w:val="28"/>
          <w:szCs w:val="28"/>
        </w:rPr>
        <w:t>1. Почетное звание "Ветеран сферы воспитания и образования" (далее - почетное звание) присваивается работникам образовательных организаций независимо от их организационно-правовых форм и форм собственности, реализующих образовательные программы в сфере деятельности Минпросвещения России и имеющих государственную аккредитацию (далее - образовательные организации), а также гражданским служащим и работникам Минпросвещения России, работникам подведомственных Минпросвещения России организаций и органов исполнительной власти субъектов Российской Федерации, органов местного самоуправления, осуществляющих управление в сфере образования, за:</w:t>
      </w:r>
    </w:p>
    <w:bookmarkEnd w:id="82"/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добросовестный труд в системе образования;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успехи в организации и совершенствовании образовательного и воспитательного процессов с учетом современных достижений науки и культуры, обеспечении единства обучения и воспитания, формировании интеллектуального, культурного и нравственного развития личности;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внедрение в учебный процесс новых технологий обучения, современных форм и методов организации и проведения занятий, контроля знаний, который обеспечивает развитие самостоятельности обучающихся;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успехи в практической подготовке обучающихся и воспитанников, в развитии их творческой активности;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успехи в разработке учебной и методической литературы, изготовлении наглядных пособий, приборов и оборудования;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помощь в обучении и воспитании детей;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развитие материально-технической базы образовательных организаций.</w:t>
      </w:r>
    </w:p>
    <w:p w:rsidR="00157F98" w:rsidRPr="00157F98" w:rsidRDefault="00157F98" w:rsidP="00157F98">
      <w:pPr>
        <w:rPr>
          <w:sz w:val="28"/>
          <w:szCs w:val="28"/>
        </w:rPr>
      </w:pPr>
      <w:bookmarkStart w:id="83" w:name="sub_6002"/>
      <w:r w:rsidRPr="00157F98">
        <w:rPr>
          <w:sz w:val="28"/>
          <w:szCs w:val="28"/>
        </w:rPr>
        <w:t>2. Почетное звание присваивается работникам, имеющим общий стаж работы в системе образования более 20 лет, в том числе 10 лет в представляющей к награждению организации или органе, и одну ведомственную награду Минпросвещения России (нагрудный знак или медаль).</w:t>
      </w:r>
    </w:p>
    <w:p w:rsidR="00157F98" w:rsidRPr="00157F98" w:rsidRDefault="00157F98" w:rsidP="00157F98">
      <w:pPr>
        <w:rPr>
          <w:sz w:val="28"/>
          <w:szCs w:val="28"/>
        </w:rPr>
      </w:pPr>
      <w:bookmarkStart w:id="84" w:name="sub_6003"/>
      <w:bookmarkEnd w:id="83"/>
      <w:r w:rsidRPr="00157F98">
        <w:rPr>
          <w:sz w:val="28"/>
          <w:szCs w:val="28"/>
        </w:rPr>
        <w:lastRenderedPageBreak/>
        <w:t>3. К почетному званию вручается удостоверение.</w:t>
      </w:r>
    </w:p>
    <w:p w:rsidR="00157F98" w:rsidRPr="00157F98" w:rsidRDefault="00157F98" w:rsidP="00566297">
      <w:pPr>
        <w:rPr>
          <w:sz w:val="28"/>
          <w:szCs w:val="28"/>
        </w:rPr>
      </w:pPr>
      <w:bookmarkStart w:id="85" w:name="sub_6004"/>
      <w:bookmarkEnd w:id="84"/>
      <w:r w:rsidRPr="00157F98">
        <w:rPr>
          <w:sz w:val="28"/>
          <w:szCs w:val="28"/>
        </w:rPr>
        <w:t xml:space="preserve">4. Описание удостоверения к почетному званию приведено в </w:t>
      </w:r>
      <w:hyperlink r:id="rId48" w:anchor="sub_16000" w:history="1">
        <w:r w:rsidRPr="00157F98">
          <w:rPr>
            <w:rStyle w:val="a7"/>
            <w:sz w:val="28"/>
            <w:szCs w:val="28"/>
          </w:rPr>
          <w:t>приложении</w:t>
        </w:r>
      </w:hyperlink>
      <w:r w:rsidRPr="00157F98">
        <w:rPr>
          <w:sz w:val="28"/>
          <w:szCs w:val="28"/>
        </w:rPr>
        <w:t xml:space="preserve"> к настоящему Положению.</w:t>
      </w:r>
      <w:bookmarkEnd w:id="85"/>
    </w:p>
    <w:p w:rsidR="00157F98" w:rsidRPr="00566297" w:rsidRDefault="00157F98" w:rsidP="00566297">
      <w:pPr>
        <w:ind w:firstLine="698"/>
        <w:jc w:val="right"/>
        <w:rPr>
          <w:b/>
          <w:sz w:val="28"/>
          <w:szCs w:val="28"/>
        </w:rPr>
      </w:pPr>
      <w:bookmarkStart w:id="86" w:name="sub_16000"/>
      <w:r w:rsidRPr="00157F98">
        <w:rPr>
          <w:rStyle w:val="a6"/>
          <w:bCs/>
          <w:sz w:val="28"/>
          <w:szCs w:val="28"/>
        </w:rPr>
        <w:t>Приложение</w:t>
      </w:r>
      <w:r w:rsidRPr="00157F98">
        <w:rPr>
          <w:rStyle w:val="a6"/>
          <w:bCs/>
          <w:sz w:val="28"/>
          <w:szCs w:val="28"/>
        </w:rPr>
        <w:br/>
      </w:r>
      <w:r w:rsidRPr="00186762">
        <w:rPr>
          <w:rStyle w:val="a6"/>
          <w:b w:val="0"/>
          <w:bCs/>
          <w:sz w:val="28"/>
          <w:szCs w:val="28"/>
        </w:rPr>
        <w:t xml:space="preserve">к </w:t>
      </w:r>
      <w:hyperlink r:id="rId49" w:anchor="sub_6000" w:history="1">
        <w:r w:rsidRPr="00186762">
          <w:rPr>
            <w:rStyle w:val="a7"/>
            <w:sz w:val="28"/>
            <w:szCs w:val="28"/>
          </w:rPr>
          <w:t>Положению</w:t>
        </w:r>
      </w:hyperlink>
      <w:r w:rsidRPr="00186762">
        <w:rPr>
          <w:rStyle w:val="a6"/>
          <w:b w:val="0"/>
          <w:bCs/>
          <w:sz w:val="28"/>
          <w:szCs w:val="28"/>
        </w:rPr>
        <w:t xml:space="preserve"> о почетном звании "Ветеран</w:t>
      </w:r>
      <w:r w:rsidRPr="00186762">
        <w:rPr>
          <w:rStyle w:val="a6"/>
          <w:b w:val="0"/>
          <w:bCs/>
          <w:sz w:val="28"/>
          <w:szCs w:val="28"/>
        </w:rPr>
        <w:br/>
        <w:t>сферы воспитания и образования",</w:t>
      </w:r>
      <w:r w:rsidRPr="00186762">
        <w:rPr>
          <w:rStyle w:val="a6"/>
          <w:b w:val="0"/>
          <w:bCs/>
          <w:sz w:val="28"/>
          <w:szCs w:val="28"/>
        </w:rPr>
        <w:br/>
        <w:t xml:space="preserve">утвержденному </w:t>
      </w:r>
      <w:hyperlink r:id="rId50" w:anchor="sub_0" w:history="1">
        <w:r w:rsidRPr="00186762">
          <w:rPr>
            <w:rStyle w:val="a7"/>
            <w:sz w:val="28"/>
            <w:szCs w:val="28"/>
          </w:rPr>
          <w:t>приказом</w:t>
        </w:r>
      </w:hyperlink>
      <w:r w:rsidRPr="00186762">
        <w:rPr>
          <w:rStyle w:val="a6"/>
          <w:b w:val="0"/>
          <w:bCs/>
          <w:sz w:val="28"/>
          <w:szCs w:val="28"/>
        </w:rPr>
        <w:t xml:space="preserve"> Министерства</w:t>
      </w:r>
      <w:r w:rsidRPr="00186762">
        <w:rPr>
          <w:rStyle w:val="a6"/>
          <w:b w:val="0"/>
          <w:bCs/>
          <w:sz w:val="28"/>
          <w:szCs w:val="28"/>
        </w:rPr>
        <w:br/>
        <w:t>просвещения Российской Федерации</w:t>
      </w:r>
      <w:r w:rsidRPr="00186762">
        <w:rPr>
          <w:rStyle w:val="a6"/>
          <w:b w:val="0"/>
          <w:bCs/>
          <w:sz w:val="28"/>
          <w:szCs w:val="28"/>
        </w:rPr>
        <w:br/>
        <w:t>от 9 января 2019 г. N 1</w:t>
      </w:r>
      <w:bookmarkEnd w:id="86"/>
    </w:p>
    <w:p w:rsidR="00157F98" w:rsidRPr="00157F98" w:rsidRDefault="00157F98" w:rsidP="00157F98">
      <w:pPr>
        <w:pStyle w:val="1"/>
        <w:rPr>
          <w:rFonts w:eastAsiaTheme="minorEastAsia"/>
          <w:sz w:val="28"/>
          <w:szCs w:val="28"/>
        </w:rPr>
      </w:pPr>
      <w:r w:rsidRPr="00157F98">
        <w:rPr>
          <w:rFonts w:eastAsiaTheme="minorEastAsia"/>
          <w:sz w:val="28"/>
          <w:szCs w:val="28"/>
        </w:rPr>
        <w:t>Описание</w:t>
      </w:r>
      <w:r w:rsidRPr="00157F98">
        <w:rPr>
          <w:rFonts w:eastAsiaTheme="minorEastAsia"/>
          <w:sz w:val="28"/>
          <w:szCs w:val="28"/>
        </w:rPr>
        <w:br/>
        <w:t>удостоверения к почетному званию "Ветеран сферы воспитания и образования"</w:t>
      </w:r>
    </w:p>
    <w:p w:rsidR="00157F98" w:rsidRPr="00157F98" w:rsidRDefault="00157F98" w:rsidP="00157F98">
      <w:pPr>
        <w:rPr>
          <w:sz w:val="28"/>
          <w:szCs w:val="28"/>
        </w:rPr>
      </w:pP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Удостоверение к почетному званию "Ветеран сферы воспитания и образования" изготавливается из плотной бумаги в форме книжки. В развернутом виде имеет размер 150 х 105 мм.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Минпросвещения России и ниже надпись: "УДОСТОВЕРЕНИЕ к почетному званию "Ветеран сферы воспитания и образования" в четыре строки.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внутренней стороне слева указываются фамилия, имя, отчество (при наличии) награждаемого.</w:t>
      </w:r>
    </w:p>
    <w:p w:rsidR="00157F98" w:rsidRPr="00157F98" w:rsidRDefault="00157F98" w:rsidP="00157F98">
      <w:pPr>
        <w:rPr>
          <w:sz w:val="28"/>
          <w:szCs w:val="28"/>
        </w:rPr>
      </w:pPr>
      <w:r w:rsidRPr="00157F98">
        <w:rPr>
          <w:sz w:val="28"/>
          <w:szCs w:val="28"/>
        </w:rPr>
        <w:t>На внутренней стороне справа в верхней части располагается надпись "Присвоено почетное звание" в две строки, в средней части располагается надпись "Ветеран сферы воспитания и образования", в нижней части располагаются надпись "Министр просвещения Российской Федерации" в две строки и место печати, "Приказ Минпросвещения России от "___"____________20___г. N___" в три строки.</w:t>
      </w:r>
    </w:p>
    <w:p w:rsidR="0051750A" w:rsidRDefault="0051750A" w:rsidP="00566297">
      <w:pPr>
        <w:ind w:firstLine="0"/>
        <w:rPr>
          <w:sz w:val="28"/>
          <w:szCs w:val="28"/>
        </w:rPr>
      </w:pPr>
    </w:p>
    <w:p w:rsidR="00157F98" w:rsidRDefault="00157F98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>
      <w:pPr>
        <w:rPr>
          <w:sz w:val="28"/>
          <w:szCs w:val="28"/>
        </w:rPr>
      </w:pPr>
    </w:p>
    <w:p w:rsidR="00591E4C" w:rsidRDefault="00591E4C" w:rsidP="004A75B7">
      <w:pPr>
        <w:ind w:firstLine="0"/>
        <w:rPr>
          <w:sz w:val="28"/>
          <w:szCs w:val="28"/>
        </w:rPr>
      </w:pPr>
    </w:p>
    <w:p w:rsidR="00F55EF8" w:rsidRPr="00791496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496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F55EF8" w:rsidRPr="00791496" w:rsidRDefault="00F55EF8" w:rsidP="00F55EF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55EF8" w:rsidRPr="00791496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496">
        <w:rPr>
          <w:rFonts w:ascii="Times New Roman" w:hAnsi="Times New Roman" w:cs="Times New Roman"/>
          <w:sz w:val="28"/>
          <w:szCs w:val="28"/>
        </w:rPr>
        <w:t>ПРИКАЗ</w:t>
      </w:r>
    </w:p>
    <w:p w:rsidR="00F55EF8" w:rsidRPr="00791496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496">
        <w:rPr>
          <w:rFonts w:ascii="Times New Roman" w:hAnsi="Times New Roman" w:cs="Times New Roman"/>
          <w:sz w:val="28"/>
          <w:szCs w:val="28"/>
        </w:rPr>
        <w:t>от 10 января 2019 г. N 5</w:t>
      </w:r>
    </w:p>
    <w:p w:rsidR="00F55EF8" w:rsidRPr="00791496" w:rsidRDefault="00F55EF8" w:rsidP="00F55EF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55EF8" w:rsidRPr="00791496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496">
        <w:rPr>
          <w:rFonts w:ascii="Times New Roman" w:hAnsi="Times New Roman" w:cs="Times New Roman"/>
          <w:sz w:val="28"/>
          <w:szCs w:val="28"/>
        </w:rPr>
        <w:t>О ВЕДОМСТВЕННОМ ЗНАКЕ</w:t>
      </w:r>
    </w:p>
    <w:p w:rsidR="00F55EF8" w:rsidRPr="00791496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496">
        <w:rPr>
          <w:rFonts w:ascii="Times New Roman" w:hAnsi="Times New Roman" w:cs="Times New Roman"/>
          <w:sz w:val="28"/>
          <w:szCs w:val="28"/>
        </w:rPr>
        <w:t>ОТЛИЧИЯ МИНИСТЕРСТВА ПРОСВЕЩЕНИЯ РОССИЙСКОЙ ФЕДЕРАЦИИ,</w:t>
      </w:r>
    </w:p>
    <w:p w:rsidR="00F55EF8" w:rsidRPr="00791496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496">
        <w:rPr>
          <w:rFonts w:ascii="Times New Roman" w:hAnsi="Times New Roman" w:cs="Times New Roman"/>
          <w:sz w:val="28"/>
          <w:szCs w:val="28"/>
        </w:rPr>
        <w:t>ДАЮЩЕМ ПРАВО НА ПРИСВОЕНИЕ ЗВАНИЯ "ВЕТЕРАН ТРУДА"</w:t>
      </w:r>
    </w:p>
    <w:p w:rsidR="00F55EF8" w:rsidRDefault="00F55EF8" w:rsidP="00F55EF8">
      <w:pPr>
        <w:pStyle w:val="ConsPlusNormal"/>
        <w:jc w:val="both"/>
      </w:pPr>
    </w:p>
    <w:p w:rsidR="00F55EF8" w:rsidRPr="0051750A" w:rsidRDefault="00F55EF8" w:rsidP="00F55EF8">
      <w:pPr>
        <w:pStyle w:val="ConsPlusNormal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В соответствии со </w:t>
      </w:r>
      <w:hyperlink r:id="rId51" w:history="1">
        <w:r w:rsidRPr="0051750A">
          <w:rPr>
            <w:rStyle w:val="a8"/>
            <w:sz w:val="28"/>
            <w:szCs w:val="28"/>
          </w:rPr>
          <w:t>статьей 7</w:t>
        </w:r>
      </w:hyperlink>
      <w:r w:rsidRPr="0051750A">
        <w:rPr>
          <w:sz w:val="28"/>
          <w:szCs w:val="28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2016, N 1, ст. 8), </w:t>
      </w:r>
      <w:hyperlink r:id="rId52" w:history="1">
        <w:r w:rsidRPr="0051750A">
          <w:rPr>
            <w:rStyle w:val="a8"/>
            <w:sz w:val="28"/>
            <w:szCs w:val="28"/>
          </w:rPr>
          <w:t>пунктом 2</w:t>
        </w:r>
      </w:hyperlink>
      <w:r w:rsidRPr="0051750A">
        <w:rPr>
          <w:sz w:val="28"/>
          <w:szCs w:val="28"/>
        </w:rP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53" w:history="1">
        <w:r w:rsidRPr="0051750A">
          <w:rPr>
            <w:rStyle w:val="a8"/>
            <w:sz w:val="28"/>
            <w:szCs w:val="28"/>
          </w:rPr>
          <w:t>подпунктом 9.10</w:t>
        </w:r>
      </w:hyperlink>
      <w:r w:rsidRPr="0051750A">
        <w:rPr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F55EF8" w:rsidRPr="0051750A" w:rsidRDefault="00F55EF8" w:rsidP="00F55E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F55EF8" w:rsidRPr="0051750A" w:rsidRDefault="00F55EF8" w:rsidP="00F55E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2. Утвердить прилагаемое </w:t>
      </w:r>
      <w:hyperlink r:id="rId54" w:anchor="Par34" w:tooltip="ПОЛОЖЕНИЕ" w:history="1">
        <w:r w:rsidRPr="0051750A">
          <w:rPr>
            <w:rStyle w:val="a8"/>
            <w:sz w:val="28"/>
            <w:szCs w:val="28"/>
          </w:rPr>
          <w:t>Положение</w:t>
        </w:r>
      </w:hyperlink>
      <w:r w:rsidRPr="0051750A">
        <w:rPr>
          <w:sz w:val="28"/>
          <w:szCs w:val="28"/>
        </w:rPr>
        <w:t xml:space="preserve"> о ведомственном знаке отличия Министерства просвещения Российской Федерации "Отличник просвещения".</w:t>
      </w:r>
    </w:p>
    <w:p w:rsidR="00F55EF8" w:rsidRPr="0051750A" w:rsidRDefault="00F55EF8" w:rsidP="00F55E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F55EF8" w:rsidRPr="0051750A" w:rsidRDefault="00F55EF8" w:rsidP="00F55E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>4. Департаменту финансов, экономики и организации бюджетного процесса ежегодно предусматривать расходы на финансирование изготовления ведомственного знака отличия Министерства просвещения Российской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F55EF8" w:rsidRPr="0051750A" w:rsidRDefault="00F55EF8" w:rsidP="00F55E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>5. Контроль за исполнением настоящего приказа оставляю за собой.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Министр</w:t>
      </w:r>
    </w:p>
    <w:p w:rsidR="00F55EF8" w:rsidRPr="0051750A" w:rsidRDefault="00F55EF8" w:rsidP="00591E4C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О.Ю.ВАСИЛЬЕВА</w:t>
      </w:r>
    </w:p>
    <w:p w:rsidR="00F55EF8" w:rsidRPr="00566297" w:rsidRDefault="00F55EF8" w:rsidP="00F55EF8">
      <w:pPr>
        <w:pStyle w:val="ConsPlusNormal"/>
        <w:jc w:val="right"/>
        <w:outlineLvl w:val="0"/>
        <w:rPr>
          <w:b/>
          <w:sz w:val="28"/>
          <w:szCs w:val="28"/>
        </w:rPr>
      </w:pPr>
      <w:r w:rsidRPr="00566297">
        <w:rPr>
          <w:b/>
          <w:sz w:val="28"/>
          <w:szCs w:val="28"/>
        </w:rPr>
        <w:t>Приложение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Утверждено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приказом Министерства просвещения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Российской Федерации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от 10 января 2019 г. N 5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186762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7" w:name="Par34"/>
      <w:bookmarkEnd w:id="87"/>
      <w:r w:rsidRPr="00186762">
        <w:rPr>
          <w:rFonts w:ascii="Times New Roman" w:hAnsi="Times New Roman" w:cs="Times New Roman"/>
          <w:sz w:val="28"/>
          <w:szCs w:val="28"/>
        </w:rPr>
        <w:t>ПОЛОЖЕНИЕ</w:t>
      </w:r>
    </w:p>
    <w:p w:rsidR="00F55EF8" w:rsidRPr="00186762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О ВЕДОМСТВЕННОМ ЗНАКЕ ОТЛИЧИЯ МИНИСТЕРСТВА ПРОСВЕЩЕНИЯ</w:t>
      </w:r>
    </w:p>
    <w:p w:rsidR="00F55EF8" w:rsidRPr="00186762" w:rsidRDefault="00F55EF8" w:rsidP="00F55E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РОССИЙСКОЙ ФЕДЕРАЦИИ "ОТЛИЧНИК ПРОСВЕЩЕНИЯ"</w:t>
      </w:r>
    </w:p>
    <w:p w:rsidR="00F55EF8" w:rsidRPr="00186762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186762" w:rsidRDefault="00F55EF8" w:rsidP="00F55EF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51750A" w:rsidRDefault="00F55EF8" w:rsidP="00F55EF8">
      <w:pPr>
        <w:pStyle w:val="ConsPlusNormal"/>
        <w:ind w:firstLine="540"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F55EF8" w:rsidRPr="0051750A" w:rsidRDefault="00F55EF8" w:rsidP="00F55EF8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88" w:name="Par41"/>
      <w:bookmarkEnd w:id="88"/>
      <w:r w:rsidRPr="0051750A">
        <w:rPr>
          <w:sz w:val="28"/>
          <w:szCs w:val="28"/>
        </w:rPr>
        <w:t>2. 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ведения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3. К награждению знаком отличия могут быть представлены: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89" w:name="Par43"/>
      <w:bookmarkEnd w:id="89"/>
      <w:r w:rsidRPr="0051750A">
        <w:rPr>
          <w:sz w:val="28"/>
          <w:szCs w:val="28"/>
        </w:rPr>
        <w:t>а) работники подведомственных Минпросвещения России организаций, осуществляющих деятельность в установленной сфере ведения Минпросвещения России;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90" w:name="Par44"/>
      <w:bookmarkEnd w:id="90"/>
      <w:r w:rsidRPr="0051750A">
        <w:rPr>
          <w:sz w:val="28"/>
          <w:szCs w:val="28"/>
        </w:rPr>
        <w:t>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91" w:name="Par45"/>
      <w:bookmarkEnd w:id="91"/>
      <w:r w:rsidRPr="0051750A">
        <w:rPr>
          <w:sz w:val="28"/>
          <w:szCs w:val="28"/>
        </w:rPr>
        <w:t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Минпросвещения России;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92" w:name="Par46"/>
      <w:bookmarkEnd w:id="92"/>
      <w:r w:rsidRPr="0051750A">
        <w:rPr>
          <w:sz w:val="28"/>
          <w:szCs w:val="28"/>
        </w:rPr>
        <w:t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93" w:name="Par48"/>
      <w:bookmarkEnd w:id="93"/>
      <w:r w:rsidRPr="0051750A">
        <w:rPr>
          <w:sz w:val="28"/>
          <w:szCs w:val="28"/>
        </w:rPr>
        <w:lastRenderedPageBreak/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а) наличие стажа работы в сфере деятельности, указанной в </w:t>
      </w:r>
      <w:hyperlink r:id="rId55" w:anchor="Par41" w:tooltip="2. 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" w:history="1">
        <w:r w:rsidRPr="0051750A">
          <w:rPr>
            <w:rStyle w:val="a8"/>
            <w:sz w:val="28"/>
            <w:szCs w:val="28"/>
          </w:rPr>
          <w:t>пункте 2</w:t>
        </w:r>
      </w:hyperlink>
      <w:r w:rsidRPr="0051750A">
        <w:rPr>
          <w:sz w:val="28"/>
          <w:szCs w:val="28"/>
        </w:rP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94" w:name="Par50"/>
      <w:bookmarkEnd w:id="94"/>
      <w:r w:rsidRPr="0051750A">
        <w:rPr>
          <w:sz w:val="28"/>
          <w:szCs w:val="28"/>
        </w:rPr>
        <w:t>б) наличие у кандидата ведомственной или иной награды за заслуги в труде и продолжительную работу (службу) в соответствующей сфере деятельности Минпросвещения России;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г) отсутствие не снятой или не погашенной в установленном федеральным законом порядке судимости;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д) отсутствие неснятого дисциплинарного взыскания.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6. Награждение знаком отличия возможно не ранее чем через 3 года после награждения ведомственной наградой Минпросвещения России, указанной в </w:t>
      </w:r>
      <w:hyperlink r:id="rId56" w:anchor="Par50" w:tooltip="б) наличие у кандидата ведомственной или иной награды за заслуги в труде и продолжительную работу (службу) в соответствующей сфере деятельности Минпросвещения России;" w:history="1">
        <w:r w:rsidRPr="0051750A">
          <w:rPr>
            <w:rStyle w:val="a8"/>
            <w:sz w:val="28"/>
            <w:szCs w:val="28"/>
          </w:rPr>
          <w:t>подпункте "б" пункта 5</w:t>
        </w:r>
      </w:hyperlink>
      <w:r w:rsidRPr="0051750A">
        <w:rPr>
          <w:sz w:val="28"/>
          <w:szCs w:val="28"/>
        </w:rPr>
        <w:t xml:space="preserve"> настоящего Положения.</w:t>
      </w: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186762" w:rsidRDefault="00F55EF8" w:rsidP="0072729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II. Порядок представления к награждению знаком отличия</w:t>
      </w: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8. Ходатайство о награждении возбуждается по месту основной работы (службы) лица, представляемого к награждению.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r:id="rId57" w:anchor="Par44" w:tooltip="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" w:history="1">
        <w:r w:rsidRPr="0051750A">
          <w:rPr>
            <w:rStyle w:val="a8"/>
            <w:sz w:val="28"/>
            <w:szCs w:val="28"/>
          </w:rPr>
          <w:t>подпункте "б" пункта 3</w:t>
        </w:r>
      </w:hyperlink>
      <w:r w:rsidRPr="0051750A">
        <w:rPr>
          <w:sz w:val="28"/>
          <w:szCs w:val="28"/>
        </w:rPr>
        <w:t xml:space="preserve"> настоящего Положения).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95" w:name="Par61"/>
      <w:bookmarkEnd w:id="95"/>
      <w:r w:rsidRPr="0051750A">
        <w:rPr>
          <w:sz w:val="28"/>
          <w:szCs w:val="28"/>
        </w:rPr>
        <w:t>9. К ходатайству прилагаются: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а) представление к награждению лица знаком отличия (</w:t>
      </w:r>
      <w:hyperlink r:id="rId58" w:anchor="Par123" w:tooltip="                               ПРЕДСТАВЛЕНИЕ" w:history="1">
        <w:r w:rsidRPr="0051750A">
          <w:rPr>
            <w:rStyle w:val="a8"/>
            <w:sz w:val="28"/>
            <w:szCs w:val="28"/>
          </w:rPr>
          <w:t>приложение</w:t>
        </w:r>
      </w:hyperlink>
      <w:r w:rsidRPr="0051750A">
        <w:rPr>
          <w:sz w:val="28"/>
          <w:szCs w:val="28"/>
        </w:rP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lastRenderedPageBreak/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г) письменное согласие лица на проведение в отношении него проверочных мероприятий;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r:id="rId59" w:anchor="Par43" w:tooltip="а) работники подведомственных Минпросвещения России организаций, осуществляющих деятельность в установленной сфере ведения Минпросвещения России;" w:history="1">
        <w:r w:rsidRPr="0051750A">
          <w:rPr>
            <w:rStyle w:val="a8"/>
            <w:sz w:val="28"/>
            <w:szCs w:val="28"/>
          </w:rPr>
          <w:t>подпунктах "а"</w:t>
        </w:r>
      </w:hyperlink>
      <w:r w:rsidRPr="0051750A">
        <w:rPr>
          <w:sz w:val="28"/>
          <w:szCs w:val="28"/>
        </w:rPr>
        <w:t xml:space="preserve">, </w:t>
      </w:r>
      <w:hyperlink r:id="rId60" w:anchor="Par45" w:tooltip="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" w:history="1">
        <w:r w:rsidRPr="0051750A">
          <w:rPr>
            <w:rStyle w:val="a8"/>
            <w:sz w:val="28"/>
            <w:szCs w:val="28"/>
          </w:rPr>
          <w:t>"в"</w:t>
        </w:r>
      </w:hyperlink>
      <w:r w:rsidRPr="0051750A">
        <w:rPr>
          <w:sz w:val="28"/>
          <w:szCs w:val="28"/>
        </w:rPr>
        <w:t xml:space="preserve"> и </w:t>
      </w:r>
      <w:hyperlink r:id="rId61" w:anchor="Par46" w:tooltip="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" w:history="1">
        <w:r w:rsidRPr="0051750A">
          <w:rPr>
            <w:rStyle w:val="a8"/>
            <w:sz w:val="28"/>
            <w:szCs w:val="28"/>
          </w:rPr>
          <w:t>"г" пункта 3</w:t>
        </w:r>
      </w:hyperlink>
      <w:r w:rsidRPr="0051750A">
        <w:rPr>
          <w:sz w:val="28"/>
          <w:szCs w:val="28"/>
        </w:rP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11. Документы о награждении знаком отличия лиц, указанных в </w:t>
      </w:r>
      <w:hyperlink r:id="rId62" w:anchor="Par45" w:tooltip="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" w:history="1">
        <w:r w:rsidRPr="0051750A">
          <w:rPr>
            <w:rStyle w:val="a8"/>
            <w:sz w:val="28"/>
            <w:szCs w:val="28"/>
          </w:rPr>
          <w:t>подпунктах "в"</w:t>
        </w:r>
      </w:hyperlink>
      <w:r w:rsidRPr="0051750A">
        <w:rPr>
          <w:sz w:val="28"/>
          <w:szCs w:val="28"/>
        </w:rPr>
        <w:t xml:space="preserve"> и </w:t>
      </w:r>
      <w:hyperlink r:id="rId63" w:anchor="Par46" w:tooltip="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" w:history="1">
        <w:r w:rsidRPr="0051750A">
          <w:rPr>
            <w:rStyle w:val="a8"/>
            <w:sz w:val="28"/>
            <w:szCs w:val="28"/>
          </w:rPr>
          <w:t>"г" пункта 3</w:t>
        </w:r>
      </w:hyperlink>
      <w:r w:rsidRPr="0051750A">
        <w:rPr>
          <w:sz w:val="28"/>
          <w:szCs w:val="28"/>
        </w:rPr>
        <w:t xml:space="preserve"> настоящего Положения, представляются в Минпросвещения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r:id="rId64" w:anchor="Par41" w:tooltip="2. 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" w:history="1">
        <w:r w:rsidRPr="0051750A">
          <w:rPr>
            <w:rStyle w:val="a8"/>
            <w:sz w:val="28"/>
            <w:szCs w:val="28"/>
          </w:rPr>
          <w:t>пункте 2</w:t>
        </w:r>
      </w:hyperlink>
      <w:r w:rsidRPr="0051750A">
        <w:rPr>
          <w:sz w:val="28"/>
          <w:szCs w:val="28"/>
        </w:rP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Минпросвещения России организаций.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12. Представление к награждению знаком отличия лиц, указанных в </w:t>
      </w:r>
      <w:hyperlink r:id="rId65" w:anchor="Par44" w:tooltip="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" w:history="1">
        <w:r w:rsidRPr="0051750A">
          <w:rPr>
            <w:rStyle w:val="a8"/>
            <w:sz w:val="28"/>
            <w:szCs w:val="28"/>
          </w:rPr>
          <w:t>подпункте "б" пункта 3</w:t>
        </w:r>
      </w:hyperlink>
      <w:r w:rsidRPr="0051750A">
        <w:rPr>
          <w:sz w:val="28"/>
          <w:szCs w:val="28"/>
        </w:rPr>
        <w:t xml:space="preserve"> настоящего Положения, вносится руководителем соответствующего структурного подразделения Минпросвещения России на рассмотрение и согласование заместителю Министра, курирующему соответствующее структурное подразделение Минпросвещения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Представление к награждению работников структурных подразделений Минпросвещения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Минпросвещения России. Положение о Комиссии утверждается приказом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14. Срок рассмотрения Комиссией документов о награждении знаком отличия не может превышать 90 календарных дней со дня их поступления в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lastRenderedPageBreak/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а) наградить кандидата знаком отличия;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б) отказать в награждении кандидата знаком отличия.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17. В заключении Комиссии, содержащем рекомендацию о принятии решения об отказе в награждении кандидата знаком отличия, может содержаться рекомендация о применении Минпросвещения России в отношении кандидата иного вида поощрения или награждения.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18. Документы о награждении знаком отличия, представленные в Минпросвещения России, по результатам рассмотрения Комиссией возвращаются организации (органу), представившей ходатайство, в случае: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а) установления недостоверности сведений, содержащихся в документах о награждении знаком отличия;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в) смерти кандидата;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г) несоответствия кандидата требованиям, установленным в </w:t>
      </w:r>
      <w:hyperlink r:id="rId66" w:anchor="Par48" w:tooltip="5. Кандидаты на награждение знаком отличия (далее - кандидат) должны одновременно соответствовать следующим требованиям:" w:history="1">
        <w:r w:rsidRPr="0051750A">
          <w:rPr>
            <w:rStyle w:val="a8"/>
            <w:sz w:val="28"/>
            <w:szCs w:val="28"/>
          </w:rPr>
          <w:t>пункте 5</w:t>
        </w:r>
      </w:hyperlink>
      <w:r w:rsidRPr="0051750A">
        <w:rPr>
          <w:sz w:val="28"/>
          <w:szCs w:val="28"/>
        </w:rPr>
        <w:t xml:space="preserve"> настоящего Положения;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r:id="rId67" w:anchor="Par61" w:tooltip="9. К ходатайству прилагаются:" w:history="1">
        <w:r w:rsidRPr="0051750A">
          <w:rPr>
            <w:rStyle w:val="a8"/>
            <w:sz w:val="28"/>
            <w:szCs w:val="28"/>
          </w:rPr>
          <w:t>пунктом 9</w:t>
        </w:r>
      </w:hyperlink>
      <w:r w:rsidRPr="0051750A">
        <w:rPr>
          <w:sz w:val="28"/>
          <w:szCs w:val="28"/>
        </w:rPr>
        <w:t xml:space="preserve"> настоящего Положения;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е) несоблюдения установленного порядка согласования документов о награждении знаком отличия.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20. Решение о награждении кандидата знаком отличия оформляется приказом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F55EF8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22. Повторное представление к награждению знаком отличия кандидата, в отношении которого Министром принято решение об отказе в награждении, возможно не ранее чем через год со дня принятия указанного решения.</w:t>
      </w:r>
    </w:p>
    <w:p w:rsidR="00415054" w:rsidRPr="0051750A" w:rsidRDefault="00415054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186762" w:rsidRDefault="00F55EF8" w:rsidP="0072729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lastRenderedPageBreak/>
        <w:t>III. Награждение знаком отличия</w:t>
      </w: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23. Награждение знаком отличия производится в соответствии с приказом Минпросвещения России. Награжденному вручаются удостоверение и нагрудный знак отличия Минпросвещения России "Отличник просвещения".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24. Вручение знака отличия производится в торжественной обстановке не позднее 6 месяцев со дня издания приказа Минпросвещения России о награждении знаком отличия.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25. Организацию работы по награждению и учет лиц, награжденных знаком отличия, осуществляет Департамент государственной службы и кадров Минпросвещения России.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Минпросвещения России, а также выдается выписка из приказа о награждении.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27. Повторное награждение знаком отличия не производится.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28. Дубликат знака отличия и удостоверения к нему не выдается.</w:t>
      </w:r>
    </w:p>
    <w:p w:rsidR="00F55EF8" w:rsidRPr="0051750A" w:rsidRDefault="00F55EF8" w:rsidP="007272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>29. В случае утраты (порчи) знака отличия или удостоверения к нему по запросу награжденного лица Минпросвещения России выдает архивную справку (выписку из приказа) о награждении.</w:t>
      </w: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186762" w:rsidRDefault="00F55EF8" w:rsidP="0072729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IV. Описание знака отличия</w:t>
      </w: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51750A">
        <w:rPr>
          <w:sz w:val="28"/>
          <w:szCs w:val="28"/>
        </w:rPr>
        <w:t xml:space="preserve">30. Знак отличия имеет вид геральдического знака - эмблемы Минпросвещения России, описание и рисунок которой утверждены </w:t>
      </w:r>
      <w:hyperlink r:id="rId68" w:history="1">
        <w:r w:rsidRPr="0051750A">
          <w:rPr>
            <w:rStyle w:val="a8"/>
            <w:sz w:val="28"/>
            <w:szCs w:val="28"/>
          </w:rPr>
          <w:t>приказом</w:t>
        </w:r>
      </w:hyperlink>
      <w:r w:rsidRPr="0051750A">
        <w:rPr>
          <w:sz w:val="28"/>
          <w:szCs w:val="28"/>
        </w:rPr>
        <w:t xml:space="preserve"> Минпросвещения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591E4C" w:rsidRDefault="00591E4C" w:rsidP="0072729A">
      <w:pPr>
        <w:pStyle w:val="ConsPlusNormal"/>
        <w:contextualSpacing/>
        <w:jc w:val="both"/>
        <w:rPr>
          <w:sz w:val="28"/>
          <w:szCs w:val="28"/>
        </w:rPr>
      </w:pPr>
    </w:p>
    <w:p w:rsidR="00591E4C" w:rsidRPr="0051750A" w:rsidRDefault="00591E4C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F55EF8" w:rsidRPr="0051750A" w:rsidRDefault="00F55EF8" w:rsidP="00F55EF8">
      <w:pPr>
        <w:pStyle w:val="ConsPlusNormal"/>
        <w:jc w:val="right"/>
        <w:outlineLvl w:val="1"/>
        <w:rPr>
          <w:sz w:val="28"/>
          <w:szCs w:val="28"/>
        </w:rPr>
      </w:pPr>
      <w:r w:rsidRPr="0051750A">
        <w:rPr>
          <w:sz w:val="28"/>
          <w:szCs w:val="28"/>
        </w:rPr>
        <w:lastRenderedPageBreak/>
        <w:t>Приложение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к Положению о ведомственном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знаке отличия Министерства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просвещения Российской Федерации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"Отличник просвещения",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утвержденному приказом Министерства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просвещения Российской Федерации</w:t>
      </w: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от 10 января 2019 г. N 5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51750A" w:rsidRDefault="00F55EF8" w:rsidP="00F55EF8">
      <w:pPr>
        <w:pStyle w:val="ConsPlusNormal"/>
        <w:jc w:val="right"/>
        <w:rPr>
          <w:sz w:val="28"/>
          <w:szCs w:val="28"/>
        </w:rPr>
      </w:pPr>
      <w:r w:rsidRPr="0051750A">
        <w:rPr>
          <w:sz w:val="28"/>
          <w:szCs w:val="28"/>
        </w:rPr>
        <w:t>Форма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D02C27" w:rsidRDefault="00F55EF8" w:rsidP="001867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МИНИСТЕРСТВО ПРОСВЕЩЕНИЯ</w:t>
      </w:r>
    </w:p>
    <w:p w:rsidR="00F55EF8" w:rsidRPr="00D02C27" w:rsidRDefault="00F55EF8" w:rsidP="001867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55EF8" w:rsidRPr="00D02C27" w:rsidRDefault="00F55EF8" w:rsidP="001867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5EF8" w:rsidRPr="00D02C27" w:rsidRDefault="00F55EF8" w:rsidP="001867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6" w:name="Par123"/>
      <w:bookmarkEnd w:id="96"/>
      <w:r w:rsidRPr="00D02C27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(субъект Российской Федерации)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EF8" w:rsidRPr="00D02C27" w:rsidRDefault="00186762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 xml:space="preserve">Ведомственный знак отличия </w:t>
      </w:r>
      <w:r w:rsidR="00F55EF8" w:rsidRPr="00D02C27">
        <w:rPr>
          <w:rFonts w:ascii="Times New Roman" w:hAnsi="Times New Roman" w:cs="Times New Roman"/>
          <w:sz w:val="28"/>
          <w:szCs w:val="28"/>
        </w:rPr>
        <w:t>Министерства просвещения</w:t>
      </w:r>
    </w:p>
    <w:p w:rsidR="00186762" w:rsidRPr="00D02C27" w:rsidRDefault="00186762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Российской Федерации «Отличник просвещения»</w:t>
      </w:r>
    </w:p>
    <w:p w:rsidR="00186762" w:rsidRPr="00D02C27" w:rsidRDefault="00186762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Фамилия _________________________________________________________</w:t>
      </w:r>
      <w:r w:rsidR="00186762" w:rsidRPr="00D02C27">
        <w:rPr>
          <w:rFonts w:ascii="Times New Roman" w:hAnsi="Times New Roman" w:cs="Times New Roman"/>
          <w:sz w:val="28"/>
          <w:szCs w:val="28"/>
        </w:rPr>
        <w:t>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Имя _____________________ Отчество (при наличии) __________________________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2. Место работы, занимаемая должность _____________________________________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6762" w:rsidRPr="00D02C27">
        <w:rPr>
          <w:rFonts w:ascii="Times New Roman" w:hAnsi="Times New Roman" w:cs="Times New Roman"/>
          <w:sz w:val="28"/>
          <w:szCs w:val="28"/>
        </w:rPr>
        <w:t>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(полное наименование организации (органа)</w:t>
      </w:r>
    </w:p>
    <w:p w:rsidR="00F55EF8" w:rsidRPr="00D02C27" w:rsidRDefault="00186762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3.</w:t>
      </w:r>
      <w:r w:rsidR="00F55EF8" w:rsidRPr="00D02C27">
        <w:rPr>
          <w:rFonts w:ascii="Times New Roman" w:hAnsi="Times New Roman" w:cs="Times New Roman"/>
          <w:sz w:val="28"/>
          <w:szCs w:val="28"/>
        </w:rPr>
        <w:t>Пол _______________ 4. Дата рождения ___________________________________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 xml:space="preserve">                                                (число, месяц, год)</w:t>
      </w:r>
    </w:p>
    <w:p w:rsidR="00F55EF8" w:rsidRPr="00D02C27" w:rsidRDefault="00F55EF8" w:rsidP="00D02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_________________________________________________________(республика, край</w:t>
      </w:r>
      <w:r w:rsidR="00D02C27">
        <w:rPr>
          <w:rFonts w:ascii="Times New Roman" w:hAnsi="Times New Roman" w:cs="Times New Roman"/>
          <w:sz w:val="28"/>
          <w:szCs w:val="28"/>
        </w:rPr>
        <w:t xml:space="preserve">, область, округ, город, район, </w:t>
      </w:r>
      <w:r w:rsidRPr="00D02C27">
        <w:rPr>
          <w:rFonts w:ascii="Times New Roman" w:hAnsi="Times New Roman" w:cs="Times New Roman"/>
          <w:sz w:val="28"/>
          <w:szCs w:val="28"/>
        </w:rPr>
        <w:t>населенный пункт)</w:t>
      </w:r>
    </w:p>
    <w:p w:rsidR="00F55EF8" w:rsidRPr="00D02C27" w:rsidRDefault="00F55EF8" w:rsidP="00D02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6. Образование ____________________________________________________________</w:t>
      </w:r>
    </w:p>
    <w:p w:rsidR="00F55EF8" w:rsidRPr="00D02C27" w:rsidRDefault="00F55EF8" w:rsidP="00D02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(уровень полученного образования,</w:t>
      </w:r>
      <w:r w:rsidR="00D02C27"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D02C27">
        <w:rPr>
          <w:rFonts w:ascii="Times New Roman" w:hAnsi="Times New Roman" w:cs="Times New Roman"/>
          <w:sz w:val="28"/>
          <w:szCs w:val="28"/>
        </w:rPr>
        <w:t>образовательной организации, год окончания)</w:t>
      </w:r>
    </w:p>
    <w:p w:rsidR="00F55EF8" w:rsidRPr="00D02C27" w:rsidRDefault="00F55EF8" w:rsidP="00D02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02C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55EF8" w:rsidRPr="00D02C27" w:rsidRDefault="00186762" w:rsidP="00D02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7.</w:t>
      </w:r>
      <w:r w:rsidR="00F55EF8" w:rsidRPr="00D02C27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__________________________________________</w:t>
      </w:r>
    </w:p>
    <w:p w:rsidR="00F55EF8" w:rsidRPr="00D02C27" w:rsidRDefault="00186762" w:rsidP="00D02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8.</w:t>
      </w:r>
      <w:r w:rsidR="00F55EF8" w:rsidRPr="00D02C27">
        <w:rPr>
          <w:rFonts w:ascii="Times New Roman" w:hAnsi="Times New Roman" w:cs="Times New Roman"/>
          <w:sz w:val="28"/>
          <w:szCs w:val="28"/>
        </w:rPr>
        <w:t>Какими  государственными  и ведомственны</w:t>
      </w:r>
      <w:r w:rsidRPr="00D02C27">
        <w:rPr>
          <w:rFonts w:ascii="Times New Roman" w:hAnsi="Times New Roman" w:cs="Times New Roman"/>
          <w:sz w:val="28"/>
          <w:szCs w:val="28"/>
        </w:rPr>
        <w:t xml:space="preserve">ми наградами награжден(а), даты </w:t>
      </w:r>
      <w:r w:rsidR="00F55EF8" w:rsidRPr="00D02C27">
        <w:rPr>
          <w:rFonts w:ascii="Times New Roman" w:hAnsi="Times New Roman" w:cs="Times New Roman"/>
          <w:sz w:val="28"/>
          <w:szCs w:val="28"/>
        </w:rPr>
        <w:t>награждения _______________________________</w:t>
      </w:r>
      <w:r w:rsidRPr="00D02C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55EF8" w:rsidRPr="00D02C27" w:rsidRDefault="00F55EF8" w:rsidP="001867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9. Стаж работы: общий _________, в сфере __________________________________</w:t>
      </w:r>
    </w:p>
    <w:p w:rsidR="00F55EF8" w:rsidRPr="00D02C27" w:rsidRDefault="00F55EF8" w:rsidP="001867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10. Стаж работы в данной организации (органе) _____________________________</w:t>
      </w:r>
    </w:p>
    <w:p w:rsidR="00F55EF8" w:rsidRPr="00D02C27" w:rsidRDefault="00F55EF8" w:rsidP="001867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11. Трудовая деятельность (включая военную службу)</w:t>
      </w:r>
    </w:p>
    <w:p w:rsidR="00F55EF8" w:rsidRPr="00D02C27" w:rsidRDefault="00F55EF8" w:rsidP="00F55EF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417"/>
        <w:gridCol w:w="5878"/>
      </w:tblGrid>
      <w:tr w:rsidR="00F55EF8" w:rsidRPr="00D02C27" w:rsidTr="00F55EF8"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F8" w:rsidRPr="00D02C27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D02C27">
              <w:rPr>
                <w:sz w:val="28"/>
                <w:szCs w:val="28"/>
              </w:rPr>
              <w:lastRenderedPageBreak/>
              <w:t>Месяц и год</w:t>
            </w:r>
          </w:p>
          <w:p w:rsidR="00F55EF8" w:rsidRPr="00D02C27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D02C27">
              <w:rPr>
                <w:sz w:val="28"/>
                <w:szCs w:val="28"/>
              </w:rPr>
              <w:t>(мм.гггг)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F8" w:rsidRPr="00D02C27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D02C27">
              <w:rPr>
                <w:sz w:val="28"/>
                <w:szCs w:val="28"/>
              </w:rPr>
              <w:t>Должность с указанием названия организации</w:t>
            </w:r>
          </w:p>
          <w:p w:rsidR="00F55EF8" w:rsidRPr="00D02C27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D02C27">
              <w:rPr>
                <w:sz w:val="28"/>
                <w:szCs w:val="28"/>
              </w:rPr>
              <w:t>(в соответствии с записями в трудовой книжке)</w:t>
            </w:r>
          </w:p>
        </w:tc>
      </w:tr>
      <w:tr w:rsidR="00F55EF8" w:rsidRPr="00D02C27" w:rsidTr="00F55EF8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F8" w:rsidRPr="00D02C27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D02C27">
              <w:rPr>
                <w:sz w:val="28"/>
                <w:szCs w:val="28"/>
              </w:rPr>
              <w:t>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F8" w:rsidRPr="00D02C27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D02C27">
              <w:rPr>
                <w:sz w:val="28"/>
                <w:szCs w:val="28"/>
              </w:rPr>
              <w:t>ухода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F8" w:rsidRPr="00D02C27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  <w:tr w:rsidR="00F55EF8" w:rsidRPr="00D02C27" w:rsidTr="00F55EF8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F8" w:rsidRPr="00D02C27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F8" w:rsidRPr="00D02C27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F8" w:rsidRPr="00D02C27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F55EF8" w:rsidRPr="00D02C27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Руководитель кадрового подразделения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6762" w:rsidRPr="00D02C27">
        <w:rPr>
          <w:rFonts w:ascii="Times New Roman" w:hAnsi="Times New Roman" w:cs="Times New Roman"/>
          <w:sz w:val="28"/>
          <w:szCs w:val="28"/>
        </w:rPr>
        <w:t>__   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 xml:space="preserve">             М.П.                     (фамилия, инициалы)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"__" ______________ 20__ г.                _______________________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(подпись)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12.  Характеристика  с  указанием  заслуг  представляемого к ведомственному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знаку  отличия  Министерства  просвещения  Российской  Федерации  "Отличник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просвещения":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Кандидатура _________________________________________________ рекомендована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 xml:space="preserve">                  (фамилия, имя, отчество (при наличии)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6762" w:rsidRPr="00D02C27">
        <w:rPr>
          <w:rFonts w:ascii="Times New Roman" w:hAnsi="Times New Roman" w:cs="Times New Roman"/>
          <w:sz w:val="28"/>
          <w:szCs w:val="28"/>
        </w:rPr>
        <w:t>_______________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 xml:space="preserve">         (наименование коллегиального органа организации (органа),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86762" w:rsidRPr="00D02C27">
        <w:rPr>
          <w:rFonts w:ascii="Times New Roman" w:hAnsi="Times New Roman" w:cs="Times New Roman"/>
          <w:sz w:val="28"/>
          <w:szCs w:val="28"/>
        </w:rPr>
        <w:t>___________</w:t>
      </w:r>
    </w:p>
    <w:p w:rsidR="00F55EF8" w:rsidRPr="00D02C27" w:rsidRDefault="00F55EF8" w:rsidP="00F55E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C27">
        <w:rPr>
          <w:rFonts w:ascii="Times New Roman" w:hAnsi="Times New Roman" w:cs="Times New Roman"/>
          <w:sz w:val="28"/>
          <w:szCs w:val="28"/>
        </w:rPr>
        <w:t xml:space="preserve">                       дата обсуждения, N протокола)</w:t>
      </w:r>
    </w:p>
    <w:p w:rsidR="00F55EF8" w:rsidRPr="00D02C27" w:rsidRDefault="00F55EF8" w:rsidP="00F55EF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F55EF8" w:rsidRPr="0051750A" w:rsidTr="00F55EF8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Руководитель организации (органа)</w:t>
            </w:r>
          </w:p>
        </w:tc>
        <w:tc>
          <w:tcPr>
            <w:tcW w:w="340" w:type="dxa"/>
            <w:vMerge w:val="restart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Секретарь</w:t>
            </w:r>
          </w:p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коллегиального органа организации</w:t>
            </w:r>
          </w:p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(указывается наименование коллегиального органа)</w:t>
            </w:r>
          </w:p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F55EF8" w:rsidRPr="0051750A" w:rsidTr="00F55EF8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5EF8" w:rsidRPr="0051750A" w:rsidRDefault="00F55E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F55EF8" w:rsidRPr="0051750A" w:rsidRDefault="00F55E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  <w:tr w:rsidR="00F55EF8" w:rsidRPr="0051750A" w:rsidTr="00F55EF8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(подпись)</w:t>
            </w:r>
          </w:p>
        </w:tc>
      </w:tr>
      <w:tr w:rsidR="00F55EF8" w:rsidRPr="0051750A" w:rsidTr="00F55EF8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  <w:tr w:rsidR="00F55EF8" w:rsidRPr="0051750A" w:rsidTr="00F55EF8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(фамилия, инициалы)</w:t>
            </w: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(фамилия, инициалы)</w:t>
            </w:r>
          </w:p>
        </w:tc>
      </w:tr>
      <w:tr w:rsidR="00F55EF8" w:rsidRPr="0051750A" w:rsidTr="00F55EF8">
        <w:tc>
          <w:tcPr>
            <w:tcW w:w="3946" w:type="dxa"/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lastRenderedPageBreak/>
              <w:t>М.П. (при наличии)</w:t>
            </w: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  <w:tr w:rsidR="00F55EF8" w:rsidRPr="0051750A" w:rsidTr="00F55EF8">
        <w:tc>
          <w:tcPr>
            <w:tcW w:w="3946" w:type="dxa"/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"__" ____________ 20__ г.</w:t>
            </w: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p w:rsidR="00F55EF8" w:rsidRPr="00186762" w:rsidRDefault="00F55EF8" w:rsidP="001867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55EF8" w:rsidRPr="00186762" w:rsidRDefault="00F55EF8" w:rsidP="001867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6762">
        <w:rPr>
          <w:rFonts w:ascii="Times New Roman" w:hAnsi="Times New Roman" w:cs="Times New Roman"/>
          <w:sz w:val="28"/>
          <w:szCs w:val="28"/>
        </w:rPr>
        <w:t>(не заполняется при п</w:t>
      </w:r>
      <w:r w:rsidR="00186762" w:rsidRPr="00186762">
        <w:rPr>
          <w:rFonts w:ascii="Times New Roman" w:hAnsi="Times New Roman" w:cs="Times New Roman"/>
          <w:sz w:val="28"/>
          <w:szCs w:val="28"/>
        </w:rPr>
        <w:t>редставлении к награждению лиц,</w:t>
      </w:r>
      <w:r w:rsidR="00D02C27">
        <w:rPr>
          <w:rFonts w:ascii="Times New Roman" w:hAnsi="Times New Roman" w:cs="Times New Roman"/>
          <w:sz w:val="28"/>
          <w:szCs w:val="28"/>
        </w:rPr>
        <w:t xml:space="preserve"> </w:t>
      </w:r>
      <w:r w:rsidRPr="00186762">
        <w:rPr>
          <w:rFonts w:ascii="Times New Roman" w:hAnsi="Times New Roman" w:cs="Times New Roman"/>
          <w:sz w:val="28"/>
          <w:szCs w:val="28"/>
        </w:rPr>
        <w:t xml:space="preserve">замещающих государственные </w:t>
      </w:r>
      <w:r w:rsidR="00D02C27">
        <w:rPr>
          <w:rFonts w:ascii="Times New Roman" w:hAnsi="Times New Roman" w:cs="Times New Roman"/>
          <w:sz w:val="28"/>
          <w:szCs w:val="28"/>
        </w:rPr>
        <w:t xml:space="preserve">должности Российской Федерации, </w:t>
      </w:r>
      <w:r w:rsidRPr="00186762">
        <w:rPr>
          <w:rFonts w:ascii="Times New Roman" w:hAnsi="Times New Roman" w:cs="Times New Roman"/>
          <w:sz w:val="28"/>
          <w:szCs w:val="28"/>
        </w:rPr>
        <w:t>федеральных государственных служащих и рабо</w:t>
      </w:r>
      <w:r w:rsidR="00D02C27">
        <w:rPr>
          <w:rFonts w:ascii="Times New Roman" w:hAnsi="Times New Roman" w:cs="Times New Roman"/>
          <w:sz w:val="28"/>
          <w:szCs w:val="28"/>
        </w:rPr>
        <w:t xml:space="preserve">тников Министерства  </w:t>
      </w:r>
      <w:r w:rsidRPr="00186762">
        <w:rPr>
          <w:rFonts w:ascii="Times New Roman" w:hAnsi="Times New Roman" w:cs="Times New Roman"/>
          <w:sz w:val="28"/>
          <w:szCs w:val="28"/>
        </w:rPr>
        <w:t>просвещения Российской Федерац</w:t>
      </w:r>
      <w:r w:rsidR="00D02C27">
        <w:rPr>
          <w:rFonts w:ascii="Times New Roman" w:hAnsi="Times New Roman" w:cs="Times New Roman"/>
          <w:sz w:val="28"/>
          <w:szCs w:val="28"/>
        </w:rPr>
        <w:t>ии, работников подведомственных</w:t>
      </w:r>
      <w:r w:rsidRPr="00186762">
        <w:rPr>
          <w:rFonts w:ascii="Times New Roman" w:hAnsi="Times New Roman" w:cs="Times New Roman"/>
          <w:sz w:val="28"/>
          <w:szCs w:val="28"/>
        </w:rPr>
        <w:t xml:space="preserve"> Министерству просвещения Российской Федерации организаций)</w:t>
      </w:r>
    </w:p>
    <w:p w:rsidR="00F55EF8" w:rsidRPr="0051750A" w:rsidRDefault="00F55EF8" w:rsidP="00F55EF8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F55EF8" w:rsidRPr="0051750A" w:rsidTr="00F55EF8">
        <w:tc>
          <w:tcPr>
            <w:tcW w:w="3946" w:type="dxa"/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Высшее должностное лицо субъекта Российской Федерации</w:t>
            </w:r>
          </w:p>
        </w:tc>
      </w:tr>
      <w:tr w:rsidR="00F55EF8" w:rsidRPr="0051750A" w:rsidTr="00F55EF8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F55EF8" w:rsidRPr="0051750A" w:rsidRDefault="00F55E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5EF8" w:rsidRPr="0051750A" w:rsidRDefault="00F55E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EF8" w:rsidRPr="0051750A" w:rsidTr="00F55EF8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(фамилия, инициалы)</w:t>
            </w: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(фамилия, инициалы)</w:t>
            </w:r>
          </w:p>
        </w:tc>
      </w:tr>
      <w:tr w:rsidR="00F55EF8" w:rsidRPr="0051750A" w:rsidTr="00F55EF8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EF8" w:rsidRPr="0051750A" w:rsidRDefault="00F55EF8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</w:tr>
      <w:tr w:rsidR="00F55EF8" w:rsidRPr="0051750A" w:rsidTr="00F55EF8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 w:rsidP="0072729A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F55EF8" w:rsidRPr="0051750A" w:rsidRDefault="00F55EF8" w:rsidP="0072729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EF8" w:rsidRPr="0051750A" w:rsidRDefault="00F55EF8" w:rsidP="0072729A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(подпись)</w:t>
            </w:r>
          </w:p>
        </w:tc>
      </w:tr>
      <w:tr w:rsidR="00F55EF8" w:rsidRPr="0051750A" w:rsidTr="00F55EF8">
        <w:tc>
          <w:tcPr>
            <w:tcW w:w="3946" w:type="dxa"/>
            <w:hideMark/>
          </w:tcPr>
          <w:p w:rsidR="00F55EF8" w:rsidRPr="0051750A" w:rsidRDefault="00F55EF8" w:rsidP="0072729A">
            <w:pPr>
              <w:pStyle w:val="ConsPlusNormal"/>
              <w:contextualSpacing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М.П.</w:t>
            </w:r>
          </w:p>
        </w:tc>
        <w:tc>
          <w:tcPr>
            <w:tcW w:w="340" w:type="dxa"/>
          </w:tcPr>
          <w:p w:rsidR="00F55EF8" w:rsidRPr="0051750A" w:rsidRDefault="00F55EF8" w:rsidP="0072729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4762" w:type="dxa"/>
            <w:hideMark/>
          </w:tcPr>
          <w:p w:rsidR="00F55EF8" w:rsidRPr="0051750A" w:rsidRDefault="00F55EF8" w:rsidP="0072729A">
            <w:pPr>
              <w:pStyle w:val="ConsPlusNormal"/>
              <w:contextualSpacing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М.П.</w:t>
            </w:r>
          </w:p>
        </w:tc>
      </w:tr>
      <w:tr w:rsidR="00F55EF8" w:rsidRPr="0051750A" w:rsidTr="00F55EF8">
        <w:tc>
          <w:tcPr>
            <w:tcW w:w="3946" w:type="dxa"/>
            <w:hideMark/>
          </w:tcPr>
          <w:p w:rsidR="00F55EF8" w:rsidRPr="0051750A" w:rsidRDefault="00F55EF8" w:rsidP="0072729A">
            <w:pPr>
              <w:pStyle w:val="ConsPlusNormal"/>
              <w:contextualSpacing/>
              <w:jc w:val="both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"__" ____________ 20__ г.</w:t>
            </w:r>
          </w:p>
        </w:tc>
        <w:tc>
          <w:tcPr>
            <w:tcW w:w="340" w:type="dxa"/>
          </w:tcPr>
          <w:p w:rsidR="00F55EF8" w:rsidRPr="0051750A" w:rsidRDefault="00F55EF8" w:rsidP="0072729A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4762" w:type="dxa"/>
            <w:hideMark/>
          </w:tcPr>
          <w:p w:rsidR="00F55EF8" w:rsidRPr="0051750A" w:rsidRDefault="00F55EF8" w:rsidP="0072729A">
            <w:pPr>
              <w:pStyle w:val="ConsPlusNormal"/>
              <w:contextualSpacing/>
              <w:jc w:val="both"/>
              <w:rPr>
                <w:sz w:val="28"/>
                <w:szCs w:val="28"/>
              </w:rPr>
            </w:pPr>
            <w:r w:rsidRPr="0051750A">
              <w:rPr>
                <w:sz w:val="28"/>
                <w:szCs w:val="28"/>
              </w:rPr>
              <w:t>"__" ____________ 20__ г.</w:t>
            </w:r>
          </w:p>
        </w:tc>
      </w:tr>
    </w:tbl>
    <w:p w:rsidR="00F55EF8" w:rsidRPr="0051750A" w:rsidRDefault="00F55EF8" w:rsidP="0072729A">
      <w:pPr>
        <w:pStyle w:val="ConsPlusNormal"/>
        <w:contextualSpacing/>
        <w:jc w:val="both"/>
        <w:rPr>
          <w:sz w:val="28"/>
          <w:szCs w:val="28"/>
        </w:rPr>
      </w:pPr>
    </w:p>
    <w:p w:rsidR="00D02C27" w:rsidRDefault="00D02C27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1E4C" w:rsidRDefault="00591E4C" w:rsidP="00791496">
      <w:pPr>
        <w:autoSpaceDE/>
        <w:autoSpaceDN/>
        <w:adjustRightInd/>
        <w:spacing w:line="324" w:lineRule="exact"/>
        <w:ind w:right="48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729A" w:rsidRPr="0072729A" w:rsidRDefault="0072729A" w:rsidP="00791496">
      <w:pPr>
        <w:autoSpaceDE/>
        <w:autoSpaceDN/>
        <w:adjustRightInd/>
        <w:spacing w:line="324" w:lineRule="exact"/>
        <w:ind w:right="-10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</w:p>
    <w:p w:rsidR="0072729A" w:rsidRPr="0072729A" w:rsidRDefault="0072729A" w:rsidP="00791496">
      <w:pPr>
        <w:autoSpaceDE/>
        <w:autoSpaceDN/>
        <w:adjustRightInd/>
        <w:spacing w:line="324" w:lineRule="exact"/>
        <w:ind w:right="-10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порядке оформления и представления документов о награждении ведомственными наградами Министерства просвещения Российской Федерации и Знаком отличия Министерства просвещения Российской Федерации «Отличник просвещения»</w:t>
      </w:r>
    </w:p>
    <w:p w:rsidR="0072729A" w:rsidRDefault="000C592C" w:rsidP="0016624D">
      <w:pPr>
        <w:autoSpaceDE/>
        <w:autoSpaceDN/>
        <w:adjustRightInd/>
        <w:spacing w:line="324" w:lineRule="exact"/>
        <w:ind w:right="-100" w:firstLine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16624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(письмо Департамента государственной службы и кадров</w:t>
      </w:r>
      <w:r w:rsidR="0016624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Министерства просвещения Российской Федерации</w:t>
      </w:r>
      <w:r w:rsidR="0016624D" w:rsidRPr="0016624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от 05.08.2019г. № 12-453</w:t>
      </w:r>
      <w:r w:rsidR="0016624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)</w:t>
      </w:r>
    </w:p>
    <w:p w:rsidR="0016624D" w:rsidRPr="0016624D" w:rsidRDefault="0016624D" w:rsidP="00791496">
      <w:pPr>
        <w:autoSpaceDE/>
        <w:autoSpaceDN/>
        <w:adjustRightInd/>
        <w:spacing w:line="324" w:lineRule="exact"/>
        <w:ind w:right="-100" w:firstLine="0"/>
        <w:jc w:val="lef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</w:p>
    <w:p w:rsidR="0072729A" w:rsidRPr="0072729A" w:rsidRDefault="0072729A" w:rsidP="00791496">
      <w:pPr>
        <w:autoSpaceDE/>
        <w:autoSpaceDN/>
        <w:adjustRightInd/>
        <w:spacing w:after="314" w:line="260" w:lineRule="exact"/>
        <w:ind w:right="-10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72729A" w:rsidRPr="0072729A" w:rsidRDefault="0072729A" w:rsidP="00275215">
      <w:pPr>
        <w:autoSpaceDE/>
        <w:autoSpaceDN/>
        <w:adjustRightInd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Методические рекомендации подготовлены в целях реализации:</w:t>
      </w:r>
    </w:p>
    <w:p w:rsidR="0072729A" w:rsidRPr="0072729A" w:rsidRDefault="0072729A" w:rsidP="00791496">
      <w:pPr>
        <w:autoSpaceDE/>
        <w:autoSpaceDN/>
        <w:adjustRightInd/>
        <w:ind w:left="142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Министерства просвещения Российской Федерации от 9 января 2019 г. №1 «О ведомственных наградах Министерства просвещения Российской Федерации»;</w:t>
      </w:r>
    </w:p>
    <w:p w:rsidR="0072729A" w:rsidRPr="0072729A" w:rsidRDefault="0072729A" w:rsidP="00791496">
      <w:pPr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Министерства просвещения Российской Федерации от 10 января 2019 г. №5 «О ведомственном знаке отличия Министерства просвещения Российской Федерации, дающем право на присвоение звания «Ветеран труда».</w:t>
      </w:r>
    </w:p>
    <w:p w:rsidR="0072729A" w:rsidRPr="0072729A" w:rsidRDefault="0072729A" w:rsidP="00275215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к ведомственным наградам Министерства просвещения Российской Федерации относятся:</w:t>
      </w:r>
    </w:p>
    <w:p w:rsidR="0072729A" w:rsidRPr="0072729A" w:rsidRDefault="0072729A" w:rsidP="00275215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Благодарность Министерства просвещения Российской Федерации;</w:t>
      </w:r>
    </w:p>
    <w:p w:rsidR="0072729A" w:rsidRPr="0072729A" w:rsidRDefault="0072729A" w:rsidP="00275215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Почетная грамота Министерства просвещения Российской Федерации;</w:t>
      </w:r>
    </w:p>
    <w:p w:rsidR="0072729A" w:rsidRPr="0072729A" w:rsidRDefault="0072729A" w:rsidP="00275215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нагрудный знак «Почетный работник воспитания и просвещения Российской Федерации»;</w:t>
      </w:r>
    </w:p>
    <w:p w:rsidR="0072729A" w:rsidRPr="0072729A" w:rsidRDefault="0072729A" w:rsidP="00275215">
      <w:pPr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медаль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. Выготского;</w:t>
      </w:r>
    </w:p>
    <w:p w:rsidR="0072729A" w:rsidRPr="0072729A" w:rsidRDefault="0072729A" w:rsidP="00275215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почетное звание «Ветеран сферы воспитания и образования»;</w:t>
      </w:r>
    </w:p>
    <w:p w:rsidR="00D0774B" w:rsidRDefault="0072729A" w:rsidP="00275215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 отличия Министерства просвещения Российской Ф</w:t>
      </w:r>
      <w:r w:rsidR="00D0774B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«Отличник просвещения».</w:t>
      </w:r>
    </w:p>
    <w:p w:rsidR="00D81A48" w:rsidRDefault="00D81A48" w:rsidP="00791496">
      <w:pPr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29A" w:rsidRDefault="00D0774B" w:rsidP="00791496">
      <w:pPr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2729A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оформлению документов о награждении ведомственными наградами и Знаком отличия</w:t>
      </w:r>
    </w:p>
    <w:p w:rsidR="00D0774B" w:rsidRPr="00D0774B" w:rsidRDefault="00D0774B" w:rsidP="00791496">
      <w:pPr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29A" w:rsidRPr="0072729A" w:rsidRDefault="00D81A48" w:rsidP="00791496">
      <w:pPr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1A4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Ведомственными наградами Министерства просвещения Российской Федерации (далее соответственно - ведомственные награды, Знак отличия) награждаются работники за добросовестный труд и заслуги (достижения) в сфере образования.</w:t>
      </w:r>
    </w:p>
    <w:p w:rsidR="0072729A" w:rsidRPr="0072729A" w:rsidRDefault="00D81A48" w:rsidP="00791496">
      <w:pPr>
        <w:autoSpaceDE/>
        <w:autoSpaceDN/>
        <w:adjustRightInd/>
        <w:ind w:right="42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лиц, представляемых к награждению ведомственными наградами, может составлять не более 1 (одного) человека в год от каждых 100 работающих в организации (органов).</w:t>
      </w:r>
    </w:p>
    <w:p w:rsidR="003B0484" w:rsidRDefault="0072729A" w:rsidP="00791496">
      <w:pPr>
        <w:autoSpaceDE/>
        <w:autoSpaceDN/>
        <w:adjustRightInd/>
        <w:ind w:left="20" w:right="42" w:firstLine="68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праздновании юбилейных дат организации, число лиц, представляемых к награждению, может увеличиваться в два раза.</w:t>
      </w:r>
    </w:p>
    <w:p w:rsidR="0072729A" w:rsidRPr="00D81A48" w:rsidRDefault="003B0484" w:rsidP="00791496">
      <w:pPr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72729A" w:rsidRPr="00D81A4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возбуждении ходатайства о награждении ведомственными наградами Минпросвещения России и Знаком отличия принимается коллективом организации и рассматривается коллегиальным органом организации (органа) (далее соответственно - организация, коллегиальный орган).</w:t>
      </w:r>
    </w:p>
    <w:p w:rsidR="0072729A" w:rsidRPr="0072729A" w:rsidRDefault="0072729A" w:rsidP="00791496">
      <w:pPr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представлении к награждению граждан за деятельность, не связанную с их основной работой (за активное участие в общественной работе и другую деятельность), вопрос о награждении, инициированный в соответствующей сторонней организации, должен в обязательном порядке рассматриваться в коллективе по месту их основной работы.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коллектива организации оформляется протоколом, о чем делается запись в наградном листе к ведомственной награде и в представлении к Знаку отличия.</w:t>
      </w:r>
    </w:p>
    <w:p w:rsidR="0072729A" w:rsidRPr="003B0484" w:rsidRDefault="00275215" w:rsidP="00791496">
      <w:pPr>
        <w:pStyle w:val="ac"/>
        <w:tabs>
          <w:tab w:val="left" w:pos="0"/>
        </w:tabs>
        <w:autoSpaceDE/>
        <w:autoSpaceDN/>
        <w:adjustRightInd/>
        <w:ind w:left="0" w:right="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B04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72729A" w:rsidRPr="003B0484">
        <w:rPr>
          <w:rFonts w:ascii="Times New Roman" w:eastAsia="Times New Roman" w:hAnsi="Times New Roman" w:cs="Times New Roman"/>
          <w:color w:val="000000"/>
          <w:sz w:val="28"/>
          <w:szCs w:val="28"/>
        </w:rPr>
        <w:t>Вид награды определяется исходя из характера и степени заслуг, а также стажа работы (службы) кандидата, представляемого к награждению в организации с учетом требований Положения о ведомственных наградах Минпросвещения России.</w:t>
      </w:r>
    </w:p>
    <w:p w:rsidR="0072729A" w:rsidRPr="003B0484" w:rsidRDefault="003B0484" w:rsidP="00791496">
      <w:pPr>
        <w:tabs>
          <w:tab w:val="left" w:pos="0"/>
        </w:tabs>
        <w:autoSpaceDE/>
        <w:autoSpaceDN/>
        <w:adjustRightInd/>
        <w:ind w:right="42" w:firstLine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7. </w:t>
      </w:r>
      <w:r w:rsidR="0072729A" w:rsidRPr="003B0484">
        <w:rPr>
          <w:rFonts w:ascii="Times New Roman" w:eastAsia="Times New Roman" w:hAnsi="Times New Roman" w:cs="Times New Roman"/>
          <w:color w:val="000000"/>
          <w:sz w:val="28"/>
          <w:szCs w:val="28"/>
        </w:rPr>
        <w:t>К ходатайству в зависимости от вида награды прилагается наградной лист на ведомственную награду или представление на Знак отличия.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«Наградной лист» имеет формат бумаги А4.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«Представление» имеет формат бумаги АЗ.</w:t>
      </w:r>
    </w:p>
    <w:p w:rsidR="009321A9" w:rsidRDefault="009321A9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Наградной лист/представление оформляется с использованием печатных устройств. При заполнении наградного листа/представления не допускаются какие- либо сокращения, неточности и исправления. Набор и печать текста на бланках осуществляется в текстовом процессоре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Word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шрифт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</w:t>
      </w:r>
      <w:r w:rsidRPr="0093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№ 12-14.</w:t>
      </w:r>
      <w:r w:rsidRPr="0093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21A9" w:rsidRPr="0072729A" w:rsidRDefault="009321A9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8.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 наградном листе/представлении в соответствующих графах указываются следующие сведения:</w:t>
      </w:r>
    </w:p>
    <w:p w:rsidR="009321A9" w:rsidRPr="0072729A" w:rsidRDefault="00275215" w:rsidP="00275215">
      <w:pPr>
        <w:tabs>
          <w:tab w:val="left" w:pos="0"/>
        </w:tabs>
        <w:autoSpaceDE/>
        <w:autoSpaceDN/>
        <w:adjustRightInd/>
        <w:ind w:left="2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наименование ведомственной награды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 России полностью, без сокращений;</w:t>
      </w:r>
    </w:p>
    <w:p w:rsidR="009321A9" w:rsidRPr="0072729A" w:rsidRDefault="00275215" w:rsidP="00275215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фамилия (заглавными буквами), имя, отчество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награждаемого в именительном падеже (например, ИВАНОВ Иван Иванович);</w:t>
      </w:r>
    </w:p>
    <w:p w:rsidR="009321A9" w:rsidRPr="0072729A" w:rsidRDefault="009321A9" w:rsidP="00275215">
      <w:pPr>
        <w:tabs>
          <w:tab w:val="left" w:pos="0"/>
          <w:tab w:val="left" w:pos="1125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место работы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занимаемая должность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записи в трудовой книжке с указанием занимаемой в настоящее время должности и полного, без сокращения, наименования структурного подразделения, органа (организации), в котором осуществляется текущая трудовая деятельность (служба) представляемого к награждению;</w:t>
      </w:r>
    </w:p>
    <w:p w:rsidR="009321A9" w:rsidRPr="0072729A" w:rsidRDefault="009321A9" w:rsidP="00275215">
      <w:pPr>
        <w:tabs>
          <w:tab w:val="left" w:pos="0"/>
          <w:tab w:val="left" w:pos="1029"/>
        </w:tabs>
        <w:autoSpaceDE/>
        <w:autoSpaceDN/>
        <w:adjustRightInd/>
        <w:ind w:left="86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без сокращений (женский/мужской);</w:t>
      </w:r>
    </w:p>
    <w:p w:rsidR="009321A9" w:rsidRPr="0072729A" w:rsidRDefault="009321A9" w:rsidP="00275215">
      <w:pPr>
        <w:tabs>
          <w:tab w:val="left" w:pos="0"/>
          <w:tab w:val="left" w:pos="1015"/>
        </w:tabs>
        <w:autoSpaceDE/>
        <w:autoSpaceDN/>
        <w:adjustRightInd/>
        <w:ind w:left="86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дата рождения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числовым способом (например, 10.06.1958);</w:t>
      </w:r>
    </w:p>
    <w:p w:rsidR="009321A9" w:rsidRPr="0072729A" w:rsidRDefault="00275215" w:rsidP="00275215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место рождения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документу, удостоверяющему личность (например, согласно паспорту гражданина Российской Федерации: Рязанская обл, г. Шилово, ул. Первомайская, д. 10; ГДР, г. Лейпциг);</w:t>
      </w:r>
    </w:p>
    <w:p w:rsidR="009321A9" w:rsidRPr="0072729A" w:rsidRDefault="00275215" w:rsidP="00275215">
      <w:pPr>
        <w:tabs>
          <w:tab w:val="left" w:pos="0"/>
          <w:tab w:val="left" w:pos="142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образование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 обозначением уровня, полного наименования учебного заведения и года его окончания через запятую (например: высшее, Московский политехнический университет, 1980 г.);</w:t>
      </w:r>
    </w:p>
    <w:p w:rsidR="009321A9" w:rsidRPr="0072729A" w:rsidRDefault="00275215" w:rsidP="00275215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ученая степень и ученое звание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их наличии и полностью, без сокращений (например, доктор экономических наук, профессор), либо: не имеет;</w:t>
      </w:r>
    </w:p>
    <w:p w:rsidR="009321A9" w:rsidRPr="0072729A" w:rsidRDefault="00275215" w:rsidP="00791496">
      <w:pPr>
        <w:tabs>
          <w:tab w:val="left" w:pos="0"/>
        </w:tabs>
        <w:autoSpaceDE/>
        <w:autoSpaceDN/>
        <w:adjustRightInd/>
        <w:ind w:left="2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государственные и ведомственные награды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хронологическом порядке, без сокращения наименования и с указанием числовым способом только года награждения (например: орден Дружбы, 1996 г.; Почетная грамота Минобрнауки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России, 2016 г.).</w:t>
      </w:r>
    </w:p>
    <w:p w:rsidR="009321A9" w:rsidRPr="0072729A" w:rsidRDefault="009321A9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государственных и ведомственных наград пишется: не награждался.</w:t>
      </w:r>
    </w:p>
    <w:p w:rsidR="009321A9" w:rsidRPr="0072729A" w:rsidRDefault="00275215" w:rsidP="00275215">
      <w:pPr>
        <w:tabs>
          <w:tab w:val="left" w:pos="0"/>
          <w:tab w:val="left" w:pos="142"/>
        </w:tabs>
        <w:autoSpaceDE/>
        <w:autoSpaceDN/>
        <w:adjustRightInd/>
        <w:ind w:left="142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общий стаж, стаж работы в сфере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 указанием числовым способом количества полных лет (без округления), без учета периодов обучения в образовательных организациях среднего профессионального и (или) высшего образования (например, 15);</w:t>
      </w:r>
    </w:p>
    <w:p w:rsidR="009321A9" w:rsidRPr="0072729A" w:rsidRDefault="00275215" w:rsidP="00275215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321A9"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трудовая деятельность </w:t>
      </w:r>
      <w:r w:rsidR="009321A9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записями в трудовой книжке с указанием всех ранее занимаемых должностей и сроков работы в этих должностях.</w:t>
      </w:r>
    </w:p>
    <w:p w:rsidR="009321A9" w:rsidRPr="0072729A" w:rsidRDefault="009321A9" w:rsidP="00791496">
      <w:pPr>
        <w:tabs>
          <w:tab w:val="left" w:pos="0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вновь занимаемая должность пишется на отдельной строке с указанием месяца и года поступления и ухода.</w:t>
      </w:r>
    </w:p>
    <w:p w:rsidR="009321A9" w:rsidRPr="0072729A" w:rsidRDefault="009321A9" w:rsidP="00791496">
      <w:pPr>
        <w:tabs>
          <w:tab w:val="left" w:pos="0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перерыва в работе вносятся сведения с указанием причины (например: 01.1980 - 05.1981 отпуск по уходу за ребенком; либо: временно не работал).</w:t>
      </w:r>
    </w:p>
    <w:p w:rsidR="00C1414B" w:rsidRDefault="009321A9" w:rsidP="00791496">
      <w:pPr>
        <w:tabs>
          <w:tab w:val="left" w:pos="0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характеристике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представляемого к награждению должны быть отражены данные, характеризующие его трудовые заслуги, достижения, сведения об эффективности и качестве работы.</w:t>
      </w:r>
      <w:r w:rsidR="00C1414B" w:rsidRPr="00C1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Наградной лист/представление подписывают:</w:t>
      </w:r>
    </w:p>
    <w:p w:rsidR="00C1414B" w:rsidRPr="0072729A" w:rsidRDefault="00C1414B" w:rsidP="00791496">
      <w:pPr>
        <w:numPr>
          <w:ilvl w:val="0"/>
          <w:numId w:val="6"/>
        </w:numPr>
        <w:tabs>
          <w:tab w:val="left" w:pos="0"/>
          <w:tab w:val="left" w:pos="1143"/>
        </w:tabs>
        <w:autoSpaceDE/>
        <w:autoSpaceDN/>
        <w:adjustRightInd/>
        <w:ind w:right="42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награждения ведомственными наградами:</w:t>
      </w:r>
    </w:p>
    <w:p w:rsidR="00C1414B" w:rsidRPr="0072729A" w:rsidRDefault="00C1414B" w:rsidP="00791496">
      <w:pPr>
        <w:numPr>
          <w:ilvl w:val="0"/>
          <w:numId w:val="4"/>
        </w:numPr>
        <w:tabs>
          <w:tab w:val="left" w:pos="0"/>
          <w:tab w:val="left" w:pos="1035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организации или лицо, исполняющее его обязанности (копия приказа прилагается);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left="2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коллегиального органа организации.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 руководителя организации наградной лист подписывается заместителем руководителя и председателем коллегиального органа организации.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right="42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награждения Знаком отличия: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left="20" w:right="42" w:firstLine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организации;</w:t>
      </w:r>
    </w:p>
    <w:p w:rsidR="00C1414B" w:rsidRPr="0072729A" w:rsidRDefault="00275215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14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коллегиального органа организации;</w:t>
      </w:r>
    </w:p>
    <w:p w:rsidR="00C1414B" w:rsidRPr="0072729A" w:rsidRDefault="00C1414B" w:rsidP="00791496">
      <w:pPr>
        <w:tabs>
          <w:tab w:val="left" w:pos="0"/>
          <w:tab w:val="left" w:pos="1219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органа исполнительной власти субъекта Российской Федерации, осуществляющего государственное управление в сфере образования;</w:t>
      </w:r>
    </w:p>
    <w:p w:rsidR="00C1414B" w:rsidRPr="0072729A" w:rsidRDefault="00C1414B" w:rsidP="00791496">
      <w:pPr>
        <w:tabs>
          <w:tab w:val="left" w:pos="0"/>
          <w:tab w:val="left" w:pos="1042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должностное лицо субъекта Российской Федерации.</w:t>
      </w:r>
    </w:p>
    <w:p w:rsidR="00C1414B" w:rsidRPr="0072729A" w:rsidRDefault="00C1414B" w:rsidP="00791496">
      <w:pPr>
        <w:tabs>
          <w:tab w:val="left" w:pos="0"/>
          <w:tab w:val="left" w:pos="1924"/>
        </w:tabs>
        <w:autoSpaceDE/>
        <w:autoSpaceDN/>
        <w:adjustRightInd/>
        <w:ind w:right="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представлению документов о награждении ведомственными наградами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9.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К ходатайству о награждении ведомственными наградами прилагаются:</w:t>
      </w:r>
    </w:p>
    <w:p w:rsidR="0072729A" w:rsidRPr="00C1414B" w:rsidRDefault="00C1414B" w:rsidP="00275215">
      <w:pPr>
        <w:tabs>
          <w:tab w:val="left" w:pos="0"/>
        </w:tabs>
        <w:autoSpaceDE/>
        <w:autoSpaceDN/>
        <w:adjustRightInd/>
        <w:ind w:left="88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наградной лист, оформленный на каждого кандидата;</w:t>
      </w:r>
    </w:p>
    <w:p w:rsidR="00C1414B" w:rsidRPr="0072729A" w:rsidRDefault="00275215" w:rsidP="00275215">
      <w:pPr>
        <w:tabs>
          <w:tab w:val="left" w:pos="0"/>
          <w:tab w:val="left" w:pos="1053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коллегиального органа организации, представляющего работника к награждению;</w:t>
      </w:r>
    </w:p>
    <w:p w:rsidR="00C1414B" w:rsidRPr="0072729A" w:rsidRDefault="00C1414B" w:rsidP="00275215">
      <w:pPr>
        <w:tabs>
          <w:tab w:val="left" w:pos="0"/>
          <w:tab w:val="left" w:pos="1026"/>
        </w:tabs>
        <w:autoSpaceDE/>
        <w:autoSpaceDN/>
        <w:adjustRightInd/>
        <w:ind w:left="86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общем количестве работников в организации.</w:t>
      </w:r>
    </w:p>
    <w:p w:rsidR="00C1414B" w:rsidRPr="0072729A" w:rsidRDefault="00C1414B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представлении к награждению нескольких кандидатур ходатайство о награждении и решение коллегиального органа оформляются общим списком.</w:t>
      </w:r>
    </w:p>
    <w:p w:rsidR="00C1414B" w:rsidRPr="00110E2F" w:rsidRDefault="00110E2F" w:rsidP="00791496">
      <w:pPr>
        <w:pStyle w:val="ac"/>
        <w:tabs>
          <w:tab w:val="left" w:pos="0"/>
        </w:tabs>
        <w:autoSpaceDE/>
        <w:autoSpaceDN/>
        <w:adjustRightInd/>
        <w:ind w:left="0" w:right="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10. </w:t>
      </w:r>
      <w:r w:rsidR="00C1414B" w:rsidRPr="00110E2F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награждении ведомственными наградами направляется в вышестоящую организацию по подведомственности организации:</w:t>
      </w:r>
    </w:p>
    <w:p w:rsidR="00C1414B" w:rsidRPr="0072729A" w:rsidRDefault="00275215" w:rsidP="00275215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организации, находящиеся в ведении органов местного самоуправления, осуществляющих управление в сфере образования (муниципальных органов управления образованием), - в орган местного самоуправления, </w:t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осуществляющий управление в сфере образования, который по подведомственности представляет ходатайство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его в Минпросвещения России;</w:t>
      </w:r>
    </w:p>
    <w:p w:rsidR="00C1414B" w:rsidRPr="0072729A" w:rsidRDefault="00110E2F" w:rsidP="00791496">
      <w:pPr>
        <w:tabs>
          <w:tab w:val="left" w:pos="0"/>
        </w:tabs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организации, находящиеся в ведении органа исполнительной власти субъекта Российской Федерации, осуществляющего государственное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Минпросвещения России;</w:t>
      </w:r>
    </w:p>
    <w:p w:rsidR="00C1414B" w:rsidRPr="0072729A" w:rsidRDefault="00C1414B" w:rsidP="00791496">
      <w:pPr>
        <w:numPr>
          <w:ilvl w:val="0"/>
          <w:numId w:val="4"/>
        </w:numPr>
        <w:tabs>
          <w:tab w:val="left" w:pos="0"/>
          <w:tab w:val="left" w:pos="1039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организации, находящиеся в ведении других министерств и ведомств, - в соответствующие федеральные органы исполнительной власти по подведомственности, которые в последующем представляют ходатайство в Минпросвещения России;</w:t>
      </w:r>
    </w:p>
    <w:p w:rsidR="00C1414B" w:rsidRPr="0072729A" w:rsidRDefault="00C1414B" w:rsidP="00791496">
      <w:pPr>
        <w:numPr>
          <w:ilvl w:val="0"/>
          <w:numId w:val="4"/>
        </w:numPr>
        <w:tabs>
          <w:tab w:val="left" w:pos="0"/>
          <w:tab w:val="left" w:pos="1039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 и государственные бюджетные (автономные) организации (учреждения), подведомственные Минпросвещения России, - в Минпросвещения России;</w:t>
      </w:r>
    </w:p>
    <w:p w:rsidR="00110E2F" w:rsidRPr="0072729A" w:rsidRDefault="00110E2F" w:rsidP="00791496">
      <w:pPr>
        <w:tabs>
          <w:tab w:val="left" w:pos="0"/>
        </w:tabs>
        <w:autoSpaceDE/>
        <w:autoSpaceDN/>
        <w:adjustRightInd/>
        <w:ind w:left="2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</w:t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организации Общероссийского Профсоюза образования (с учетом сферы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 Минпросвещения России) -</w:t>
      </w:r>
      <w:r w:rsidR="00C1414B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соответствующие региональные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(межрегиональные) организации Общероссийского Профсоюза образования, которые представляют ходатайство в Центральный Совет Общероссийского Профсоюза образования, который в последующем представляет его в Минпросвещения России.</w:t>
      </w:r>
    </w:p>
    <w:p w:rsidR="00110E2F" w:rsidRPr="0072729A" w:rsidRDefault="00110E2F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награждении ведомственными наградами работников органов местного самоуправления, осуществляющих управление в сфере образования, представляется в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110E2F" w:rsidRPr="0072729A" w:rsidRDefault="00110E2F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награждении ведомственными наградами работников органа исполнительной власти субъекта Российской Федерации, осуществляющего государственное управление в сфере образования, представляется непосредственно в Минпросвещения России.</w:t>
      </w:r>
    </w:p>
    <w:p w:rsidR="00110E2F" w:rsidRPr="0072729A" w:rsidRDefault="00110E2F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награждении ведомственными наградами на работников региональных (межрегиональных) организаций Общероссийского Профсоюза образования представляется непосредственно в Центральный Совет Общероссийского Профсоюза образования, который в последующем представляет его в Минпросвещения России.</w:t>
      </w:r>
    </w:p>
    <w:p w:rsidR="00275215" w:rsidRDefault="00110E2F" w:rsidP="00591E4C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награждении ведомственными наградами на работников аппарата Общероссийского Профсоюза образования представляется непосредс</w:t>
      </w:r>
      <w:r w:rsidR="00591E4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 в Минпросвещения России.</w:t>
      </w:r>
    </w:p>
    <w:p w:rsidR="0072729A" w:rsidRPr="0072729A" w:rsidRDefault="00B124D3" w:rsidP="00791496">
      <w:pPr>
        <w:tabs>
          <w:tab w:val="left" w:pos="0"/>
          <w:tab w:val="left" w:pos="1046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оформленные с нарушениями настоящих требований, возвращаются в организации на переоформление.</w:t>
      </w:r>
    </w:p>
    <w:p w:rsidR="0072729A" w:rsidRPr="0072729A" w:rsidRDefault="00B124D3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12.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коллегиально рассматривает ходатайства, представленные от организаций (органов), и направляет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Минпросвещения России:</w:t>
      </w:r>
    </w:p>
    <w:p w:rsidR="0072729A" w:rsidRPr="0072729A" w:rsidRDefault="0072729A" w:rsidP="00791496">
      <w:pPr>
        <w:numPr>
          <w:ilvl w:val="0"/>
          <w:numId w:val="4"/>
        </w:numPr>
        <w:tabs>
          <w:tab w:val="left" w:pos="0"/>
          <w:tab w:val="left" w:pos="1042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письмо-ходатайство на имя Министра просвещения Российской Федерации о награждении ведомственными наградами работников организаций, находящихся в ведении субъекта Российской Федерации, с указанием общего количества работающих в сфере образования в субъекте Российской Федерации;</w:t>
      </w:r>
    </w:p>
    <w:p w:rsidR="0072729A" w:rsidRPr="00FB06DC" w:rsidRDefault="0004154B" w:rsidP="00791496">
      <w:pPr>
        <w:tabs>
          <w:tab w:val="left" w:pos="0"/>
          <w:tab w:val="left" w:pos="958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заседания коллегии (или выписку решения коллегии) с краткими сведениями о награждаемых с указанием фамилии, имени, отчества, занимаемой должности и места работы, стажа работы, наличия государственных и ведомственных наград, </w:t>
      </w:r>
      <w:r w:rsidR="0072729A" w:rsidRPr="00FB0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например: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left="4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 Петр Алексеевич - учитель истории, муниципального бюджетного образовательного учреждения «Средняя общеобразовательная школа № 1» г. Перми, стаж работы: общий - 20 лет, в сфере - 15 лет, в организации - 10 лет, награды: Почетная грамота МОН РФ, 2012.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left="4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 награждению представляется более 5 человек, то прикладывается проект приказа о награждении, сформированный по видам наград, завизированный руководителем, подписавшим ходатайство.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left="4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представлении пакета наградных документов в Минпросвещения России, документы не скрепляются скобами и не сшиваются.</w:t>
      </w:r>
    </w:p>
    <w:p w:rsidR="0072729A" w:rsidRPr="0072729A" w:rsidRDefault="0004154B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13.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Вручение ведомственных наград производится (по месту работы) в торжественной обстановке не позднее 6 месяцев со дня издания приказа Минпросвещения России о награждении.</w:t>
      </w:r>
    </w:p>
    <w:p w:rsidR="0004154B" w:rsidRDefault="0072729A" w:rsidP="00791496">
      <w:pPr>
        <w:pStyle w:val="ac"/>
        <w:numPr>
          <w:ilvl w:val="0"/>
          <w:numId w:val="12"/>
        </w:numPr>
        <w:tabs>
          <w:tab w:val="left" w:pos="0"/>
        </w:tabs>
        <w:autoSpaceDE/>
        <w:autoSpaceDN/>
        <w:adjustRightInd/>
        <w:ind w:right="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4B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очередной ведомственной наградой возможно не ранее чем через 2 года.</w:t>
      </w:r>
    </w:p>
    <w:p w:rsidR="0072729A" w:rsidRPr="0004154B" w:rsidRDefault="0004154B" w:rsidP="00791496">
      <w:pPr>
        <w:pStyle w:val="ac"/>
        <w:tabs>
          <w:tab w:val="left" w:pos="0"/>
        </w:tabs>
        <w:autoSpaceDE/>
        <w:autoSpaceDN/>
        <w:adjustRightInd/>
        <w:ind w:left="1080" w:right="42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04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72729A" w:rsidRPr="0004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Требования, предъявляемые к кандидатам на </w:t>
      </w:r>
      <w:r w:rsidRPr="0004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награждение </w:t>
      </w:r>
      <w:r w:rsidR="0072729A" w:rsidRPr="0004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ведомственными наградами Минпросвещения России</w:t>
      </w:r>
    </w:p>
    <w:p w:rsidR="0072729A" w:rsidRPr="0004154B" w:rsidRDefault="0072729A" w:rsidP="00791496">
      <w:pPr>
        <w:pStyle w:val="ac"/>
        <w:numPr>
          <w:ilvl w:val="0"/>
          <w:numId w:val="15"/>
        </w:numPr>
        <w:tabs>
          <w:tab w:val="left" w:pos="0"/>
        </w:tabs>
        <w:autoSpaceDE/>
        <w:autoSpaceDN/>
        <w:adjustRightInd/>
        <w:ind w:right="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54B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Благодарность Министерства просвещения Российской Федерации:</w:t>
      </w:r>
    </w:p>
    <w:p w:rsidR="0004154B" w:rsidRDefault="0004154B" w:rsidP="00791496">
      <w:pPr>
        <w:tabs>
          <w:tab w:val="left" w:pos="0"/>
        </w:tabs>
        <w:autoSpaceDE/>
        <w:autoSpaceDN/>
        <w:adjustRightInd/>
        <w:ind w:right="42" w:firstLine="7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организации не менее 1 года.</w:t>
      </w:r>
    </w:p>
    <w:p w:rsidR="0072729A" w:rsidRPr="0004154B" w:rsidRDefault="0004154B" w:rsidP="00791496">
      <w:pPr>
        <w:tabs>
          <w:tab w:val="left" w:pos="0"/>
        </w:tabs>
        <w:autoSpaceDE/>
        <w:autoSpaceDN/>
        <w:adjustRightInd/>
        <w:ind w:right="42" w:firstLine="7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2729A" w:rsidRPr="0004154B">
        <w:rPr>
          <w:rFonts w:ascii="Times New Roman" w:eastAsia="Times New Roman" w:hAnsi="Times New Roman" w:cs="Times New Roman"/>
          <w:color w:val="000000"/>
          <w:sz w:val="28"/>
          <w:szCs w:val="28"/>
        </w:rPr>
        <w:t>Почетная грамота Министерства просвещения Российской Федерации:</w:t>
      </w:r>
    </w:p>
    <w:p w:rsidR="0072729A" w:rsidRPr="0072729A" w:rsidRDefault="0004154B" w:rsidP="00791496">
      <w:pPr>
        <w:tabs>
          <w:tab w:val="left" w:pos="0"/>
          <w:tab w:val="left" w:pos="1038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установленной сфере не менее 5 лет,</w:t>
      </w:r>
    </w:p>
    <w:p w:rsidR="0072729A" w:rsidRPr="0072729A" w:rsidRDefault="0004154B" w:rsidP="00791496">
      <w:pPr>
        <w:tabs>
          <w:tab w:val="left" w:pos="0"/>
          <w:tab w:val="left" w:pos="1046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организации не менее 3 года.</w:t>
      </w:r>
    </w:p>
    <w:p w:rsidR="0072729A" w:rsidRPr="0072729A" w:rsidRDefault="0004154B" w:rsidP="00791496">
      <w:pPr>
        <w:tabs>
          <w:tab w:val="left" w:pos="0"/>
        </w:tabs>
        <w:autoSpaceDE/>
        <w:autoSpaceDN/>
        <w:adjustRightInd/>
        <w:ind w:right="42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Нагрудный знак «Почетный работник воспитания и просвещения Российской Федерации» (награждаются работники, связанные с образовательным процессом и его управлением, работники сферы воспитания, опеки и попечительства, по делам несовершеннолетних, работники детских домов, специальных учреждений и других бюджетных учреждений, деятельность которых не связана с образовательным процессом):</w:t>
      </w:r>
    </w:p>
    <w:p w:rsidR="0072729A" w:rsidRPr="0072729A" w:rsidRDefault="0004154B" w:rsidP="00791496">
      <w:pPr>
        <w:tabs>
          <w:tab w:val="left" w:pos="0"/>
          <w:tab w:val="left" w:pos="1002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установленной сфере не менее 10 лет,</w:t>
      </w:r>
    </w:p>
    <w:p w:rsidR="0072729A" w:rsidRPr="0072729A" w:rsidRDefault="0004154B" w:rsidP="00791496">
      <w:pPr>
        <w:tabs>
          <w:tab w:val="left" w:pos="0"/>
          <w:tab w:val="left" w:pos="1002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организации не менее 3 года.</w:t>
      </w:r>
    </w:p>
    <w:p w:rsidR="0072729A" w:rsidRPr="0072729A" w:rsidRDefault="0004154B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 w:rsidR="00276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Медаль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. Выготского (награждаются только работники, внесшие вклад в психологические и педагогические науки, как правило, доктора психологических и педагогических наук, в основном за создание учебников и методических пособий):</w:t>
      </w:r>
    </w:p>
    <w:p w:rsidR="0072729A" w:rsidRPr="0072729A" w:rsidRDefault="002768FA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области психологических и педагогических наук не менее 15 лет,</w:t>
      </w:r>
    </w:p>
    <w:p w:rsidR="0072729A" w:rsidRPr="0072729A" w:rsidRDefault="002768FA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организации не менее 5 лет.</w:t>
      </w:r>
    </w:p>
    <w:p w:rsidR="0072729A" w:rsidRPr="0072729A" w:rsidRDefault="0072729A" w:rsidP="00791496">
      <w:pPr>
        <w:tabs>
          <w:tab w:val="left" w:pos="0"/>
        </w:tabs>
        <w:autoSpaceDE/>
        <w:autoSpaceDN/>
        <w:adjustRightInd/>
        <w:ind w:right="42" w:firstLine="7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награждения медалью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JI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Выготского дополнительно прилагается список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печатных трудов с указанием издательства, даты издания, количества печатных листов.</w:t>
      </w:r>
    </w:p>
    <w:p w:rsidR="0072729A" w:rsidRPr="0072729A" w:rsidRDefault="002768FA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5) </w:t>
      </w:r>
      <w:r w:rsidR="00FB0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Почетное звание «Ветеран сферы воспитания и образования» (награждаются работники сферы образования и воспитания за многолетний добросовестный труд и профессиональные заслуги):</w:t>
      </w:r>
    </w:p>
    <w:p w:rsidR="0072729A" w:rsidRPr="0072729A" w:rsidRDefault="002768FA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установленной сфере более 20 лет,</w:t>
      </w:r>
    </w:p>
    <w:p w:rsidR="002768FA" w:rsidRDefault="002768FA" w:rsidP="00791496">
      <w:pPr>
        <w:keepNext/>
        <w:keepLines/>
        <w:tabs>
          <w:tab w:val="left" w:pos="0"/>
        </w:tabs>
        <w:autoSpaceDE/>
        <w:autoSpaceDN/>
        <w:adjustRightInd/>
        <w:ind w:right="42" w:firstLine="708"/>
        <w:contextualSpacing/>
        <w:jc w:val="lef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729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организации не менее 10 лет;</w:t>
      </w:r>
    </w:p>
    <w:p w:rsidR="002768FA" w:rsidRDefault="002768FA" w:rsidP="00791496">
      <w:pPr>
        <w:keepNext/>
        <w:keepLines/>
        <w:tabs>
          <w:tab w:val="left" w:pos="0"/>
        </w:tabs>
        <w:autoSpaceDE/>
        <w:autoSpaceDN/>
        <w:adjustRightInd/>
        <w:ind w:right="42" w:firstLine="708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768F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ведомственной награды Минпросвещения России (нагрудный знак или медаль).</w:t>
      </w:r>
      <w:r w:rsidRPr="00276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768FA" w:rsidRPr="002768FA" w:rsidRDefault="002768FA" w:rsidP="00791496">
      <w:pPr>
        <w:keepNext/>
        <w:keepLines/>
        <w:tabs>
          <w:tab w:val="left" w:pos="0"/>
        </w:tabs>
        <w:autoSpaceDE/>
        <w:autoSpaceDN/>
        <w:adjustRightInd/>
        <w:ind w:right="42" w:firstLine="708"/>
        <w:contextualSpacing/>
        <w:jc w:val="lef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8FA" w:rsidRPr="002768FA" w:rsidRDefault="002768FA" w:rsidP="00791496">
      <w:pPr>
        <w:keepNext/>
        <w:keepLines/>
        <w:tabs>
          <w:tab w:val="left" w:pos="0"/>
        </w:tabs>
        <w:autoSpaceDE/>
        <w:autoSpaceDN/>
        <w:adjustRightInd/>
        <w:ind w:right="42" w:hanging="142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C7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76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представлению документов и требования, предъявляемые к кандидатам, для награждения Знаком отличия</w:t>
      </w:r>
    </w:p>
    <w:p w:rsidR="002768FA" w:rsidRPr="0072729A" w:rsidRDefault="002768FA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15.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 отличия Министерства просвещения Российской Федерации «Отличник просвещения» является ведомственной наградой Министерства просвещения Российской Федерации, дающей право на присвоение звания «Ветеран труда».</w:t>
      </w:r>
    </w:p>
    <w:p w:rsidR="002768FA" w:rsidRPr="0072729A" w:rsidRDefault="008160E4" w:rsidP="00791496">
      <w:pPr>
        <w:tabs>
          <w:tab w:val="left" w:pos="0"/>
          <w:tab w:val="left" w:pos="1222"/>
        </w:tabs>
        <w:autoSpaceDE/>
        <w:autoSpaceDN/>
        <w:adjustRightInd/>
        <w:ind w:left="705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="002768F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Квота для награждения Знаком отличия не установлена.</w:t>
      </w:r>
    </w:p>
    <w:p w:rsidR="008160E4" w:rsidRPr="0072729A" w:rsidRDefault="008160E4" w:rsidP="00791496">
      <w:pPr>
        <w:tabs>
          <w:tab w:val="left" w:pos="0"/>
        </w:tabs>
        <w:autoSpaceDE/>
        <w:autoSpaceDN/>
        <w:adjustRightInd/>
        <w:ind w:left="20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17.</w:t>
      </w:r>
      <w:r w:rsidR="002768FA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 отличия награждаются работники системы образования за заслуги в труде и продолжительную работу в сфере общего образования, среднего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ведения Минпросвещения России (далее - сфера образования, воспитания, опеки и попечительства в отношении несовершеннолетних граждан).</w:t>
      </w:r>
    </w:p>
    <w:p w:rsidR="008160E4" w:rsidRPr="0072729A" w:rsidRDefault="008160E4" w:rsidP="00791496">
      <w:pPr>
        <w:tabs>
          <w:tab w:val="left" w:pos="0"/>
          <w:tab w:val="left" w:pos="1417"/>
        </w:tabs>
        <w:autoSpaceDE/>
        <w:autoSpaceDN/>
        <w:adjustRightInd/>
        <w:ind w:left="705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кандидатам на награждение Знаком отличия:</w:t>
      </w:r>
    </w:p>
    <w:p w:rsidR="008160E4" w:rsidRPr="0072729A" w:rsidRDefault="008160E4" w:rsidP="00791496">
      <w:pPr>
        <w:numPr>
          <w:ilvl w:val="0"/>
          <w:numId w:val="4"/>
        </w:numPr>
        <w:tabs>
          <w:tab w:val="left" w:pos="0"/>
          <w:tab w:val="left" w:pos="1158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работы в сфере образования, воспитания, опеки и попечительства в отношении несовершеннолетних граждан - не менее 15 лет;</w:t>
      </w:r>
    </w:p>
    <w:p w:rsidR="008160E4" w:rsidRPr="0072729A" w:rsidRDefault="008160E4" w:rsidP="00791496">
      <w:pPr>
        <w:numPr>
          <w:ilvl w:val="0"/>
          <w:numId w:val="4"/>
        </w:numPr>
        <w:tabs>
          <w:tab w:val="left" w:pos="0"/>
          <w:tab w:val="left" w:pos="1118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работы (службы) в представляющей ходатайство о награждении Знаком отличия организации (органе) - не менее 3 лет.</w:t>
      </w:r>
    </w:p>
    <w:p w:rsidR="008160E4" w:rsidRPr="0072729A" w:rsidRDefault="008160E4" w:rsidP="00791496">
      <w:pPr>
        <w:tabs>
          <w:tab w:val="left" w:pos="0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ликвидации организации или реорганизации с передачей прав и ответственности другому юридическому лицу стаж работы кандидата на награждение сохраняется.</w:t>
      </w:r>
    </w:p>
    <w:p w:rsidR="008160E4" w:rsidRPr="0072729A" w:rsidRDefault="008160E4" w:rsidP="00791496">
      <w:pPr>
        <w:numPr>
          <w:ilvl w:val="0"/>
          <w:numId w:val="4"/>
        </w:numPr>
        <w:tabs>
          <w:tab w:val="left" w:pos="0"/>
          <w:tab w:val="left" w:pos="1179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одной ведомственной награды Минпросвещения России (почетная грамота, нагрудный знак, медаль, почетное звание) за добросовестный труд и заслуги (достижения) в сфере образования или иного федерального органа исполнительной власти, ранее осуществлявшего функции, указанные в нункте 17 Методических рекомендаций (см. также Приложение № 3);</w:t>
      </w:r>
    </w:p>
    <w:p w:rsidR="008160E4" w:rsidRPr="0072729A" w:rsidRDefault="008160E4" w:rsidP="00791496">
      <w:pPr>
        <w:numPr>
          <w:ilvl w:val="0"/>
          <w:numId w:val="4"/>
        </w:numPr>
        <w:tabs>
          <w:tab w:val="left" w:pos="0"/>
          <w:tab w:val="left" w:pos="1042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профессиональных заслуг в соответствующей сфере деятельности;</w:t>
      </w:r>
    </w:p>
    <w:p w:rsidR="008160E4" w:rsidRPr="0072729A" w:rsidRDefault="008160E4" w:rsidP="00791496">
      <w:pPr>
        <w:numPr>
          <w:ilvl w:val="0"/>
          <w:numId w:val="4"/>
        </w:numPr>
        <w:tabs>
          <w:tab w:val="left" w:pos="0"/>
          <w:tab w:val="left" w:pos="1024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неснятой или непогашенной в установленном федеральным законом порядке судимости;</w:t>
      </w:r>
    </w:p>
    <w:p w:rsidR="008160E4" w:rsidRDefault="008160E4" w:rsidP="00791496">
      <w:pPr>
        <w:numPr>
          <w:ilvl w:val="0"/>
          <w:numId w:val="4"/>
        </w:numPr>
        <w:tabs>
          <w:tab w:val="left" w:pos="0"/>
          <w:tab w:val="left" w:pos="1042"/>
        </w:tabs>
        <w:autoSpaceDE/>
        <w:autoSpaceDN/>
        <w:adjustRightInd/>
        <w:ind w:left="20" w:right="42" w:firstLine="8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неснятого дисциплинарного взыскания.</w:t>
      </w:r>
    </w:p>
    <w:p w:rsidR="008160E4" w:rsidRPr="00675DC0" w:rsidRDefault="00675DC0" w:rsidP="00791496">
      <w:pPr>
        <w:tabs>
          <w:tab w:val="left" w:pos="0"/>
        </w:tabs>
        <w:autoSpaceDE/>
        <w:autoSpaceDN/>
        <w:adjustRightInd/>
        <w:ind w:left="871"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="008160E4" w:rsidRPr="0067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Знаком отличия возможно не ранее чем через 3 года после </w:t>
      </w:r>
      <w:r w:rsidR="008160E4" w:rsidRPr="00675D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награждения ведомственной наградой Минпросвещения России.</w:t>
      </w:r>
    </w:p>
    <w:p w:rsidR="008160E4" w:rsidRPr="0072729A" w:rsidRDefault="00675DC0" w:rsidP="00791496">
      <w:pPr>
        <w:pStyle w:val="ac"/>
        <w:tabs>
          <w:tab w:val="left" w:pos="0"/>
        </w:tabs>
        <w:autoSpaceDE/>
        <w:autoSpaceDN/>
        <w:adjustRightInd/>
        <w:ind w:left="0" w:right="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20. </w:t>
      </w:r>
      <w:r w:rsidR="008160E4" w:rsidRPr="00675DC0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награждении Знаком отличия по каждой кандидатуре направляется в вышестоящую организацию по подведомственности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(учреждения):</w:t>
      </w:r>
    </w:p>
    <w:p w:rsidR="008160E4" w:rsidRPr="0072729A" w:rsidRDefault="00675DC0" w:rsidP="00791496">
      <w:pPr>
        <w:tabs>
          <w:tab w:val="left" w:pos="0"/>
        </w:tabs>
        <w:autoSpaceDE/>
        <w:autoSpaceDN/>
        <w:adjustRightInd/>
        <w:ind w:left="20" w:right="42" w:firstLine="54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 органов местного самоуправления, осуществляющих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правление в сфере образования, -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Минпросвещения России;</w:t>
      </w:r>
    </w:p>
    <w:p w:rsidR="008160E4" w:rsidRPr="0072729A" w:rsidRDefault="00675DC0" w:rsidP="00791496">
      <w:pPr>
        <w:tabs>
          <w:tab w:val="left" w:pos="0"/>
        </w:tabs>
        <w:autoSpaceDE/>
        <w:autoSpaceDN/>
        <w:adjustRightInd/>
        <w:ind w:left="20" w:right="42" w:firstLine="54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организации, находящиеся в ведении органа исполнительной власти субъекта Российской Федерации, осуществляющего государственное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Минпросвещения России;</w:t>
      </w:r>
    </w:p>
    <w:p w:rsidR="008160E4" w:rsidRPr="0072729A" w:rsidRDefault="00675DC0" w:rsidP="00791496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 и государственные бюджетные (автономные) организации (учреждения), подведомственные Минпросвещения России, - в Минпросвещения России;</w:t>
      </w:r>
    </w:p>
    <w:p w:rsidR="008160E4" w:rsidRPr="0072729A" w:rsidRDefault="00675DC0" w:rsidP="00791496">
      <w:pPr>
        <w:tabs>
          <w:tab w:val="left" w:pos="0"/>
        </w:tabs>
        <w:autoSpaceDE/>
        <w:autoSpaceDN/>
        <w:adjustRightInd/>
        <w:ind w:left="20" w:right="42" w:firstLine="68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организации Общероссийского Профсоюза образования образования (с учетом сферы деятельности Минпросвещения России) - в соответствующие региональные (межрегиональные) организации Общероссийского Профсоюза образования.</w:t>
      </w:r>
    </w:p>
    <w:p w:rsidR="008160E4" w:rsidRPr="0072729A" w:rsidRDefault="008160E4" w:rsidP="00791496">
      <w:pPr>
        <w:tabs>
          <w:tab w:val="left" w:pos="0"/>
        </w:tabs>
        <w:autoSpaceDE/>
        <w:autoSpaceDN/>
        <w:adjustRightInd/>
        <w:ind w:left="20" w:right="42" w:firstLine="8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8160E4" w:rsidRPr="00675DC0" w:rsidRDefault="008160E4" w:rsidP="00791496">
      <w:pPr>
        <w:pStyle w:val="ac"/>
        <w:numPr>
          <w:ilvl w:val="0"/>
          <w:numId w:val="19"/>
        </w:numPr>
        <w:tabs>
          <w:tab w:val="left" w:pos="0"/>
          <w:tab w:val="left" w:pos="851"/>
        </w:tabs>
        <w:autoSpaceDE/>
        <w:autoSpaceDN/>
        <w:adjustRightInd/>
        <w:ind w:left="851" w:right="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DC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награждения Знаком отличия направляются следующие документы в Минпросвещения России: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366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на имя Министра просвещения Российской Федерации, подписанное руководителем органа исполнительной власти субъекта Российской Федерации, осуществляющего государственное управление в сфере образования, с ходатайством о награждении работника Знаком отличия;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377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к награждению лица Знаком отличия, подписанное руководителем организации (органа), секретарем коллегиального органа организации и согласованное с руководителем органа исполнительной власти субъекта Российской Федерации, осуществляющего государственное управление в сфере образования, и высшим должностным лицом субъекта Российской Федерации.</w:t>
      </w:r>
    </w:p>
    <w:p w:rsidR="008160E4" w:rsidRPr="0072729A" w:rsidRDefault="008160E4" w:rsidP="00791496">
      <w:pPr>
        <w:tabs>
          <w:tab w:val="left" w:pos="0"/>
        </w:tabs>
        <w:autoSpaceDE/>
        <w:autoSpaceDN/>
        <w:adjustRightInd/>
        <w:ind w:left="20" w:right="42" w:firstLine="8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указанных руководителей скрепляются соответствующими печатями с обязательным проставлением даты согласований.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190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(решение) коллегиального органа организации, представляющей работника к награждению, подписанный руководителем организации (органа) и секретарем коллегиального органа организации, возбудившей ходатайство о награждении, и заверенный печатью организации (органа);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166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(вторая и третья страницы);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399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согласие кандидата на награждение на обработку </w:t>
      </w: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персональных данных, содержащихся в документах о награждении знаком отличия, в соответствии с законодательством Российской Федерации (приложение № 1);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186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согласие лица на проведение в отношении него проверочных мероприятий (приложение № 2);</w:t>
      </w:r>
    </w:p>
    <w:p w:rsidR="008160E4" w:rsidRPr="0072729A" w:rsidRDefault="008160E4" w:rsidP="00791496">
      <w:pPr>
        <w:numPr>
          <w:ilvl w:val="0"/>
          <w:numId w:val="8"/>
        </w:numPr>
        <w:tabs>
          <w:tab w:val="left" w:pos="0"/>
          <w:tab w:val="left" w:pos="1155"/>
        </w:tabs>
        <w:autoSpaceDE/>
        <w:autoSpaceDN/>
        <w:adjustRightInd/>
        <w:ind w:right="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устава организации (первые 3 страницы).</w:t>
      </w:r>
    </w:p>
    <w:p w:rsidR="008160E4" w:rsidRPr="0072729A" w:rsidRDefault="00675DC0" w:rsidP="00B3793A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22.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награждении кандидата Знаком отличия рассматриваются Комиссией по наградам Минпросвещения России. Срок рассмотрения документов не может превышать 90 календарных дней со дня их поступления в Минпросвещения России.</w:t>
      </w:r>
    </w:p>
    <w:p w:rsidR="008160E4" w:rsidRPr="0072729A" w:rsidRDefault="00B3793A" w:rsidP="00B3793A">
      <w:pPr>
        <w:tabs>
          <w:tab w:val="left" w:pos="0"/>
        </w:tabs>
        <w:autoSpaceDE/>
        <w:autoSpaceDN/>
        <w:adjustRightInd/>
        <w:ind w:right="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75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 </w:t>
      </w:r>
      <w:r w:rsidR="008160E4" w:rsidRPr="0072729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награждении кандидата Знаком отличия оформляется приказом Минпросвещения России.</w:t>
      </w:r>
    </w:p>
    <w:p w:rsidR="00B41CD7" w:rsidRDefault="001C24CA" w:rsidP="001C24CA">
      <w:pPr>
        <w:tabs>
          <w:tab w:val="left" w:pos="0"/>
          <w:tab w:val="left" w:pos="871"/>
        </w:tabs>
        <w:autoSpaceDE/>
        <w:autoSpaceDN/>
        <w:adjustRightInd/>
        <w:ind w:right="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24. </w:t>
      </w:r>
      <w:r w:rsidR="008160E4" w:rsidRPr="001C24CA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Вручение Знака отличия производится в торжественной обстановке по месту работы награждаемого не позднее 6 месяцев со дня издания приказа Минпросвещения России о награждении Знаком отличия.</w:t>
      </w:r>
      <w:r w:rsidR="00275215" w:rsidRPr="001C2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A75B7" w:rsidRDefault="004A75B7" w:rsidP="001C24CA">
      <w:pPr>
        <w:autoSpaceDE/>
        <w:autoSpaceDN/>
        <w:adjustRightInd/>
        <w:spacing w:line="360" w:lineRule="auto"/>
        <w:ind w:left="7068" w:right="23" w:firstLine="12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B41CD7" w:rsidRPr="00DA7D7F" w:rsidRDefault="00B41CD7" w:rsidP="001C24CA">
      <w:pPr>
        <w:autoSpaceDE/>
        <w:autoSpaceDN/>
        <w:adjustRightInd/>
        <w:spacing w:line="360" w:lineRule="auto"/>
        <w:ind w:left="7068" w:right="23" w:firstLine="12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DA7D7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 1</w:t>
      </w:r>
      <w:r w:rsidRPr="00DA7D7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DA7D7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Форма</w:t>
      </w:r>
    </w:p>
    <w:p w:rsidR="00B41CD7" w:rsidRPr="004C4E86" w:rsidRDefault="00B41CD7" w:rsidP="00B41CD7">
      <w:pPr>
        <w:autoSpaceDE/>
        <w:autoSpaceDN/>
        <w:adjustRightInd/>
        <w:spacing w:after="203" w:line="260" w:lineRule="exact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B41CD7" w:rsidRPr="004C4E86" w:rsidRDefault="00B41CD7" w:rsidP="001C24CA">
      <w:pPr>
        <w:keepNext/>
        <w:keepLines/>
        <w:tabs>
          <w:tab w:val="left" w:leader="underscore" w:pos="10143"/>
          <w:tab w:val="left" w:leader="underscore" w:pos="10201"/>
        </w:tabs>
        <w:autoSpaceDE/>
        <w:autoSpaceDN/>
        <w:adjustRightInd/>
        <w:contextualSpacing/>
        <w:jc w:val="lef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C4E86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4E86">
        <w:rPr>
          <w:rFonts w:ascii="Times New Roman" w:eastAsia="Times New Roman" w:hAnsi="Times New Roman" w:cs="Times New Roman"/>
          <w:sz w:val="28"/>
          <w:szCs w:val="28"/>
        </w:rPr>
        <w:tab/>
      </w:r>
      <w:r w:rsidRPr="004C4E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41CD7" w:rsidRPr="004C4E86" w:rsidRDefault="00B41CD7" w:rsidP="001C24CA">
      <w:pPr>
        <w:autoSpaceDE/>
        <w:autoSpaceDN/>
        <w:adjustRightInd/>
        <w:ind w:firstLine="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C4E8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</w:p>
    <w:p w:rsidR="00B41CD7" w:rsidRPr="004C4E86" w:rsidRDefault="00B41CD7" w:rsidP="001C24CA">
      <w:pPr>
        <w:tabs>
          <w:tab w:val="left" w:leader="underscore" w:pos="10129"/>
        </w:tabs>
        <w:autoSpaceDE/>
        <w:autoSpaceDN/>
        <w:adjustRightInd/>
        <w:ind w:left="20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B41CD7" w:rsidRPr="004C4E86" w:rsidRDefault="00B41CD7" w:rsidP="001C24CA">
      <w:pPr>
        <w:tabs>
          <w:tab w:val="left" w:leader="underscore" w:pos="2878"/>
          <w:tab w:val="left" w:leader="underscore" w:pos="4545"/>
          <w:tab w:val="left" w:leader="underscore" w:pos="6892"/>
          <w:tab w:val="left" w:leader="underscore" w:pos="10143"/>
        </w:tabs>
        <w:autoSpaceDE/>
        <w:autoSpaceDN/>
        <w:adjustRightInd/>
        <w:ind w:left="20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паспорт серия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№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 выдан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B41CD7" w:rsidRPr="004C4E86" w:rsidRDefault="00B41CD7" w:rsidP="001C24CA">
      <w:pPr>
        <w:tabs>
          <w:tab w:val="left" w:pos="8118"/>
        </w:tabs>
        <w:autoSpaceDE/>
        <w:autoSpaceDN/>
        <w:adjustRightInd/>
        <w:ind w:left="5540" w:firstLine="0"/>
        <w:contextualSpacing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4C4E86">
        <w:rPr>
          <w:rFonts w:ascii="Times New Roman" w:eastAsia="Times New Roman" w:hAnsi="Times New Roman" w:cs="Times New Roman"/>
          <w:sz w:val="18"/>
          <w:szCs w:val="18"/>
        </w:rPr>
        <w:t>(дата выдачи)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ab/>
        <w:t>(кем выдан)</w:t>
      </w:r>
    </w:p>
    <w:p w:rsidR="00B41CD7" w:rsidRDefault="00B41CD7" w:rsidP="001C24CA">
      <w:pPr>
        <w:autoSpaceDE/>
        <w:autoSpaceDN/>
        <w:adjustRightInd/>
        <w:ind w:left="20" w:right="20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свободно, своей волей и в своем интересе даю согласие должностным лицам Министерства просвещения Российской Федерации, расположенного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>, на обработку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ведомственным знаком отличия Министерства просвещения Российской Федерации «Отличник просвещения», а также полученных в ходе проведения в отношении меня проверочных мероприятий.</w:t>
      </w:r>
    </w:p>
    <w:p w:rsidR="00B41CD7" w:rsidRDefault="00B41CD7" w:rsidP="001C24CA">
      <w:pPr>
        <w:autoSpaceDE/>
        <w:autoSpaceDN/>
        <w:adjustRightInd/>
        <w:ind w:left="20" w:right="20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                       ___________________                            _______________________</w:t>
      </w:r>
    </w:p>
    <w:p w:rsidR="00B41CD7" w:rsidRPr="004C4E86" w:rsidRDefault="00B41CD7" w:rsidP="001C24CA">
      <w:pPr>
        <w:autoSpaceDE/>
        <w:autoSpaceDN/>
        <w:adjustRightInd/>
        <w:ind w:left="20" w:right="20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18"/>
          <w:szCs w:val="18"/>
        </w:rPr>
        <w:t>(должность)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>(инициалы и фамилия)</w:t>
      </w:r>
    </w:p>
    <w:p w:rsidR="00B41CD7" w:rsidRPr="004C4E86" w:rsidRDefault="00B41CD7" w:rsidP="00B41CD7">
      <w:pPr>
        <w:autoSpaceDE/>
        <w:autoSpaceDN/>
        <w:adjustRightInd/>
        <w:spacing w:after="8" w:line="260" w:lineRule="exact"/>
        <w:ind w:left="20" w:firstLine="0"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 xml:space="preserve"> 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_______                       ______</w:t>
      </w:r>
    </w:p>
    <w:p w:rsidR="00FB06DC" w:rsidRDefault="00B41CD7" w:rsidP="004A75B7">
      <w:pPr>
        <w:tabs>
          <w:tab w:val="left" w:pos="1622"/>
        </w:tabs>
        <w:autoSpaceDE/>
        <w:autoSpaceDN/>
        <w:adjustRightInd/>
        <w:spacing w:line="180" w:lineRule="exact"/>
        <w:ind w:left="20" w:firstLine="0"/>
        <w:rPr>
          <w:rFonts w:ascii="Times New Roman" w:eastAsia="Times New Roman" w:hAnsi="Times New Roman" w:cs="Times New Roman"/>
          <w:sz w:val="20"/>
          <w:szCs w:val="20"/>
        </w:rPr>
      </w:pPr>
      <w:r w:rsidRPr="00FA1C4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895" distB="0" distL="63500" distR="63500" simplePos="0" relativeHeight="251663360" behindDoc="1" locked="0" layoutInCell="1" allowOverlap="1" wp14:anchorId="39E717DD" wp14:editId="718B560B">
                <wp:simplePos x="0" y="0"/>
                <wp:positionH relativeFrom="margin">
                  <wp:posOffset>2600325</wp:posOffset>
                </wp:positionH>
                <wp:positionV relativeFrom="paragraph">
                  <wp:posOffset>4445</wp:posOffset>
                </wp:positionV>
                <wp:extent cx="386080" cy="101600"/>
                <wp:effectExtent l="0" t="0" r="0" b="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275" w:rsidRDefault="00F94275" w:rsidP="00B41CD7">
                            <w:pPr>
                              <w:pStyle w:val="Bodytext4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 w:rsidRPr="00FA1C4B">
                              <w:rPr>
                                <w:rStyle w:val="Bodytext4Exact"/>
                                <w:sz w:val="20"/>
                                <w:szCs w:val="20"/>
                              </w:rPr>
                              <w:t>(год</w:t>
                            </w:r>
                            <w:r>
                              <w:rPr>
                                <w:rStyle w:val="Bodytext4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9E717DD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204.75pt;margin-top:.35pt;width:30.4pt;height:8pt;z-index:-251653120;visibility:visible;mso-wrap-style:square;mso-width-percent:0;mso-height-percent:0;mso-wrap-distance-left:5pt;mso-wrap-distance-top:33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vixQ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" filled="f" stroked="f">
                <v:textbox style="mso-fit-shape-to-text:t" inset="0,0,0,0">
                  <w:txbxContent>
                    <w:p w:rsidR="00F94275" w:rsidRDefault="00F94275" w:rsidP="00B41CD7">
                      <w:pPr>
                        <w:pStyle w:val="Bodytext40"/>
                        <w:shd w:val="clear" w:color="auto" w:fill="auto"/>
                        <w:spacing w:line="160" w:lineRule="exact"/>
                        <w:jc w:val="left"/>
                      </w:pPr>
                      <w:r w:rsidRPr="00FA1C4B">
                        <w:rPr>
                          <w:rStyle w:val="Bodytext4Exact"/>
                          <w:sz w:val="20"/>
                          <w:szCs w:val="20"/>
                        </w:rPr>
                        <w:t>(год</w:t>
                      </w:r>
                      <w:r>
                        <w:rPr>
                          <w:rStyle w:val="Bodytext4Exact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(день)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(месяц)</w:t>
      </w:r>
    </w:p>
    <w:p w:rsidR="004A75B7" w:rsidRDefault="004A75B7" w:rsidP="004A75B7">
      <w:pPr>
        <w:tabs>
          <w:tab w:val="left" w:pos="1622"/>
        </w:tabs>
        <w:autoSpaceDE/>
        <w:autoSpaceDN/>
        <w:adjustRightInd/>
        <w:spacing w:line="180" w:lineRule="exact"/>
        <w:ind w:left="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75B7" w:rsidRDefault="004A75B7" w:rsidP="004A75B7">
      <w:pPr>
        <w:tabs>
          <w:tab w:val="left" w:pos="1622"/>
        </w:tabs>
        <w:autoSpaceDE/>
        <w:autoSpaceDN/>
        <w:adjustRightInd/>
        <w:spacing w:line="180" w:lineRule="exact"/>
        <w:ind w:left="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75B7" w:rsidRDefault="004A75B7" w:rsidP="004A75B7">
      <w:pPr>
        <w:tabs>
          <w:tab w:val="left" w:pos="1622"/>
        </w:tabs>
        <w:autoSpaceDE/>
        <w:autoSpaceDN/>
        <w:adjustRightInd/>
        <w:spacing w:line="180" w:lineRule="exact"/>
        <w:ind w:left="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75B7" w:rsidRPr="004A75B7" w:rsidRDefault="004A75B7" w:rsidP="004A75B7">
      <w:pPr>
        <w:tabs>
          <w:tab w:val="left" w:pos="1622"/>
        </w:tabs>
        <w:autoSpaceDE/>
        <w:autoSpaceDN/>
        <w:adjustRightInd/>
        <w:spacing w:line="180" w:lineRule="exact"/>
        <w:ind w:left="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B41CD7" w:rsidRPr="00DA7D7F" w:rsidRDefault="00B41CD7" w:rsidP="00B41CD7">
      <w:pPr>
        <w:autoSpaceDE/>
        <w:autoSpaceDN/>
        <w:adjustRightInd/>
        <w:spacing w:line="1242" w:lineRule="exact"/>
        <w:ind w:left="7080" w:right="20" w:firstLine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A7D7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lastRenderedPageBreak/>
        <w:t>Приложение № 2</w:t>
      </w:r>
      <w:r w:rsidRPr="00DA7D7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Форма</w:t>
      </w:r>
    </w:p>
    <w:p w:rsidR="00B41CD7" w:rsidRPr="004C4E86" w:rsidRDefault="00B41CD7" w:rsidP="001C24CA">
      <w:pPr>
        <w:autoSpaceDE/>
        <w:autoSpaceDN/>
        <w:adjustRightInd/>
        <w:spacing w:after="100" w:afterAutospacing="1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Согласие на проведение проверочных мероприятий</w:t>
      </w:r>
    </w:p>
    <w:p w:rsidR="00B41CD7" w:rsidRPr="004C4E86" w:rsidRDefault="00B41CD7" w:rsidP="001C24CA">
      <w:pPr>
        <w:keepNext/>
        <w:keepLines/>
        <w:tabs>
          <w:tab w:val="left" w:leader="underscore" w:pos="10136"/>
          <w:tab w:val="left" w:leader="underscore" w:pos="10194"/>
        </w:tabs>
        <w:autoSpaceDE/>
        <w:autoSpaceDN/>
        <w:adjustRightInd/>
        <w:spacing w:after="100" w:afterAutospacing="1"/>
        <w:ind w:left="20" w:firstLine="0"/>
        <w:outlineLvl w:val="0"/>
        <w:rPr>
          <w:rFonts w:ascii="Times New Roman" w:eastAsia="Consolas" w:hAnsi="Times New Roman" w:cs="Times New Roman"/>
          <w:bCs/>
          <w:spacing w:val="-40"/>
          <w:sz w:val="28"/>
          <w:szCs w:val="28"/>
        </w:rPr>
      </w:pPr>
      <w:r w:rsidRPr="00FA1C4B">
        <w:rPr>
          <w:rFonts w:ascii="Times New Roman" w:eastAsia="Consolas" w:hAnsi="Times New Roman" w:cs="Times New Roman"/>
          <w:bCs/>
          <w:spacing w:val="-40"/>
          <w:sz w:val="28"/>
          <w:szCs w:val="28"/>
        </w:rPr>
        <w:t>Я</w:t>
      </w:r>
      <w:r>
        <w:rPr>
          <w:rFonts w:ascii="Times New Roman" w:eastAsia="Consolas" w:hAnsi="Times New Roman" w:cs="Times New Roman"/>
          <w:bCs/>
          <w:spacing w:val="-40"/>
          <w:sz w:val="28"/>
          <w:szCs w:val="28"/>
        </w:rPr>
        <w:t xml:space="preserve"> </w:t>
      </w:r>
      <w:r w:rsidRPr="00FA1C4B">
        <w:rPr>
          <w:rFonts w:ascii="Times New Roman" w:eastAsia="Consolas" w:hAnsi="Times New Roman" w:cs="Times New Roman"/>
          <w:bCs/>
          <w:spacing w:val="-40"/>
          <w:sz w:val="28"/>
          <w:szCs w:val="28"/>
        </w:rPr>
        <w:t>,</w:t>
      </w:r>
      <w:r>
        <w:rPr>
          <w:rFonts w:ascii="Times New Roman" w:eastAsia="Consolas" w:hAnsi="Times New Roman" w:cs="Times New Roman"/>
          <w:bCs/>
          <w:spacing w:val="-40"/>
          <w:sz w:val="28"/>
          <w:szCs w:val="28"/>
        </w:rPr>
        <w:t xml:space="preserve"> </w:t>
      </w:r>
      <w:r w:rsidRPr="004C4E86">
        <w:rPr>
          <w:rFonts w:ascii="Times New Roman" w:eastAsia="Consolas" w:hAnsi="Times New Roman" w:cs="Times New Roman"/>
          <w:bCs/>
          <w:spacing w:val="-40"/>
          <w:sz w:val="28"/>
          <w:szCs w:val="28"/>
        </w:rPr>
        <w:tab/>
      </w:r>
      <w:r w:rsidRPr="004C4E86">
        <w:rPr>
          <w:rFonts w:ascii="Times New Roman" w:eastAsia="Consolas" w:hAnsi="Times New Roman" w:cs="Times New Roman"/>
          <w:bCs/>
          <w:spacing w:val="-40"/>
          <w:sz w:val="28"/>
          <w:szCs w:val="28"/>
        </w:rPr>
        <w:tab/>
      </w:r>
    </w:p>
    <w:p w:rsidR="00B41CD7" w:rsidRPr="004C4E86" w:rsidRDefault="00B41CD7" w:rsidP="001C24CA">
      <w:pPr>
        <w:autoSpaceDE/>
        <w:autoSpaceDN/>
        <w:adjustRightInd/>
        <w:spacing w:after="100" w:afterAutospacing="1"/>
        <w:ind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C4E86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</w:p>
    <w:p w:rsidR="00B41CD7" w:rsidRPr="004C4E86" w:rsidRDefault="00B41CD7" w:rsidP="001C24CA">
      <w:pPr>
        <w:tabs>
          <w:tab w:val="left" w:leader="underscore" w:pos="10129"/>
        </w:tabs>
        <w:autoSpaceDE/>
        <w:autoSpaceDN/>
        <w:adjustRightInd/>
        <w:spacing w:after="100" w:afterAutospacing="1"/>
        <w:ind w:left="2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>) по адресу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B41CD7" w:rsidRPr="004C4E86" w:rsidRDefault="00B41CD7" w:rsidP="001C24CA">
      <w:pPr>
        <w:tabs>
          <w:tab w:val="left" w:leader="underscore" w:pos="20"/>
        </w:tabs>
        <w:autoSpaceDE/>
        <w:autoSpaceDN/>
        <w:adjustRightInd/>
        <w:spacing w:after="100" w:afterAutospacing="1"/>
        <w:ind w:left="2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серия__________№____________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>выдан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B41CD7" w:rsidRPr="004C4E86" w:rsidRDefault="00B41CD7" w:rsidP="001C24CA">
      <w:pPr>
        <w:tabs>
          <w:tab w:val="left" w:pos="8081"/>
        </w:tabs>
        <w:autoSpaceDE/>
        <w:autoSpaceDN/>
        <w:adjustRightInd/>
        <w:spacing w:after="100" w:afterAutospacing="1"/>
        <w:ind w:left="5500"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4C4E86">
        <w:rPr>
          <w:rFonts w:ascii="Times New Roman" w:eastAsia="Times New Roman" w:hAnsi="Times New Roman" w:cs="Times New Roman"/>
          <w:sz w:val="18"/>
          <w:szCs w:val="18"/>
        </w:rPr>
        <w:t>(дата выдачи)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ab/>
        <w:t>(кем выдан)</w:t>
      </w:r>
    </w:p>
    <w:p w:rsidR="00B41CD7" w:rsidRPr="004C4E86" w:rsidRDefault="00B41CD7" w:rsidP="001C24CA">
      <w:pPr>
        <w:autoSpaceDE/>
        <w:autoSpaceDN/>
        <w:adjustRightInd/>
        <w:spacing w:after="100" w:afterAutospacing="1"/>
        <w:ind w:left="20" w:right="20" w:firstLine="0"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свободно, своей волей и в своем интересе даю согласие должностным лицам Министерства просвещения Российской Федерации, расположенного п</w:t>
      </w:r>
      <w:r>
        <w:rPr>
          <w:rFonts w:ascii="Times New Roman" w:eastAsia="Times New Roman" w:hAnsi="Times New Roman" w:cs="Times New Roman"/>
          <w:sz w:val="26"/>
          <w:szCs w:val="26"/>
        </w:rPr>
        <w:t>о адресу_________________________________________________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>, на проведение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>меня проверочных мероприятий, необходимых для принятия решения о награждении меня ведомственным знаком отличия Министерства просвещения Российской Федерации «Отличник просвещения».</w:t>
      </w:r>
    </w:p>
    <w:p w:rsidR="00B41CD7" w:rsidRDefault="00B41CD7" w:rsidP="001C24CA">
      <w:pPr>
        <w:tabs>
          <w:tab w:val="left" w:pos="4656"/>
          <w:tab w:val="left" w:pos="7694"/>
        </w:tabs>
        <w:autoSpaceDE/>
        <w:autoSpaceDN/>
        <w:adjustRightInd/>
        <w:spacing w:after="100" w:afterAutospacing="1"/>
        <w:ind w:left="1160"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4C4E86">
        <w:rPr>
          <w:rFonts w:ascii="Times New Roman" w:eastAsia="Times New Roman" w:hAnsi="Times New Roman" w:cs="Times New Roman"/>
          <w:sz w:val="18"/>
          <w:szCs w:val="18"/>
        </w:rPr>
        <w:t>(должность)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  <w:r w:rsidRPr="004C4E86">
        <w:rPr>
          <w:rFonts w:ascii="Times New Roman" w:eastAsia="Times New Roman" w:hAnsi="Times New Roman" w:cs="Times New Roman"/>
          <w:sz w:val="18"/>
          <w:szCs w:val="18"/>
        </w:rPr>
        <w:tab/>
        <w:t>(инициалы и фамилия)</w:t>
      </w:r>
    </w:p>
    <w:p w:rsidR="00B41CD7" w:rsidRDefault="00B41CD7" w:rsidP="001C24CA">
      <w:pPr>
        <w:tabs>
          <w:tab w:val="left" w:pos="4656"/>
          <w:tab w:val="left" w:pos="7694"/>
        </w:tabs>
        <w:autoSpaceDE/>
        <w:autoSpaceDN/>
        <w:adjustRightInd/>
        <w:spacing w:after="100" w:afterAutospacing="1"/>
        <w:ind w:left="1160"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:rsidR="00B41CD7" w:rsidRPr="004C4E86" w:rsidRDefault="00B41CD7" w:rsidP="001C24CA">
      <w:pPr>
        <w:autoSpaceDE/>
        <w:autoSpaceDN/>
        <w:adjustRightInd/>
        <w:spacing w:after="100" w:afterAutospacing="1"/>
        <w:ind w:left="20" w:firstLine="0"/>
        <w:rPr>
          <w:rFonts w:ascii="Times New Roman" w:eastAsia="Times New Roman" w:hAnsi="Times New Roman" w:cs="Times New Roman"/>
          <w:sz w:val="26"/>
          <w:szCs w:val="26"/>
        </w:rPr>
      </w:pPr>
      <w:r w:rsidRPr="004C4E86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4C4E86">
        <w:rPr>
          <w:rFonts w:ascii="Times New Roman" w:eastAsia="Times New Roman" w:hAnsi="Times New Roman" w:cs="Times New Roman"/>
          <w:sz w:val="26"/>
          <w:szCs w:val="26"/>
        </w:rPr>
        <w:t xml:space="preserve"> 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_______                       ______</w:t>
      </w:r>
    </w:p>
    <w:p w:rsidR="00B41CD7" w:rsidRPr="00FA1C4B" w:rsidRDefault="00B41CD7" w:rsidP="001C24CA">
      <w:pPr>
        <w:tabs>
          <w:tab w:val="left" w:pos="1622"/>
        </w:tabs>
        <w:autoSpaceDE/>
        <w:autoSpaceDN/>
        <w:adjustRightInd/>
        <w:spacing w:after="100" w:afterAutospacing="1"/>
        <w:ind w:left="20" w:firstLine="0"/>
        <w:rPr>
          <w:rFonts w:ascii="Times New Roman" w:eastAsia="Times New Roman" w:hAnsi="Times New Roman" w:cs="Times New Roman"/>
          <w:sz w:val="20"/>
          <w:szCs w:val="20"/>
        </w:rPr>
      </w:pPr>
      <w:r w:rsidRPr="00FA1C4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895" distB="0" distL="63500" distR="63500" simplePos="0" relativeHeight="251664384" behindDoc="1" locked="0" layoutInCell="1" allowOverlap="1" wp14:anchorId="0970DF42" wp14:editId="4A3192CF">
                <wp:simplePos x="0" y="0"/>
                <wp:positionH relativeFrom="margin">
                  <wp:posOffset>2600325</wp:posOffset>
                </wp:positionH>
                <wp:positionV relativeFrom="paragraph">
                  <wp:posOffset>4445</wp:posOffset>
                </wp:positionV>
                <wp:extent cx="386080" cy="101600"/>
                <wp:effectExtent l="0" t="0" r="0" b="0"/>
                <wp:wrapSquare wrapText="bothSides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275" w:rsidRDefault="00F94275" w:rsidP="00B41CD7">
                            <w:pPr>
                              <w:pStyle w:val="Bodytext4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 w:rsidRPr="00FA1C4B">
                              <w:rPr>
                                <w:rStyle w:val="Bodytext4Exact"/>
                                <w:sz w:val="20"/>
                                <w:szCs w:val="20"/>
                              </w:rPr>
                              <w:t>(год</w:t>
                            </w:r>
                            <w:r>
                              <w:rPr>
                                <w:rStyle w:val="Bodytext4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70DF42" id="Надпись 13" o:spid="_x0000_s1027" type="#_x0000_t202" style="position:absolute;left:0;text-align:left;margin-left:204.75pt;margin-top:.35pt;width:30.4pt;height:8pt;z-index:-251652096;visibility:visible;mso-wrap-style:square;mso-width-percent:0;mso-height-percent:0;mso-wrap-distance-left:5pt;mso-wrap-distance-top:33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" filled="f" stroked="f">
                <v:textbox style="mso-fit-shape-to-text:t" inset="0,0,0,0">
                  <w:txbxContent>
                    <w:p w:rsidR="00F94275" w:rsidRDefault="00F94275" w:rsidP="00B41CD7">
                      <w:pPr>
                        <w:pStyle w:val="Bodytext40"/>
                        <w:shd w:val="clear" w:color="auto" w:fill="auto"/>
                        <w:spacing w:line="160" w:lineRule="exact"/>
                        <w:jc w:val="left"/>
                      </w:pPr>
                      <w:r w:rsidRPr="00FA1C4B">
                        <w:rPr>
                          <w:rStyle w:val="Bodytext4Exact"/>
                          <w:sz w:val="20"/>
                          <w:szCs w:val="20"/>
                        </w:rPr>
                        <w:t>(год</w:t>
                      </w:r>
                      <w:r>
                        <w:rPr>
                          <w:rStyle w:val="Bodytext4Exact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(день)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(месяц)</w:t>
      </w:r>
    </w:p>
    <w:p w:rsidR="00B41CD7" w:rsidRPr="004A75B7" w:rsidRDefault="00B41CD7" w:rsidP="00B41CD7">
      <w:pPr>
        <w:autoSpaceDE/>
        <w:autoSpaceDN/>
        <w:adjustRightInd/>
        <w:spacing w:after="487" w:line="260" w:lineRule="exact"/>
        <w:ind w:right="40" w:firstLine="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4A75B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 3</w:t>
      </w:r>
    </w:p>
    <w:p w:rsidR="00B41CD7" w:rsidRPr="00DA7D7F" w:rsidRDefault="00B41CD7" w:rsidP="00B41CD7">
      <w:pPr>
        <w:keepNext/>
        <w:keepLines/>
        <w:autoSpaceDE/>
        <w:autoSpaceDN/>
        <w:adjustRightInd/>
        <w:spacing w:line="479" w:lineRule="exact"/>
        <w:ind w:left="280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D7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нормативных правовых актов</w:t>
      </w:r>
    </w:p>
    <w:p w:rsidR="00B41CD7" w:rsidRPr="00DA7D7F" w:rsidRDefault="00B41CD7" w:rsidP="00B41CD7">
      <w:pPr>
        <w:autoSpaceDE/>
        <w:autoSpaceDN/>
        <w:adjustRightInd/>
        <w:spacing w:line="479" w:lineRule="exact"/>
        <w:ind w:left="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D7F">
        <w:rPr>
          <w:rFonts w:ascii="Times New Roman" w:eastAsia="Times New Roman" w:hAnsi="Times New Roman" w:cs="Times New Roman"/>
          <w:b/>
          <w:i/>
          <w:sz w:val="28"/>
          <w:szCs w:val="28"/>
        </w:rPr>
        <w:t>о ведомственных наградах, являющихся тождественными современным ведомственным наградам в соответствующей сфере деятельности Минпросвещения России и имеющих одинаковую с ними юридическую силу:</w:t>
      </w:r>
      <w:r w:rsidRPr="00DA7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постановление Совета Народных Комиссаров РСФСР от 14 ноября 1943 г. № 926 «Об утверждении Положения о значке «Отличник народного просвещения»;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4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постановление Совета Министров РСФСР от 25 июня 1946 г. № 396 «Об утверждении Положения о порядке награждения медалью К.Д. Ушинского, ее образца и описания»;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4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Совета Министров РСФСР от 9 января 1960 г. № 21 «Об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учреждении нагрудного значка «Отличник профессионально-технического образования РСФСР»;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4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решение Коллегии Минпроса СССР и ЦК профсоюза работников просвещения, высшей школы и научных учреждений от 2 июля 1967 г. «Об учреждении Почетной грамоты Министерства просвещения СССР и ЦК профсоюза работников просвещения, высшей школы и научных учреждений и утверждении положения о ней» (а также нормативные правовые акты об учреждении Почетных грамот органов управления образованием РСФСР и Российской Федерации);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4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постановление Совета Министров СССР от 21 июля 1967 г. № 687 «Об учреждении медали Н.К. Крупской»;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4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решение Минпроса СССР и ЦК профсоюза работников просвещения, высшей школы и научных учреждений от 16 сентября 1967 г. «Об утверждении Положения о нагрудном значке «Отличник просвещения СССР»;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4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РСФСР от 28 декабря 1991 г. № 79 «Вопросы Министерства образования РСФСР» производилось награждение нагрудным знаком «Отличник народного просвещения»;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приказ Государственного комитета Российской Федерации по образованию от 28 июня 1995 г. № 1235 «Об утверждении Положения об отраслевой системе поощрения работников образовательных учреждений системы среднего, высшего, послевузовского профессионального и соответствующего дополнительного образования»;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приказ Минобразования России от 13 января 1999 г. № 44 «Об утверждении Положения об отраслевых наградах Министерства общего и профессионального образования Российской Федерации»;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6 октября 2004 г. № 84 «О знаках отличия в сфере образования и науки»;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 июня 2010 г. № 580 «О ведомственных наградах Министерства образования и науки Российской Федерации»;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 января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lastRenderedPageBreak/>
        <w:t>2014 г. № 68 «О ведомственной награде Министерства образования и науки Российской Федерации почетном звании «Почетный работник сферы молодежной политики Российской Федерации»;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12 мая 2016 г. № 546 «О медали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  <w:lang w:val="en-US"/>
        </w:rPr>
        <w:t>JI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. Выготского»;</w:t>
      </w:r>
    </w:p>
    <w:p w:rsidR="00B41CD7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4A75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26 сентября 2016 г. № 1223 «О ведомственных наградах Министерства образования и науки Российской Фед</w:t>
      </w:r>
      <w:r w:rsidR="00B3793A" w:rsidRPr="004A75B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1CD7" w:rsidRPr="004A75B7">
        <w:rPr>
          <w:rFonts w:ascii="Times New Roman" w:eastAsia="Times New Roman" w:hAnsi="Times New Roman" w:cs="Times New Roman"/>
          <w:sz w:val="28"/>
          <w:szCs w:val="28"/>
        </w:rPr>
        <w:t>рации.</w:t>
      </w:r>
    </w:p>
    <w:p w:rsidR="00FB06DC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4A75B7">
      <w:pPr>
        <w:autoSpaceDE/>
        <w:autoSpaceDN/>
        <w:adjustRightInd/>
        <w:spacing w:line="479" w:lineRule="exact"/>
        <w:ind w:left="20" w:right="20" w:firstLine="560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Pr="004A75B7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B06DC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FB06DC" w:rsidRDefault="00FB06DC" w:rsidP="00B41CD7">
      <w:pPr>
        <w:autoSpaceDE/>
        <w:autoSpaceDN/>
        <w:adjustRightInd/>
        <w:spacing w:line="479" w:lineRule="exact"/>
        <w:ind w:left="20" w:right="20" w:firstLine="56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FB06DC" w:rsidRDefault="00FB06DC" w:rsidP="004A75B7">
      <w:pPr>
        <w:autoSpaceDE/>
        <w:autoSpaceDN/>
        <w:adjustRightInd/>
        <w:spacing w:line="479" w:lineRule="exact"/>
        <w:ind w:right="2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sectPr w:rsidR="00FB06DC" w:rsidSect="00FB06DC">
      <w:headerReference w:type="even" r:id="rId69"/>
      <w:headerReference w:type="default" r:id="rId70"/>
      <w:pgSz w:w="11909" w:h="16838"/>
      <w:pgMar w:top="782" w:right="792" w:bottom="1640" w:left="792" w:header="0" w:footer="3" w:gutter="77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BC" w:rsidRDefault="002456BC" w:rsidP="00671B4E">
      <w:r>
        <w:separator/>
      </w:r>
    </w:p>
  </w:endnote>
  <w:endnote w:type="continuationSeparator" w:id="0">
    <w:p w:rsidR="002456BC" w:rsidRDefault="002456BC" w:rsidP="0067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BC" w:rsidRDefault="002456BC" w:rsidP="00671B4E">
      <w:r>
        <w:separator/>
      </w:r>
    </w:p>
  </w:footnote>
  <w:footnote w:type="continuationSeparator" w:id="0">
    <w:p w:rsidR="002456BC" w:rsidRDefault="002456BC" w:rsidP="0067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75" w:rsidRDefault="00F9427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167005</wp:posOffset>
              </wp:positionV>
              <wp:extent cx="153035" cy="16065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75" w:rsidRDefault="00F9427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F03A9">
                            <w:rPr>
                              <w:rStyle w:val="Headerorfooter0"/>
                              <w:rFonts w:eastAsiaTheme="minorEastAsia"/>
                              <w:noProof/>
                            </w:rPr>
                            <w:t>14</w:t>
                          </w:r>
                          <w:r>
                            <w:rPr>
                              <w:rStyle w:val="Headerorfooter0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left:0;text-align:left;margin-left:293.25pt;margin-top:13.15pt;width:12.05pt;height:12.6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" filled="f" stroked="f">
              <v:textbox style="mso-fit-shape-to-text:t" inset="0,0,0,0">
                <w:txbxContent>
                  <w:p w:rsidR="00F94275" w:rsidRDefault="00F9427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F03A9">
                      <w:rPr>
                        <w:rStyle w:val="Headerorfooter0"/>
                        <w:rFonts w:eastAsiaTheme="minorEastAsia"/>
                        <w:noProof/>
                      </w:rPr>
                      <w:t>14</w:t>
                    </w:r>
                    <w:r>
                      <w:rPr>
                        <w:rStyle w:val="Headerorfooter0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75" w:rsidRDefault="00F9427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167005</wp:posOffset>
              </wp:positionV>
              <wp:extent cx="153035" cy="16065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75" w:rsidRDefault="00F9427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0"/>
                              <w:rFonts w:eastAsiaTheme="min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left:0;text-align:left;margin-left:293.25pt;margin-top:13.15pt;width:12.0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" filled="f" stroked="f">
              <v:textbox style="mso-fit-shape-to-text:t" inset="0,0,0,0">
                <w:txbxContent>
                  <w:p w:rsidR="00F94275" w:rsidRDefault="00F9427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0"/>
                        <w:rFonts w:eastAsiaTheme="minorEastAsia"/>
                        <w:noProof/>
                      </w:rPr>
                      <w:t>1</w:t>
                    </w:r>
                    <w:r>
                      <w:rPr>
                        <w:rStyle w:val="Headerorfooter0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772"/>
    <w:multiLevelType w:val="hybridMultilevel"/>
    <w:tmpl w:val="570A9CCA"/>
    <w:lvl w:ilvl="0" w:tplc="E7DA15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026AF7"/>
    <w:multiLevelType w:val="hybridMultilevel"/>
    <w:tmpl w:val="D21E6306"/>
    <w:lvl w:ilvl="0" w:tplc="8E2835FE">
      <w:start w:val="1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24AF"/>
    <w:multiLevelType w:val="hybridMultilevel"/>
    <w:tmpl w:val="B9BE5CF2"/>
    <w:lvl w:ilvl="0" w:tplc="CC32229A">
      <w:start w:val="19"/>
      <w:numFmt w:val="decimal"/>
      <w:lvlText w:val="%1."/>
      <w:lvlJc w:val="left"/>
      <w:pPr>
        <w:ind w:left="12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" w15:restartNumberingAfterBreak="0">
    <w:nsid w:val="16822F8C"/>
    <w:multiLevelType w:val="multilevel"/>
    <w:tmpl w:val="9BD83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66C0B"/>
    <w:multiLevelType w:val="hybridMultilevel"/>
    <w:tmpl w:val="1D186DF8"/>
    <w:lvl w:ilvl="0" w:tplc="3CC6F65E">
      <w:start w:val="20"/>
      <w:numFmt w:val="decimal"/>
      <w:lvlText w:val="%1."/>
      <w:lvlJc w:val="left"/>
      <w:pPr>
        <w:ind w:left="12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1" w:hanging="360"/>
      </w:pPr>
    </w:lvl>
    <w:lvl w:ilvl="2" w:tplc="0419001B" w:tentative="1">
      <w:start w:val="1"/>
      <w:numFmt w:val="lowerRoman"/>
      <w:lvlText w:val="%3."/>
      <w:lvlJc w:val="right"/>
      <w:pPr>
        <w:ind w:left="2691" w:hanging="180"/>
      </w:pPr>
    </w:lvl>
    <w:lvl w:ilvl="3" w:tplc="0419000F" w:tentative="1">
      <w:start w:val="1"/>
      <w:numFmt w:val="decimal"/>
      <w:lvlText w:val="%4."/>
      <w:lvlJc w:val="left"/>
      <w:pPr>
        <w:ind w:left="3411" w:hanging="360"/>
      </w:pPr>
    </w:lvl>
    <w:lvl w:ilvl="4" w:tplc="04190019" w:tentative="1">
      <w:start w:val="1"/>
      <w:numFmt w:val="lowerLetter"/>
      <w:lvlText w:val="%5."/>
      <w:lvlJc w:val="left"/>
      <w:pPr>
        <w:ind w:left="4131" w:hanging="360"/>
      </w:pPr>
    </w:lvl>
    <w:lvl w:ilvl="5" w:tplc="0419001B" w:tentative="1">
      <w:start w:val="1"/>
      <w:numFmt w:val="lowerRoman"/>
      <w:lvlText w:val="%6."/>
      <w:lvlJc w:val="right"/>
      <w:pPr>
        <w:ind w:left="4851" w:hanging="180"/>
      </w:pPr>
    </w:lvl>
    <w:lvl w:ilvl="6" w:tplc="0419000F" w:tentative="1">
      <w:start w:val="1"/>
      <w:numFmt w:val="decimal"/>
      <w:lvlText w:val="%7."/>
      <w:lvlJc w:val="left"/>
      <w:pPr>
        <w:ind w:left="5571" w:hanging="360"/>
      </w:pPr>
    </w:lvl>
    <w:lvl w:ilvl="7" w:tplc="04190019" w:tentative="1">
      <w:start w:val="1"/>
      <w:numFmt w:val="lowerLetter"/>
      <w:lvlText w:val="%8."/>
      <w:lvlJc w:val="left"/>
      <w:pPr>
        <w:ind w:left="6291" w:hanging="360"/>
      </w:pPr>
    </w:lvl>
    <w:lvl w:ilvl="8" w:tplc="041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5" w15:restartNumberingAfterBreak="0">
    <w:nsid w:val="1B7B6F98"/>
    <w:multiLevelType w:val="multilevel"/>
    <w:tmpl w:val="AF364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854D6"/>
    <w:multiLevelType w:val="hybridMultilevel"/>
    <w:tmpl w:val="8D4ACA64"/>
    <w:lvl w:ilvl="0" w:tplc="A616119A">
      <w:start w:val="19"/>
      <w:numFmt w:val="decimal"/>
      <w:lvlText w:val="%1."/>
      <w:lvlJc w:val="left"/>
      <w:pPr>
        <w:ind w:left="12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4556815"/>
    <w:multiLevelType w:val="hybridMultilevel"/>
    <w:tmpl w:val="285A6BB4"/>
    <w:lvl w:ilvl="0" w:tplc="80F6DC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84692B"/>
    <w:multiLevelType w:val="hybridMultilevel"/>
    <w:tmpl w:val="270C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045C"/>
    <w:multiLevelType w:val="multilevel"/>
    <w:tmpl w:val="BB96EE8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0520B0"/>
    <w:multiLevelType w:val="hybridMultilevel"/>
    <w:tmpl w:val="045482DA"/>
    <w:lvl w:ilvl="0" w:tplc="3F2A9002">
      <w:start w:val="21"/>
      <w:numFmt w:val="decimal"/>
      <w:lvlText w:val="%1."/>
      <w:lvlJc w:val="left"/>
      <w:pPr>
        <w:ind w:left="12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1" w15:restartNumberingAfterBreak="0">
    <w:nsid w:val="42156852"/>
    <w:multiLevelType w:val="hybridMultilevel"/>
    <w:tmpl w:val="BDEEE598"/>
    <w:lvl w:ilvl="0" w:tplc="63ECD16C">
      <w:start w:val="5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4DB26D49"/>
    <w:multiLevelType w:val="hybridMultilevel"/>
    <w:tmpl w:val="E018993A"/>
    <w:lvl w:ilvl="0" w:tplc="8DA464F0">
      <w:start w:val="14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2914C7F"/>
    <w:multiLevelType w:val="hybridMultilevel"/>
    <w:tmpl w:val="6A8854B6"/>
    <w:lvl w:ilvl="0" w:tplc="EB00E6DE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0416EBF"/>
    <w:multiLevelType w:val="hybridMultilevel"/>
    <w:tmpl w:val="F3C0B034"/>
    <w:lvl w:ilvl="0" w:tplc="9D08B3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1321DA"/>
    <w:multiLevelType w:val="multilevel"/>
    <w:tmpl w:val="BE380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A543B3"/>
    <w:multiLevelType w:val="multilevel"/>
    <w:tmpl w:val="CAF24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525054"/>
    <w:multiLevelType w:val="multilevel"/>
    <w:tmpl w:val="D294F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3030B7"/>
    <w:multiLevelType w:val="hybridMultilevel"/>
    <w:tmpl w:val="8A56A62C"/>
    <w:lvl w:ilvl="0" w:tplc="B928C066">
      <w:start w:val="24"/>
      <w:numFmt w:val="decimal"/>
      <w:lvlText w:val="%1."/>
      <w:lvlJc w:val="left"/>
      <w:pPr>
        <w:ind w:left="12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7"/>
  </w:num>
  <w:num w:numId="5">
    <w:abstractNumId w:val="9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1"/>
  </w:num>
  <w:num w:numId="12">
    <w:abstractNumId w:val="12"/>
  </w:num>
  <w:num w:numId="13">
    <w:abstractNumId w:val="7"/>
  </w:num>
  <w:num w:numId="14">
    <w:abstractNumId w:val="14"/>
  </w:num>
  <w:num w:numId="15">
    <w:abstractNumId w:val="0"/>
  </w:num>
  <w:num w:numId="16">
    <w:abstractNumId w:val="6"/>
  </w:num>
  <w:num w:numId="17">
    <w:abstractNumId w:val="2"/>
  </w:num>
  <w:num w:numId="18">
    <w:abstractNumId w:val="4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AB"/>
    <w:rsid w:val="0004154B"/>
    <w:rsid w:val="00042F9C"/>
    <w:rsid w:val="00082C60"/>
    <w:rsid w:val="000C592C"/>
    <w:rsid w:val="00110E2F"/>
    <w:rsid w:val="00133DA1"/>
    <w:rsid w:val="00157F98"/>
    <w:rsid w:val="0016624D"/>
    <w:rsid w:val="00186762"/>
    <w:rsid w:val="001C24CA"/>
    <w:rsid w:val="001C73CD"/>
    <w:rsid w:val="002130B0"/>
    <w:rsid w:val="00215A49"/>
    <w:rsid w:val="002456BC"/>
    <w:rsid w:val="002631CE"/>
    <w:rsid w:val="00275215"/>
    <w:rsid w:val="002768FA"/>
    <w:rsid w:val="002C58CB"/>
    <w:rsid w:val="003B0484"/>
    <w:rsid w:val="00415054"/>
    <w:rsid w:val="004835B5"/>
    <w:rsid w:val="004A75B7"/>
    <w:rsid w:val="004C4E86"/>
    <w:rsid w:val="004D12C6"/>
    <w:rsid w:val="0051750A"/>
    <w:rsid w:val="00566297"/>
    <w:rsid w:val="00591E4C"/>
    <w:rsid w:val="005B4394"/>
    <w:rsid w:val="00671B4E"/>
    <w:rsid w:val="00675DC0"/>
    <w:rsid w:val="00676FDE"/>
    <w:rsid w:val="007030DB"/>
    <w:rsid w:val="0072729A"/>
    <w:rsid w:val="00752911"/>
    <w:rsid w:val="00791496"/>
    <w:rsid w:val="007B6DAB"/>
    <w:rsid w:val="007E30A4"/>
    <w:rsid w:val="008160E4"/>
    <w:rsid w:val="00880546"/>
    <w:rsid w:val="009321A9"/>
    <w:rsid w:val="00B124D3"/>
    <w:rsid w:val="00B3793A"/>
    <w:rsid w:val="00B41CD7"/>
    <w:rsid w:val="00BA04E4"/>
    <w:rsid w:val="00BF3E85"/>
    <w:rsid w:val="00C1414B"/>
    <w:rsid w:val="00CE5ED6"/>
    <w:rsid w:val="00D02C27"/>
    <w:rsid w:val="00D0774B"/>
    <w:rsid w:val="00D306DC"/>
    <w:rsid w:val="00D6021E"/>
    <w:rsid w:val="00D81A48"/>
    <w:rsid w:val="00DA01B6"/>
    <w:rsid w:val="00DA7D7F"/>
    <w:rsid w:val="00E27E30"/>
    <w:rsid w:val="00E57754"/>
    <w:rsid w:val="00E83AE2"/>
    <w:rsid w:val="00F01AF9"/>
    <w:rsid w:val="00F107A4"/>
    <w:rsid w:val="00F33E4A"/>
    <w:rsid w:val="00F55EF8"/>
    <w:rsid w:val="00F94275"/>
    <w:rsid w:val="00FA1C4B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31165A-0A35-4A0F-AFFC-C59BA28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F9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F9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57F98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157F98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157F98"/>
    <w:pPr>
      <w:ind w:firstLine="0"/>
      <w:jc w:val="left"/>
    </w:pPr>
  </w:style>
  <w:style w:type="character" w:customStyle="1" w:styleId="a6">
    <w:name w:val="Цветовое выделение"/>
    <w:uiPriority w:val="99"/>
    <w:rsid w:val="00157F98"/>
    <w:rPr>
      <w:b/>
      <w:bCs w:val="0"/>
      <w:color w:val="000000"/>
    </w:rPr>
  </w:style>
  <w:style w:type="character" w:customStyle="1" w:styleId="a7">
    <w:name w:val="Гипертекстовая ссылка"/>
    <w:basedOn w:val="a6"/>
    <w:uiPriority w:val="99"/>
    <w:rsid w:val="00157F98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F55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55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5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55E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1B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671B4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1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71B4E"/>
    <w:rPr>
      <w:vertAlign w:val="superscript"/>
    </w:rPr>
  </w:style>
  <w:style w:type="paragraph" w:styleId="ac">
    <w:name w:val="List Paragraph"/>
    <w:basedOn w:val="a"/>
    <w:uiPriority w:val="34"/>
    <w:qFormat/>
    <w:rsid w:val="00D6021E"/>
    <w:pPr>
      <w:ind w:left="720"/>
      <w:contextualSpacing/>
    </w:pPr>
  </w:style>
  <w:style w:type="paragraph" w:styleId="ad">
    <w:name w:val="Normal (Web)"/>
    <w:basedOn w:val="a"/>
    <w:rsid w:val="00E27E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E27E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7E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27E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7E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eaderorfooter">
    <w:name w:val="Header or footer_"/>
    <w:rsid w:val="00727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erorfooter0">
    <w:name w:val="Header or footer"/>
    <w:rsid w:val="00727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Bodytext4">
    <w:name w:val="Body text (4)_"/>
    <w:link w:val="Bodytext40"/>
    <w:rsid w:val="004C4E8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4Exact">
    <w:name w:val="Body text (4) Exact"/>
    <w:rsid w:val="004C4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paragraph" w:customStyle="1" w:styleId="Bodytext40">
    <w:name w:val="Body text (4)"/>
    <w:basedOn w:val="a"/>
    <w:link w:val="Bodytext4"/>
    <w:rsid w:val="004C4E86"/>
    <w:pPr>
      <w:shd w:val="clear" w:color="auto" w:fill="FFFFFF"/>
      <w:autoSpaceDE/>
      <w:autoSpaceDN/>
      <w:adjustRightInd/>
      <w:spacing w:line="227" w:lineRule="exact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F9427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42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1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2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7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63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8" Type="http://schemas.openxmlformats.org/officeDocument/2006/relationships/hyperlink" Target="https://login.consultant.ru/link/?req=doc&amp;base=LAW&amp;n=312072&amp;date=30.11.2019&amp;dst=100027&amp;fld=134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9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11" Type="http://schemas.openxmlformats.org/officeDocument/2006/relationships/hyperlink" Target="http://internet.garant.ru/document?id=71903700&amp;sub=0" TargetMode="External"/><Relationship Id="rId24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2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7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0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5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3" Type="http://schemas.openxmlformats.org/officeDocument/2006/relationships/hyperlink" Target="https://login.consultant.ru/link/?req=doc&amp;base=LAW&amp;n=338012&amp;date=30.11.2019&amp;dst=100145&amp;fld=134" TargetMode="External"/><Relationship Id="rId58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6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19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14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2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7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0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5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3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8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6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4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300846&amp;date=30.11.2019&amp;dst=283&amp;fld=134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17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5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3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8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6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9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7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20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1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4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2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3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28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6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9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7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10" Type="http://schemas.openxmlformats.org/officeDocument/2006/relationships/hyperlink" Target="http://internet.garant.ru/document?id=71903700&amp;sub=1910" TargetMode="External"/><Relationship Id="rId31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44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2" Type="http://schemas.openxmlformats.org/officeDocument/2006/relationships/hyperlink" Target="https://login.consultant.ru/link/?req=doc&amp;base=LAW&amp;n=200269&amp;date=30.11.2019&amp;dst=100007&amp;fld=134" TargetMode="External"/><Relationship Id="rId60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65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18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9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34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0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%20&#1087;&#1088;&#1086;&#1089;&#1074;&#1077;&#1097;&#1077;&#1085;&#1080;&#1103;%20%20&#1086;&#1090;%209%2001%202019%20&#1075;.%20N%201.rtf" TargetMode="External"/><Relationship Id="rId55" Type="http://schemas.openxmlformats.org/officeDocument/2006/relationships/hyperlink" Target="file:///C:\Users\Svetlana\Desktop\2010\&#1050;&#1072;&#1076;&#1088;&#1099;\&#1053;&#1072;&#1075;&#1088;&#1072;&#1076;&#1099;\2019%20&#1075;&#1086;&#1076;\&#1055;&#1088;&#1080;&#1082;&#1072;&#1079;%20&#1052;&#1080;&#1085;&#1087;&#1088;&#1086;&#1089;&#1074;&#1077;&#1097;&#1077;&#1085;&#1080;&#1103;%20&#1086;&#1090;%2010.01.2019%20N%205%20%20&#1054;%20&#1074;&#1077;&#1076;&#1086;&#1084;&#1089;&#1090;&#1074;&#1077;&#1085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A1F1-B868-439D-8EDC-3FB6B380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39</Pages>
  <Words>13000</Words>
  <Characters>74102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Олеся Викторовна</cp:lastModifiedBy>
  <cp:revision>27</cp:revision>
  <cp:lastPrinted>2020-01-30T07:23:00Z</cp:lastPrinted>
  <dcterms:created xsi:type="dcterms:W3CDTF">2019-11-29T11:48:00Z</dcterms:created>
  <dcterms:modified xsi:type="dcterms:W3CDTF">2020-01-30T08:42:00Z</dcterms:modified>
</cp:coreProperties>
</file>