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76" w:rsidRDefault="00CB4B0E">
      <w:pPr>
        <w:pStyle w:val="a3"/>
        <w:spacing w:before="79"/>
        <w:ind w:left="0" w:right="112"/>
        <w:jc w:val="right"/>
      </w:pPr>
      <w:r>
        <w:t>УТВЕРЖДАЮ:</w:t>
      </w:r>
    </w:p>
    <w:p w:rsidR="00F34F76" w:rsidRDefault="00CB4B0E">
      <w:pPr>
        <w:pStyle w:val="a3"/>
        <w:ind w:left="7670" w:right="112" w:firstLine="199"/>
      </w:pPr>
      <w:r>
        <w:t>И.о</w:t>
      </w:r>
      <w:proofErr w:type="gramStart"/>
      <w:r>
        <w:t>.з</w:t>
      </w:r>
      <w:proofErr w:type="gramEnd"/>
      <w:r>
        <w:t>аведующего</w:t>
      </w:r>
      <w:r>
        <w:rPr>
          <w:spacing w:val="-58"/>
        </w:rPr>
        <w:t xml:space="preserve"> </w:t>
      </w:r>
      <w:r>
        <w:t>МБДОУ с. Осиновая Речка</w:t>
      </w:r>
      <w:r>
        <w:rPr>
          <w:spacing w:val="-57"/>
        </w:rPr>
        <w:t xml:space="preserve"> </w:t>
      </w:r>
      <w:r>
        <w:t>Т.А.Сахаритова</w:t>
      </w:r>
    </w:p>
    <w:p w:rsidR="00F34F76" w:rsidRDefault="00CB4B0E">
      <w:pPr>
        <w:pStyle w:val="a3"/>
        <w:ind w:left="0" w:right="114"/>
        <w:jc w:val="right"/>
      </w:pPr>
      <w:r>
        <w:t>17.01.2022г</w:t>
      </w:r>
    </w:p>
    <w:p w:rsidR="00F34F76" w:rsidRDefault="00F34F76">
      <w:pPr>
        <w:pStyle w:val="a3"/>
        <w:spacing w:before="5"/>
        <w:ind w:left="0"/>
        <w:jc w:val="left"/>
        <w:rPr>
          <w:sz w:val="22"/>
        </w:rPr>
      </w:pPr>
    </w:p>
    <w:p w:rsidR="00F34F76" w:rsidRDefault="00CB4B0E">
      <w:pPr>
        <w:pStyle w:val="a4"/>
        <w:spacing w:before="90"/>
        <w:ind w:left="4099" w:right="4273"/>
      </w:pPr>
      <w:r>
        <w:t>Инструкция</w:t>
      </w:r>
    </w:p>
    <w:p w:rsidR="00F34F76" w:rsidRDefault="00F34F76">
      <w:pPr>
        <w:pStyle w:val="a3"/>
        <w:ind w:left="0"/>
        <w:jc w:val="left"/>
        <w:rPr>
          <w:b/>
        </w:rPr>
      </w:pPr>
    </w:p>
    <w:p w:rsidR="00F34F76" w:rsidRDefault="00CB4B0E">
      <w:pPr>
        <w:pStyle w:val="a4"/>
        <w:ind w:firstLine="1"/>
      </w:pPr>
      <w:r>
        <w:t>руководителю образовательного учреждения по обеспечению безопасности,</w:t>
      </w:r>
      <w:r>
        <w:rPr>
          <w:spacing w:val="1"/>
        </w:rPr>
        <w:t xml:space="preserve"> </w:t>
      </w:r>
      <w:r>
        <w:rPr>
          <w:spacing w:val="-1"/>
        </w:rPr>
        <w:t xml:space="preserve">антитеррористической защищенности сотрудников </w:t>
      </w:r>
      <w:r>
        <w:t>и обучающихся в условиях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жизнедеятельности</w:t>
      </w:r>
    </w:p>
    <w:p w:rsidR="00F34F76" w:rsidRDefault="00F34F76">
      <w:pPr>
        <w:pStyle w:val="a3"/>
        <w:spacing w:before="9"/>
        <w:ind w:left="0"/>
        <w:jc w:val="left"/>
        <w:rPr>
          <w:b/>
          <w:sz w:val="23"/>
        </w:rPr>
      </w:pPr>
    </w:p>
    <w:p w:rsidR="00F34F76" w:rsidRDefault="00CB4B0E">
      <w:pPr>
        <w:pStyle w:val="a3"/>
        <w:spacing w:before="1"/>
        <w:ind w:left="111" w:right="243" w:firstLine="710"/>
      </w:pPr>
      <w:r>
        <w:t>В</w:t>
      </w:r>
      <w:r>
        <w:rPr>
          <w:spacing w:val="-14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обеспечению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33"/>
        </w:rPr>
        <w:t xml:space="preserve"> </w:t>
      </w:r>
      <w:r>
        <w:t>руководитель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58"/>
        </w:rPr>
        <w:t xml:space="preserve"> </w:t>
      </w:r>
      <w:r>
        <w:rPr>
          <w:spacing w:val="-1"/>
        </w:rPr>
        <w:t>учреждения</w:t>
      </w:r>
      <w:r>
        <w:t xml:space="preserve"> </w:t>
      </w:r>
      <w:r>
        <w:rPr>
          <w:spacing w:val="-1"/>
        </w:rPr>
        <w:t>должен</w:t>
      </w:r>
      <w:r>
        <w:rPr>
          <w:spacing w:val="2"/>
        </w:rPr>
        <w:t xml:space="preserve"> </w:t>
      </w:r>
      <w:r>
        <w:t>руководствоваться следующими</w:t>
      </w:r>
      <w:r>
        <w:rPr>
          <w:spacing w:val="-22"/>
        </w:rPr>
        <w:t xml:space="preserve"> </w:t>
      </w:r>
      <w:r>
        <w:t>положениями.</w:t>
      </w:r>
    </w:p>
    <w:p w:rsidR="00F34F76" w:rsidRDefault="00CB4B0E">
      <w:pPr>
        <w:pStyle w:val="a5"/>
        <w:numPr>
          <w:ilvl w:val="0"/>
          <w:numId w:val="3"/>
        </w:numPr>
        <w:tabs>
          <w:tab w:val="left" w:pos="1110"/>
        </w:tabs>
        <w:ind w:right="241" w:firstLine="712"/>
        <w:jc w:val="both"/>
        <w:rPr>
          <w:sz w:val="24"/>
        </w:rPr>
      </w:pPr>
      <w:r>
        <w:rPr>
          <w:sz w:val="24"/>
        </w:rPr>
        <w:t>Знать требования руководящих документов по предупреждению проявлений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терроризмом.</w:t>
      </w:r>
    </w:p>
    <w:p w:rsidR="00F34F76" w:rsidRDefault="00CB4B0E">
      <w:pPr>
        <w:pStyle w:val="a5"/>
        <w:numPr>
          <w:ilvl w:val="0"/>
          <w:numId w:val="3"/>
        </w:numPr>
        <w:tabs>
          <w:tab w:val="left" w:pos="1086"/>
        </w:tabs>
        <w:ind w:right="234" w:firstLine="712"/>
        <w:jc w:val="both"/>
        <w:rPr>
          <w:sz w:val="24"/>
        </w:rPr>
      </w:pPr>
      <w:r>
        <w:rPr>
          <w:sz w:val="24"/>
        </w:rPr>
        <w:t>Орган</w:t>
      </w:r>
      <w:r>
        <w:rPr>
          <w:sz w:val="24"/>
        </w:rPr>
        <w:t>изовать и лично руководить планированием мероприятий 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учреждения:</w:t>
      </w:r>
    </w:p>
    <w:p w:rsidR="00F34F76" w:rsidRDefault="00CB4B0E">
      <w:pPr>
        <w:pStyle w:val="a5"/>
        <w:numPr>
          <w:ilvl w:val="0"/>
          <w:numId w:val="2"/>
        </w:numPr>
        <w:tabs>
          <w:tab w:val="left" w:pos="1113"/>
        </w:tabs>
        <w:ind w:right="240" w:firstLine="712"/>
        <w:rPr>
          <w:sz w:val="24"/>
        </w:rPr>
      </w:pPr>
      <w:r>
        <w:rPr>
          <w:sz w:val="24"/>
        </w:rPr>
        <w:t>руководить разработкой и внесением соответствующих дополнений, 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 Паспорта безопасности образовательного учреждения; Плана 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предотвращению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актов;</w:t>
      </w:r>
    </w:p>
    <w:p w:rsidR="00F34F76" w:rsidRDefault="00CB4B0E">
      <w:pPr>
        <w:pStyle w:val="a5"/>
        <w:numPr>
          <w:ilvl w:val="0"/>
          <w:numId w:val="2"/>
        </w:numPr>
        <w:tabs>
          <w:tab w:val="left" w:pos="1113"/>
        </w:tabs>
        <w:spacing w:before="1"/>
        <w:ind w:right="236" w:firstLine="712"/>
        <w:rPr>
          <w:sz w:val="24"/>
        </w:rPr>
      </w:pPr>
      <w:r>
        <w:rPr>
          <w:sz w:val="24"/>
        </w:rPr>
        <w:t>издать приказы по организации охраны, пропускного и внутреннего режима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</w:t>
      </w:r>
      <w:r>
        <w:rPr>
          <w:sz w:val="24"/>
        </w:rPr>
        <w:t>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9"/>
          <w:sz w:val="24"/>
        </w:rPr>
        <w:t xml:space="preserve"> </w:t>
      </w:r>
      <w:r>
        <w:rPr>
          <w:sz w:val="24"/>
        </w:rPr>
        <w:t>год;</w:t>
      </w:r>
    </w:p>
    <w:p w:rsidR="00F34F76" w:rsidRDefault="00CB4B0E">
      <w:pPr>
        <w:pStyle w:val="a5"/>
        <w:numPr>
          <w:ilvl w:val="0"/>
          <w:numId w:val="2"/>
        </w:numPr>
        <w:tabs>
          <w:tab w:val="left" w:pos="1113"/>
        </w:tabs>
        <w:spacing w:before="2"/>
        <w:ind w:right="230" w:firstLine="712"/>
        <w:rPr>
          <w:sz w:val="24"/>
        </w:rPr>
      </w:pPr>
      <w:r>
        <w:rPr>
          <w:sz w:val="24"/>
        </w:rPr>
        <w:t>руководить разработкой и утвердить планы проведения тренировок и учений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 по ГО по эвакуации людей и имущества; проведения мероприятий на 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 чрезвыча</w:t>
      </w:r>
      <w:r>
        <w:rPr>
          <w:sz w:val="24"/>
        </w:rPr>
        <w:t>йных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ситуаций;</w:t>
      </w:r>
    </w:p>
    <w:p w:rsidR="00F34F76" w:rsidRDefault="00CB4B0E">
      <w:pPr>
        <w:pStyle w:val="a5"/>
        <w:numPr>
          <w:ilvl w:val="0"/>
          <w:numId w:val="2"/>
        </w:numPr>
        <w:tabs>
          <w:tab w:val="left" w:pos="1113"/>
        </w:tabs>
        <w:spacing w:before="1"/>
        <w:ind w:right="232" w:firstLine="712"/>
        <w:rPr>
          <w:sz w:val="24"/>
        </w:rPr>
      </w:pPr>
      <w:r>
        <w:rPr>
          <w:sz w:val="24"/>
        </w:rPr>
        <w:t>руководить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терроризму,</w:t>
      </w:r>
      <w:r>
        <w:rPr>
          <w:spacing w:val="-18"/>
          <w:sz w:val="24"/>
        </w:rPr>
        <w:t xml:space="preserve"> </w:t>
      </w:r>
      <w:r>
        <w:rPr>
          <w:sz w:val="24"/>
        </w:rPr>
        <w:t>экстремизму;</w:t>
      </w:r>
    </w:p>
    <w:p w:rsidR="00F34F76" w:rsidRDefault="00CB4B0E">
      <w:pPr>
        <w:pStyle w:val="a5"/>
        <w:numPr>
          <w:ilvl w:val="0"/>
          <w:numId w:val="2"/>
        </w:numPr>
        <w:tabs>
          <w:tab w:val="left" w:pos="1113"/>
        </w:tabs>
        <w:spacing w:before="1"/>
        <w:ind w:right="232" w:firstLine="712"/>
        <w:rPr>
          <w:sz w:val="24"/>
        </w:rPr>
      </w:pPr>
      <w:r>
        <w:rPr>
          <w:sz w:val="24"/>
        </w:rPr>
        <w:t>включить в годовые и месячные планы воспитательной работы мероприятия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правоохранительных органов, УФСБ, ГО и ЧС, </w:t>
      </w:r>
      <w:proofErr w:type="spellStart"/>
      <w:r>
        <w:rPr>
          <w:sz w:val="24"/>
        </w:rPr>
        <w:t>ГПС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редставителями</w:t>
      </w:r>
      <w:proofErr w:type="spellEnd"/>
      <w:r>
        <w:rPr>
          <w:sz w:val="24"/>
        </w:rPr>
        <w:t xml:space="preserve">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 беседы, диспуты, вечера на темы, раскрывающие сущность терроризма,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экстремизма, методы организации и проведения ими своих зверских </w:t>
      </w:r>
      <w:r>
        <w:rPr>
          <w:sz w:val="24"/>
        </w:rPr>
        <w:t>замыслов и акций; 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бдительности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террористов,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замыслов.</w:t>
      </w:r>
    </w:p>
    <w:p w:rsidR="00F34F76" w:rsidRDefault="00CB4B0E">
      <w:pPr>
        <w:pStyle w:val="a5"/>
        <w:numPr>
          <w:ilvl w:val="0"/>
          <w:numId w:val="3"/>
        </w:numPr>
        <w:tabs>
          <w:tab w:val="left" w:pos="1125"/>
        </w:tabs>
        <w:spacing w:before="1"/>
        <w:ind w:left="104" w:right="289" w:firstLine="707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</w:t>
      </w:r>
      <w:r>
        <w:rPr>
          <w:sz w:val="24"/>
        </w:rPr>
        <w:t>оящихся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(находящихся в ремонте) зданий, сооружений, завоза продуктов и имущества,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сооружений,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конференц-залов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помещений.</w:t>
      </w:r>
    </w:p>
    <w:p w:rsidR="00F34F76" w:rsidRDefault="00CB4B0E">
      <w:pPr>
        <w:pStyle w:val="a5"/>
        <w:numPr>
          <w:ilvl w:val="0"/>
          <w:numId w:val="3"/>
        </w:numPr>
        <w:tabs>
          <w:tab w:val="left" w:pos="1182"/>
        </w:tabs>
        <w:ind w:left="104" w:right="277" w:firstLine="707"/>
        <w:jc w:val="both"/>
        <w:rPr>
          <w:sz w:val="24"/>
        </w:rPr>
      </w:pP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ремонтов,</w:t>
      </w:r>
      <w:r>
        <w:rPr>
          <w:spacing w:val="-12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обслуживания, непроверенных и подозрительных лиц, лиц, не имеющих регистрации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проживание. Допущенных к проведению каких-либо работ, строго ограничивать сферой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</w:t>
      </w:r>
      <w:r>
        <w:rPr>
          <w:sz w:val="24"/>
        </w:rPr>
        <w:t>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 ими требований установленного режима конкретным ответственным 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 образовательного</w:t>
      </w:r>
      <w:r>
        <w:rPr>
          <w:spacing w:val="-20"/>
          <w:sz w:val="24"/>
        </w:rPr>
        <w:t xml:space="preserve"> </w:t>
      </w:r>
      <w:r>
        <w:rPr>
          <w:sz w:val="24"/>
        </w:rPr>
        <w:t>учреждения.</w:t>
      </w:r>
    </w:p>
    <w:p w:rsidR="00F34F76" w:rsidRDefault="00CB4B0E">
      <w:pPr>
        <w:pStyle w:val="a5"/>
        <w:numPr>
          <w:ilvl w:val="0"/>
          <w:numId w:val="3"/>
        </w:numPr>
        <w:tabs>
          <w:tab w:val="left" w:pos="1108"/>
        </w:tabs>
        <w:spacing w:line="274" w:lineRule="exact"/>
        <w:ind w:left="1107" w:right="0" w:hanging="296"/>
        <w:jc w:val="both"/>
        <w:rPr>
          <w:sz w:val="24"/>
        </w:rPr>
      </w:pPr>
      <w:r>
        <w:rPr>
          <w:sz w:val="24"/>
        </w:rPr>
        <w:t>Обязать</w:t>
      </w:r>
      <w:r>
        <w:rPr>
          <w:spacing w:val="5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предварительную</w:t>
      </w:r>
      <w:proofErr w:type="gramEnd"/>
    </w:p>
    <w:p w:rsidR="00F34F76" w:rsidRDefault="00F34F76">
      <w:pPr>
        <w:spacing w:line="274" w:lineRule="exact"/>
        <w:jc w:val="both"/>
        <w:rPr>
          <w:sz w:val="24"/>
        </w:rPr>
        <w:sectPr w:rsidR="00F34F76">
          <w:type w:val="continuous"/>
          <w:pgSz w:w="11920" w:h="16850"/>
          <w:pgMar w:top="860" w:right="560" w:bottom="280" w:left="1600" w:header="720" w:footer="720" w:gutter="0"/>
          <w:cols w:space="720"/>
        </w:sectPr>
      </w:pPr>
    </w:p>
    <w:p w:rsidR="00F34F76" w:rsidRDefault="00CB4B0E">
      <w:pPr>
        <w:pStyle w:val="a3"/>
        <w:spacing w:before="63"/>
        <w:ind w:left="102" w:right="360"/>
      </w:pPr>
      <w:r>
        <w:lastRenderedPageBreak/>
        <w:t xml:space="preserve">визуальную проверку мест </w:t>
      </w:r>
      <w:proofErr w:type="spellStart"/>
      <w:r>
        <w:t>прибывания</w:t>
      </w:r>
      <w:proofErr w:type="spellEnd"/>
      <w:r>
        <w:t xml:space="preserve"> воспитанников на наличие предметов, которые</w:t>
      </w:r>
      <w:r>
        <w:rPr>
          <w:spacing w:val="-5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оказаться взрывными</w:t>
      </w:r>
      <w:r>
        <w:rPr>
          <w:spacing w:val="-10"/>
        </w:rPr>
        <w:t xml:space="preserve"> </w:t>
      </w:r>
      <w:r>
        <w:t>устройствами.</w:t>
      </w:r>
    </w:p>
    <w:p w:rsidR="00F34F76" w:rsidRDefault="00CB4B0E">
      <w:pPr>
        <w:pStyle w:val="a3"/>
        <w:ind w:left="272" w:right="117" w:firstLine="659"/>
      </w:pP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паспортом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rPr>
          <w:color w:val="1F1F1F"/>
        </w:rPr>
        <w:t>Лично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проводить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инструктажи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должностных</w:t>
      </w:r>
      <w:r>
        <w:rPr>
          <w:color w:val="1F1F1F"/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закрепленные</w:t>
      </w:r>
      <w:r>
        <w:rPr>
          <w:spacing w:val="-2"/>
        </w:rPr>
        <w:t xml:space="preserve"> </w:t>
      </w:r>
      <w:r>
        <w:rPr>
          <w:spacing w:val="-1"/>
        </w:rPr>
        <w:t>участки</w:t>
      </w:r>
      <w:r>
        <w:t xml:space="preserve"> </w:t>
      </w:r>
      <w:r>
        <w:rPr>
          <w:color w:val="1F1F1F"/>
          <w:spacing w:val="-1"/>
        </w:rPr>
        <w:t>деятельности,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лиц, обеспечивающих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мероприятие.</w:t>
      </w:r>
    </w:p>
    <w:p w:rsidR="00F34F76" w:rsidRDefault="00CB4B0E">
      <w:pPr>
        <w:pStyle w:val="a3"/>
        <w:ind w:left="102" w:right="119" w:firstLine="719"/>
      </w:pPr>
      <w:r>
        <w:t>Усилить</w:t>
      </w:r>
      <w:r>
        <w:rPr>
          <w:spacing w:val="1"/>
        </w:rPr>
        <w:t xml:space="preserve"> </w:t>
      </w:r>
      <w:proofErr w:type="spellStart"/>
      <w:r>
        <w:t>укрепленность</w:t>
      </w:r>
      <w:proofErr w:type="spellEnd"/>
      <w:r>
        <w:rPr>
          <w:spacing w:val="1"/>
        </w:rPr>
        <w:t xml:space="preserve"> </w:t>
      </w:r>
      <w:r>
        <w:rPr>
          <w:color w:val="1F1F1F"/>
        </w:rPr>
        <w:t>въездов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территорию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(воротами,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шлагбаумами,</w:t>
      </w:r>
      <w:r>
        <w:rPr>
          <w:color w:val="1F1F1F"/>
          <w:spacing w:val="1"/>
        </w:rPr>
        <w:t xml:space="preserve"> </w:t>
      </w:r>
      <w:proofErr w:type="spellStart"/>
      <w:r>
        <w:t>противотаранными</w:t>
      </w:r>
      <w:proofErr w:type="spellEnd"/>
      <w:r>
        <w:rPr>
          <w:spacing w:val="1"/>
        </w:rPr>
        <w:t xml:space="preserve"> </w:t>
      </w:r>
      <w:r>
        <w:rPr>
          <w:color w:val="1F1F1F"/>
        </w:rPr>
        <w:t>средства</w:t>
      </w:r>
      <w:r>
        <w:t>ми), входов в</w:t>
      </w:r>
      <w:r>
        <w:rPr>
          <w:spacing w:val="-2"/>
        </w:rPr>
        <w:t xml:space="preserve"> </w:t>
      </w:r>
      <w:r>
        <w:t>здания и</w:t>
      </w:r>
      <w:r>
        <w:rPr>
          <w:spacing w:val="-10"/>
        </w:rPr>
        <w:t xml:space="preserve"> </w:t>
      </w:r>
      <w:r>
        <w:t>помещения.</w:t>
      </w:r>
    </w:p>
    <w:p w:rsidR="00F34F76" w:rsidRDefault="00CB4B0E">
      <w:pPr>
        <w:pStyle w:val="a3"/>
        <w:ind w:left="973" w:right="111"/>
      </w:pPr>
      <w:r>
        <w:t>Запретить</w:t>
      </w:r>
      <w:r>
        <w:rPr>
          <w:spacing w:val="1"/>
        </w:rPr>
        <w:t xml:space="preserve"> </w:t>
      </w:r>
      <w:r>
        <w:rPr>
          <w:color w:val="1F1F1F"/>
        </w:rPr>
        <w:t>несанкционированный</w:t>
      </w:r>
      <w:r>
        <w:rPr>
          <w:color w:val="1F1F1F"/>
          <w:spacing w:val="1"/>
        </w:rPr>
        <w:t xml:space="preserve"> </w:t>
      </w:r>
      <w:r>
        <w:t>въезд,</w:t>
      </w:r>
      <w:r>
        <w:rPr>
          <w:spacing w:val="1"/>
        </w:rPr>
        <w:t xml:space="preserve"> </w:t>
      </w:r>
      <w:r>
        <w:rPr>
          <w:color w:val="1F1F1F"/>
        </w:rPr>
        <w:t>размещение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автотранспорта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учреждений.</w:t>
      </w:r>
    </w:p>
    <w:p w:rsidR="00F34F76" w:rsidRDefault="00CB4B0E">
      <w:pPr>
        <w:pStyle w:val="a3"/>
        <w:ind w:left="985" w:right="110"/>
      </w:pPr>
      <w:r>
        <w:t>Исключить</w:t>
      </w:r>
      <w:r>
        <w:rPr>
          <w:spacing w:val="1"/>
        </w:rPr>
        <w:t xml:space="preserve"> </w:t>
      </w:r>
      <w:r>
        <w:rPr>
          <w:color w:val="1F1F1F"/>
        </w:rPr>
        <w:t>пользование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территорией,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каких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либо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целях</w:t>
      </w:r>
      <w:r>
        <w:rPr>
          <w:color w:val="1F1F1F"/>
          <w:spacing w:val="1"/>
        </w:rPr>
        <w:t xml:space="preserve"> </w:t>
      </w:r>
      <w:r>
        <w:t>(коммерческой,</w:t>
      </w:r>
      <w:r>
        <w:rPr>
          <w:spacing w:val="1"/>
        </w:rPr>
        <w:t xml:space="preserve"> </w:t>
      </w:r>
      <w:r>
        <w:t>хозяйственной, для</w:t>
      </w:r>
      <w:r>
        <w:rPr>
          <w:spacing w:val="1"/>
        </w:rPr>
        <w:t xml:space="preserve"> </w:t>
      </w:r>
      <w:r>
        <w:t>выгула животных, орг</w:t>
      </w:r>
      <w:r>
        <w:t>анизации</w:t>
      </w:r>
      <w:r>
        <w:rPr>
          <w:spacing w:val="1"/>
        </w:rPr>
        <w:t xml:space="preserve"> </w:t>
      </w:r>
      <w:r>
        <w:t>время препровождения и</w:t>
      </w:r>
      <w:r>
        <w:rPr>
          <w:spacing w:val="1"/>
        </w:rPr>
        <w:t xml:space="preserve"> </w:t>
      </w:r>
      <w:r>
        <w:rPr>
          <w:spacing w:val="-1"/>
        </w:rPr>
        <w:t>распития</w:t>
      </w:r>
      <w:r>
        <w:t xml:space="preserve"> спиртных</w:t>
      </w:r>
      <w:r>
        <w:rPr>
          <w:spacing w:val="-3"/>
        </w:rPr>
        <w:t xml:space="preserve"> </w:t>
      </w:r>
      <w:r>
        <w:t>напитков)</w:t>
      </w:r>
      <w:r>
        <w:rPr>
          <w:spacing w:val="-19"/>
        </w:rPr>
        <w:t xml:space="preserve"> </w:t>
      </w:r>
      <w:r>
        <w:t>круглосуточно.</w:t>
      </w:r>
    </w:p>
    <w:p w:rsidR="00F34F76" w:rsidRDefault="00CB4B0E">
      <w:pPr>
        <w:pStyle w:val="a3"/>
        <w:spacing w:before="1"/>
        <w:ind w:left="102" w:right="113"/>
      </w:pP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rPr>
          <w:color w:val="1F1F1F"/>
        </w:rPr>
        <w:t>постоянно</w:t>
      </w:r>
      <w:r>
        <w:rPr>
          <w:color w:val="1F1F1F"/>
          <w:spacing w:val="1"/>
        </w:rPr>
        <w:t xml:space="preserve"> </w:t>
      </w:r>
      <w:r>
        <w:t>жесткий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 особое внимание уделить исключению несанкционированного доступа лиц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хозяйственные</w:t>
      </w:r>
      <w:r>
        <w:rPr>
          <w:spacing w:val="-2"/>
        </w:rPr>
        <w:t xml:space="preserve"> </w:t>
      </w:r>
      <w:r>
        <w:t>входы</w:t>
      </w:r>
      <w:r>
        <w:t>.</w:t>
      </w:r>
    </w:p>
    <w:p w:rsidR="00F34F76" w:rsidRDefault="00CB4B0E">
      <w:pPr>
        <w:ind w:left="102" w:right="109"/>
        <w:jc w:val="both"/>
        <w:rPr>
          <w:sz w:val="24"/>
        </w:rPr>
      </w:pPr>
      <w:r>
        <w:rPr>
          <w:sz w:val="24"/>
        </w:rPr>
        <w:t>С началом занятий (</w:t>
      </w:r>
      <w:r>
        <w:rPr>
          <w:i/>
          <w:sz w:val="24"/>
        </w:rPr>
        <w:t>по решению руководителя, в зависимости от вида 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входы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закрытыми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устройство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(засов,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ограничитель открывания двери </w:t>
      </w:r>
      <w:r>
        <w:rPr>
          <w:color w:val="1F1F1F"/>
          <w:sz w:val="24"/>
        </w:rPr>
        <w:t xml:space="preserve">- </w:t>
      </w:r>
      <w:r>
        <w:rPr>
          <w:sz w:val="24"/>
        </w:rPr>
        <w:t>цепочку или дублирующую дверь, закрывающуюся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решетку).</w:t>
      </w:r>
    </w:p>
    <w:p w:rsidR="00F34F76" w:rsidRDefault="00CB4B0E">
      <w:pPr>
        <w:pStyle w:val="a3"/>
        <w:ind w:right="110" w:firstLine="717"/>
      </w:pPr>
      <w:r>
        <w:t>Диалог с посетителями, в т.ч. лицами, прибывшими для проверки, начинать с</w:t>
      </w:r>
      <w:r>
        <w:rPr>
          <w:spacing w:val="1"/>
        </w:rPr>
        <w:t xml:space="preserve"> </w:t>
      </w:r>
      <w:r>
        <w:rPr>
          <w:spacing w:val="-1"/>
        </w:rPr>
        <w:t>проверки</w:t>
      </w:r>
      <w:r>
        <w:rPr>
          <w:spacing w:val="-14"/>
        </w:rPr>
        <w:t xml:space="preserve"> </w:t>
      </w:r>
      <w:r>
        <w:rPr>
          <w:spacing w:val="-1"/>
        </w:rPr>
        <w:t>наличия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них</w:t>
      </w:r>
      <w:r>
        <w:rPr>
          <w:spacing w:val="-16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удостоверяющих</w:t>
      </w:r>
      <w:r>
        <w:rPr>
          <w:spacing w:val="-15"/>
        </w:rPr>
        <w:t xml:space="preserve"> </w:t>
      </w:r>
      <w:r>
        <w:t>личность,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предписания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право</w:t>
      </w:r>
      <w:r>
        <w:rPr>
          <w:spacing w:val="-57"/>
        </w:rPr>
        <w:t xml:space="preserve"> </w:t>
      </w:r>
      <w:r>
        <w:t>проверки.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 имеющего на это п</w:t>
      </w:r>
      <w:r>
        <w:t>олномочия (</w:t>
      </w:r>
      <w:r>
        <w:rPr>
          <w:i/>
        </w:rPr>
        <w:t>определенного приказом</w:t>
      </w:r>
      <w:r>
        <w:rPr>
          <w:i/>
          <w:spacing w:val="1"/>
        </w:rPr>
        <w:t xml:space="preserve"> </w:t>
      </w:r>
      <w:r>
        <w:rPr>
          <w:i/>
        </w:rPr>
        <w:t>по образовательному</w:t>
      </w:r>
      <w:r>
        <w:rPr>
          <w:i/>
          <w:spacing w:val="1"/>
        </w:rPr>
        <w:t xml:space="preserve"> </w:t>
      </w:r>
      <w:r>
        <w:rPr>
          <w:i/>
        </w:rPr>
        <w:t>учреждению</w:t>
      </w:r>
      <w:r>
        <w:t>).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посетителям</w:t>
      </w:r>
      <w:r>
        <w:rPr>
          <w:spacing w:val="1"/>
        </w:rPr>
        <w:t xml:space="preserve"> </w:t>
      </w:r>
      <w:r>
        <w:t>бесконтрольно</w:t>
      </w:r>
      <w:r>
        <w:rPr>
          <w:spacing w:val="1"/>
        </w:rPr>
        <w:t xml:space="preserve"> </w:t>
      </w:r>
      <w:r>
        <w:t>обходить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rPr>
          <w:spacing w:val="-1"/>
        </w:rPr>
        <w:t>оставлять</w:t>
      </w:r>
      <w:r>
        <w:t xml:space="preserve"> </w:t>
      </w:r>
      <w:r>
        <w:rPr>
          <w:spacing w:val="-1"/>
        </w:rPr>
        <w:t>какие-либо</w:t>
      </w:r>
      <w:r>
        <w:t xml:space="preserve"> принесенные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вещи и</w:t>
      </w:r>
      <w:r>
        <w:rPr>
          <w:spacing w:val="-16"/>
        </w:rPr>
        <w:t xml:space="preserve"> </w:t>
      </w:r>
      <w:r>
        <w:t>предметы.</w:t>
      </w:r>
    </w:p>
    <w:p w:rsidR="00F34F76" w:rsidRDefault="00CB4B0E">
      <w:pPr>
        <w:pStyle w:val="a5"/>
        <w:numPr>
          <w:ilvl w:val="1"/>
          <w:numId w:val="3"/>
        </w:numPr>
        <w:tabs>
          <w:tab w:val="left" w:pos="1374"/>
        </w:tabs>
        <w:spacing w:before="1"/>
        <w:ind w:right="114" w:firstLine="71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-9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закрытыми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легко</w:t>
      </w:r>
      <w:r>
        <w:rPr>
          <w:spacing w:val="-58"/>
          <w:sz w:val="24"/>
        </w:rPr>
        <w:t xml:space="preserve"> </w:t>
      </w:r>
      <w:r>
        <w:rPr>
          <w:sz w:val="24"/>
        </w:rPr>
        <w:t>открываемые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запоры.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экстренной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 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имущества.</w:t>
      </w:r>
    </w:p>
    <w:p w:rsidR="00F34F76" w:rsidRDefault="00CB4B0E">
      <w:pPr>
        <w:pStyle w:val="a5"/>
        <w:numPr>
          <w:ilvl w:val="1"/>
          <w:numId w:val="3"/>
        </w:numPr>
        <w:tabs>
          <w:tab w:val="left" w:pos="1410"/>
        </w:tabs>
        <w:ind w:right="118" w:firstLine="719"/>
        <w:jc w:val="both"/>
        <w:rPr>
          <w:sz w:val="24"/>
        </w:rPr>
      </w:pPr>
      <w:r>
        <w:rPr>
          <w:sz w:val="24"/>
        </w:rPr>
        <w:t>Иметь систему звонкового и громкоговорящего оповещения сотрудников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для доведения сигналов и соответствующих команд,</w:t>
      </w:r>
      <w:r>
        <w:rPr>
          <w:sz w:val="24"/>
        </w:rPr>
        <w:t xml:space="preserve"> систему аварийной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 xml:space="preserve">подсветки </w:t>
      </w:r>
      <w:r>
        <w:rPr>
          <w:sz w:val="24"/>
        </w:rPr>
        <w:t>указателей маршрутов</w:t>
      </w:r>
      <w:r>
        <w:rPr>
          <w:spacing w:val="-16"/>
          <w:sz w:val="24"/>
        </w:rPr>
        <w:t xml:space="preserve"> </w:t>
      </w:r>
      <w:r>
        <w:rPr>
          <w:sz w:val="24"/>
        </w:rPr>
        <w:t>эвакуации.</w:t>
      </w:r>
    </w:p>
    <w:p w:rsidR="00F34F76" w:rsidRDefault="00CB4B0E">
      <w:pPr>
        <w:pStyle w:val="a5"/>
        <w:numPr>
          <w:ilvl w:val="1"/>
          <w:numId w:val="3"/>
        </w:numPr>
        <w:tabs>
          <w:tab w:val="left" w:pos="1350"/>
        </w:tabs>
        <w:ind w:right="106" w:firstLine="719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проверок,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ответственных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за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исправное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средств.</w:t>
      </w:r>
    </w:p>
    <w:p w:rsidR="00F34F76" w:rsidRDefault="00CB4B0E">
      <w:pPr>
        <w:pStyle w:val="a3"/>
        <w:ind w:right="110" w:firstLine="717"/>
      </w:pPr>
      <w:r>
        <w:rPr>
          <w:color w:val="1F1F1F"/>
        </w:rPr>
        <w:t xml:space="preserve">В </w:t>
      </w:r>
      <w:r>
        <w:t xml:space="preserve">приказе по образовательному учреждению </w:t>
      </w:r>
      <w:r>
        <w:rPr>
          <w:color w:val="1F1F1F"/>
        </w:rPr>
        <w:t xml:space="preserve">назначить нештатную </w:t>
      </w:r>
      <w:r>
        <w:t>пожарную</w:t>
      </w:r>
      <w:r>
        <w:rPr>
          <w:spacing w:val="1"/>
        </w:rPr>
        <w:t xml:space="preserve"> </w:t>
      </w:r>
      <w:r>
        <w:rPr>
          <w:spacing w:val="-1"/>
        </w:rPr>
        <w:t>группу</w:t>
      </w:r>
      <w:r>
        <w:rPr>
          <w:spacing w:val="-13"/>
        </w:rPr>
        <w:t xml:space="preserve"> </w:t>
      </w:r>
      <w:r>
        <w:rPr>
          <w:color w:val="1F1F1F"/>
          <w:spacing w:val="-1"/>
        </w:rPr>
        <w:t>из</w:t>
      </w:r>
      <w:r>
        <w:rPr>
          <w:color w:val="1F1F1F"/>
          <w:spacing w:val="-12"/>
        </w:rPr>
        <w:t xml:space="preserve"> </w:t>
      </w:r>
      <w:r>
        <w:rPr>
          <w:spacing w:val="-1"/>
        </w:rPr>
        <w:t>подготовленных</w:t>
      </w:r>
      <w:r>
        <w:rPr>
          <w:spacing w:val="-13"/>
        </w:rPr>
        <w:t xml:space="preserve"> </w:t>
      </w:r>
      <w:r>
        <w:t>сотрудников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ликвидации</w:t>
      </w:r>
      <w:r>
        <w:rPr>
          <w:spacing w:val="-10"/>
        </w:rPr>
        <w:t xml:space="preserve"> </w:t>
      </w:r>
      <w:r>
        <w:t>возгораний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борьбы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пожаром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пожарных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эвакуацию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4"/>
        </w:rPr>
        <w:t xml:space="preserve"> </w:t>
      </w:r>
      <w:r>
        <w:t>сотрудников.</w:t>
      </w:r>
    </w:p>
    <w:p w:rsidR="00F34F76" w:rsidRDefault="00CB4B0E">
      <w:pPr>
        <w:pStyle w:val="a5"/>
        <w:numPr>
          <w:ilvl w:val="1"/>
          <w:numId w:val="3"/>
        </w:numPr>
        <w:tabs>
          <w:tab w:val="left" w:pos="1509"/>
        </w:tabs>
        <w:ind w:right="114" w:firstLine="719"/>
        <w:jc w:val="both"/>
        <w:rPr>
          <w:sz w:val="24"/>
        </w:rPr>
      </w:pP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состояние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охраны,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требовать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охранных</w:t>
      </w:r>
      <w:r>
        <w:rPr>
          <w:color w:val="1F1F1F"/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договорным</w:t>
      </w:r>
      <w:r>
        <w:rPr>
          <w:spacing w:val="-2"/>
          <w:sz w:val="24"/>
        </w:rPr>
        <w:t xml:space="preserve"> </w:t>
      </w:r>
      <w:r>
        <w:rPr>
          <w:color w:val="1F1F1F"/>
          <w:sz w:val="24"/>
        </w:rPr>
        <w:t>обязательствам.</w:t>
      </w:r>
    </w:p>
    <w:p w:rsidR="00F34F76" w:rsidRDefault="00CB4B0E">
      <w:pPr>
        <w:pStyle w:val="a5"/>
        <w:numPr>
          <w:ilvl w:val="1"/>
          <w:numId w:val="3"/>
        </w:numPr>
        <w:tabs>
          <w:tab w:val="left" w:pos="1509"/>
        </w:tabs>
        <w:spacing w:before="1"/>
        <w:ind w:right="112" w:firstLine="719"/>
        <w:jc w:val="both"/>
        <w:rPr>
          <w:sz w:val="24"/>
        </w:rPr>
      </w:pP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определить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образовательного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57"/>
          <w:sz w:val="24"/>
        </w:rPr>
        <w:t xml:space="preserve"> </w:t>
      </w:r>
      <w:r>
        <w:rPr>
          <w:color w:val="1F1F1F"/>
          <w:sz w:val="24"/>
        </w:rPr>
        <w:t>воспитанников,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задержавшихся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причинам.</w:t>
      </w:r>
    </w:p>
    <w:p w:rsidR="00F34F76" w:rsidRDefault="00CB4B0E">
      <w:pPr>
        <w:pStyle w:val="a5"/>
        <w:numPr>
          <w:ilvl w:val="0"/>
          <w:numId w:val="1"/>
        </w:numPr>
        <w:tabs>
          <w:tab w:val="left" w:pos="1468"/>
        </w:tabs>
        <w:ind w:right="110" w:firstLine="719"/>
        <w:jc w:val="both"/>
        <w:rPr>
          <w:sz w:val="24"/>
        </w:rPr>
      </w:pPr>
      <w:r>
        <w:rPr>
          <w:sz w:val="24"/>
        </w:rPr>
        <w:t>Оборудовать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широкого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обучающихся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посетителей наглядную агитацию по недопущению правонарушений и </w:t>
      </w:r>
      <w:r>
        <w:rPr>
          <w:color w:val="1F1F1F"/>
          <w:sz w:val="24"/>
        </w:rPr>
        <w:t>ответственности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 xml:space="preserve">за ложные сообщения об угрозах </w:t>
      </w:r>
      <w:r>
        <w:rPr>
          <w:sz w:val="24"/>
        </w:rPr>
        <w:t xml:space="preserve">террористических </w:t>
      </w:r>
      <w:r>
        <w:rPr>
          <w:color w:val="1F1F1F"/>
          <w:sz w:val="24"/>
        </w:rPr>
        <w:t xml:space="preserve">актов </w:t>
      </w:r>
      <w:r>
        <w:rPr>
          <w:sz w:val="24"/>
        </w:rPr>
        <w:t>("телефонный терроризм"), 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также </w:t>
      </w:r>
      <w:r>
        <w:rPr>
          <w:color w:val="1F1F1F"/>
          <w:spacing w:val="-1"/>
          <w:sz w:val="24"/>
        </w:rPr>
        <w:t>информацию</w:t>
      </w:r>
      <w:r>
        <w:rPr>
          <w:color w:val="1F1F1F"/>
          <w:sz w:val="24"/>
        </w:rPr>
        <w:t xml:space="preserve"> </w:t>
      </w:r>
      <w:r>
        <w:rPr>
          <w:color w:val="1F1F1F"/>
          <w:spacing w:val="-1"/>
          <w:sz w:val="24"/>
        </w:rPr>
        <w:t>об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охранной организации</w:t>
      </w:r>
      <w:r>
        <w:rPr>
          <w:color w:val="1F1F1F"/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z w:val="24"/>
        </w:rPr>
        <w:t>тоимости</w:t>
      </w:r>
      <w:r>
        <w:rPr>
          <w:color w:val="1F1F1F"/>
          <w:spacing w:val="2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-26"/>
          <w:sz w:val="24"/>
        </w:rPr>
        <w:t xml:space="preserve"> </w:t>
      </w:r>
      <w:r>
        <w:rPr>
          <w:sz w:val="24"/>
        </w:rPr>
        <w:t>услуг.</w:t>
      </w:r>
    </w:p>
    <w:p w:rsidR="00F34F76" w:rsidRDefault="00CB4B0E">
      <w:pPr>
        <w:pStyle w:val="a5"/>
        <w:numPr>
          <w:ilvl w:val="0"/>
          <w:numId w:val="1"/>
        </w:numPr>
        <w:tabs>
          <w:tab w:val="left" w:pos="1710"/>
        </w:tabs>
        <w:ind w:firstLine="719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поддерживать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взаимодействие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правоохранительными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органами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УФСБ,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ЧС,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ГПС,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color w:val="1F1F1F"/>
          <w:sz w:val="24"/>
        </w:rPr>
        <w:t>местного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самоуправления.</w:t>
      </w:r>
    </w:p>
    <w:p w:rsidR="00F34F76" w:rsidRDefault="00CB4B0E">
      <w:pPr>
        <w:pStyle w:val="a5"/>
        <w:numPr>
          <w:ilvl w:val="0"/>
          <w:numId w:val="1"/>
        </w:numPr>
        <w:tabs>
          <w:tab w:val="left" w:pos="1415"/>
        </w:tabs>
        <w:ind w:firstLine="719"/>
        <w:jc w:val="both"/>
        <w:rPr>
          <w:sz w:val="24"/>
        </w:rPr>
      </w:pPr>
      <w:r>
        <w:rPr>
          <w:sz w:val="24"/>
        </w:rPr>
        <w:t xml:space="preserve">О случаях обнаружения </w:t>
      </w:r>
      <w:r>
        <w:rPr>
          <w:color w:val="1F1F1F"/>
          <w:sz w:val="24"/>
        </w:rPr>
        <w:t xml:space="preserve">признаков </w:t>
      </w:r>
      <w:r>
        <w:rPr>
          <w:sz w:val="24"/>
        </w:rPr>
        <w:t xml:space="preserve">подготовки или </w:t>
      </w:r>
      <w:r>
        <w:rPr>
          <w:color w:val="1F1F1F"/>
          <w:sz w:val="24"/>
        </w:rPr>
        <w:t>проведения возможных</w:t>
      </w:r>
      <w:r>
        <w:rPr>
          <w:color w:val="1F1F1F"/>
          <w:spacing w:val="1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4"/>
          <w:sz w:val="24"/>
        </w:rPr>
        <w:t xml:space="preserve"> </w:t>
      </w:r>
      <w:r>
        <w:rPr>
          <w:sz w:val="24"/>
        </w:rPr>
        <w:t>обо</w:t>
      </w:r>
      <w:r>
        <w:rPr>
          <w:spacing w:val="5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происшествиях</w:t>
      </w:r>
      <w:r>
        <w:rPr>
          <w:spacing w:val="7"/>
          <w:sz w:val="24"/>
        </w:rPr>
        <w:t xml:space="preserve"> </w:t>
      </w:r>
      <w:r>
        <w:rPr>
          <w:color w:val="1F1F1F"/>
          <w:sz w:val="24"/>
        </w:rPr>
        <w:t>немедленно</w:t>
      </w:r>
    </w:p>
    <w:p w:rsidR="00F34F76" w:rsidRDefault="00F34F76">
      <w:pPr>
        <w:jc w:val="both"/>
        <w:rPr>
          <w:sz w:val="24"/>
        </w:rPr>
        <w:sectPr w:rsidR="00F34F76">
          <w:pgSz w:w="11910" w:h="16840"/>
          <w:pgMar w:top="1120" w:right="880" w:bottom="280" w:left="1600" w:header="720" w:footer="720" w:gutter="0"/>
          <w:cols w:space="720"/>
        </w:sectPr>
      </w:pPr>
    </w:p>
    <w:p w:rsidR="00F34F76" w:rsidRDefault="00CB4B0E">
      <w:pPr>
        <w:pStyle w:val="a3"/>
        <w:spacing w:before="73"/>
        <w:ind w:right="12"/>
        <w:jc w:val="left"/>
      </w:pPr>
      <w:r>
        <w:rPr>
          <w:color w:val="1F1F1F"/>
        </w:rPr>
        <w:lastRenderedPageBreak/>
        <w:t>докладывать</w:t>
      </w:r>
      <w:r>
        <w:rPr>
          <w:color w:val="1F1F1F"/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управление</w:t>
      </w:r>
      <w:r>
        <w:rPr>
          <w:spacing w:val="5"/>
        </w:rPr>
        <w:t xml:space="preserve"> </w:t>
      </w:r>
      <w:r>
        <w:t>образования,</w:t>
      </w:r>
      <w:r>
        <w:rPr>
          <w:spacing w:val="4"/>
        </w:rPr>
        <w:t xml:space="preserve"> </w:t>
      </w:r>
      <w:r>
        <w:t>дежурные</w:t>
      </w:r>
      <w:r>
        <w:rPr>
          <w:spacing w:val="4"/>
        </w:rPr>
        <w:t xml:space="preserve"> </w:t>
      </w:r>
      <w:r>
        <w:t>службы</w:t>
      </w:r>
      <w:r>
        <w:rPr>
          <w:spacing w:val="7"/>
        </w:rPr>
        <w:t xml:space="preserve"> </w:t>
      </w:r>
      <w:r>
        <w:t>правоохранительных</w:t>
      </w:r>
      <w:r>
        <w:rPr>
          <w:spacing w:val="-57"/>
        </w:rPr>
        <w:t xml:space="preserve"> </w:t>
      </w:r>
      <w:r>
        <w:t>органов</w:t>
      </w:r>
      <w:r>
        <w:rPr>
          <w:color w:val="1F1F1F"/>
        </w:rPr>
        <w:t>,</w:t>
      </w:r>
      <w:r>
        <w:rPr>
          <w:color w:val="1F1F1F"/>
          <w:spacing w:val="-9"/>
        </w:rPr>
        <w:t xml:space="preserve"> </w:t>
      </w:r>
      <w:r>
        <w:t>ОФСБ.</w:t>
      </w:r>
    </w:p>
    <w:sectPr w:rsidR="00F34F76" w:rsidSect="00F34F76">
      <w:pgSz w:w="11910" w:h="16840"/>
      <w:pgMar w:top="1040" w:right="8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1B01"/>
    <w:multiLevelType w:val="hybridMultilevel"/>
    <w:tmpl w:val="5E88F0D0"/>
    <w:lvl w:ilvl="0" w:tplc="086463C0">
      <w:start w:val="1"/>
      <w:numFmt w:val="decimal"/>
      <w:lvlText w:val="%1."/>
      <w:lvlJc w:val="left"/>
      <w:pPr>
        <w:ind w:left="111" w:hanging="286"/>
        <w:jc w:val="left"/>
      </w:pPr>
      <w:rPr>
        <w:rFonts w:ascii="Times New Roman" w:eastAsia="Times New Roman" w:hAnsi="Times New Roman" w:cs="Times New Roman" w:hint="default"/>
        <w:spacing w:val="-17"/>
        <w:w w:val="97"/>
        <w:sz w:val="24"/>
        <w:szCs w:val="24"/>
        <w:lang w:val="ru-RU" w:eastAsia="en-US" w:bidi="ar-SA"/>
      </w:rPr>
    </w:lvl>
    <w:lvl w:ilvl="1" w:tplc="2D6044D8">
      <w:start w:val="1"/>
      <w:numFmt w:val="decimal"/>
      <w:lvlText w:val="%2."/>
      <w:lvlJc w:val="left"/>
      <w:pPr>
        <w:ind w:left="265" w:hanging="389"/>
        <w:jc w:val="left"/>
      </w:pPr>
      <w:rPr>
        <w:rFonts w:ascii="Times New Roman" w:eastAsia="Times New Roman" w:hAnsi="Times New Roman" w:cs="Times New Roman" w:hint="default"/>
        <w:spacing w:val="-17"/>
        <w:w w:val="97"/>
        <w:sz w:val="24"/>
        <w:szCs w:val="24"/>
        <w:lang w:val="ru-RU" w:eastAsia="en-US" w:bidi="ar-SA"/>
      </w:rPr>
    </w:lvl>
    <w:lvl w:ilvl="2" w:tplc="A412C362">
      <w:numFmt w:val="bullet"/>
      <w:lvlText w:val="•"/>
      <w:lvlJc w:val="left"/>
      <w:pPr>
        <w:ind w:left="1278" w:hanging="389"/>
      </w:pPr>
      <w:rPr>
        <w:rFonts w:hint="default"/>
        <w:lang w:val="ru-RU" w:eastAsia="en-US" w:bidi="ar-SA"/>
      </w:rPr>
    </w:lvl>
    <w:lvl w:ilvl="3" w:tplc="F94097C0">
      <w:numFmt w:val="bullet"/>
      <w:lvlText w:val="•"/>
      <w:lvlJc w:val="left"/>
      <w:pPr>
        <w:ind w:left="2296" w:hanging="389"/>
      </w:pPr>
      <w:rPr>
        <w:rFonts w:hint="default"/>
        <w:lang w:val="ru-RU" w:eastAsia="en-US" w:bidi="ar-SA"/>
      </w:rPr>
    </w:lvl>
    <w:lvl w:ilvl="4" w:tplc="051E96B0">
      <w:numFmt w:val="bullet"/>
      <w:lvlText w:val="•"/>
      <w:lvlJc w:val="left"/>
      <w:pPr>
        <w:ind w:left="3315" w:hanging="389"/>
      </w:pPr>
      <w:rPr>
        <w:rFonts w:hint="default"/>
        <w:lang w:val="ru-RU" w:eastAsia="en-US" w:bidi="ar-SA"/>
      </w:rPr>
    </w:lvl>
    <w:lvl w:ilvl="5" w:tplc="588EC024">
      <w:numFmt w:val="bullet"/>
      <w:lvlText w:val="•"/>
      <w:lvlJc w:val="left"/>
      <w:pPr>
        <w:ind w:left="4333" w:hanging="389"/>
      </w:pPr>
      <w:rPr>
        <w:rFonts w:hint="default"/>
        <w:lang w:val="ru-RU" w:eastAsia="en-US" w:bidi="ar-SA"/>
      </w:rPr>
    </w:lvl>
    <w:lvl w:ilvl="6" w:tplc="98768FF4">
      <w:numFmt w:val="bullet"/>
      <w:lvlText w:val="•"/>
      <w:lvlJc w:val="left"/>
      <w:pPr>
        <w:ind w:left="5352" w:hanging="389"/>
      </w:pPr>
      <w:rPr>
        <w:rFonts w:hint="default"/>
        <w:lang w:val="ru-RU" w:eastAsia="en-US" w:bidi="ar-SA"/>
      </w:rPr>
    </w:lvl>
    <w:lvl w:ilvl="7" w:tplc="022817A8">
      <w:numFmt w:val="bullet"/>
      <w:lvlText w:val="•"/>
      <w:lvlJc w:val="left"/>
      <w:pPr>
        <w:ind w:left="6370" w:hanging="389"/>
      </w:pPr>
      <w:rPr>
        <w:rFonts w:hint="default"/>
        <w:lang w:val="ru-RU" w:eastAsia="en-US" w:bidi="ar-SA"/>
      </w:rPr>
    </w:lvl>
    <w:lvl w:ilvl="8" w:tplc="FC9A4996">
      <w:numFmt w:val="bullet"/>
      <w:lvlText w:val="•"/>
      <w:lvlJc w:val="left"/>
      <w:pPr>
        <w:ind w:left="7389" w:hanging="389"/>
      </w:pPr>
      <w:rPr>
        <w:rFonts w:hint="default"/>
        <w:lang w:val="ru-RU" w:eastAsia="en-US" w:bidi="ar-SA"/>
      </w:rPr>
    </w:lvl>
  </w:abstractNum>
  <w:abstractNum w:abstractNumId="1">
    <w:nsid w:val="25DE5F27"/>
    <w:multiLevelType w:val="hybridMultilevel"/>
    <w:tmpl w:val="4DD09CFE"/>
    <w:lvl w:ilvl="0" w:tplc="44165892">
      <w:numFmt w:val="bullet"/>
      <w:lvlText w:val="•"/>
      <w:lvlJc w:val="left"/>
      <w:pPr>
        <w:ind w:left="111" w:hanging="288"/>
      </w:pPr>
      <w:rPr>
        <w:rFonts w:ascii="Arial MT" w:eastAsia="Arial MT" w:hAnsi="Arial MT" w:cs="Arial MT" w:hint="default"/>
        <w:w w:val="97"/>
        <w:sz w:val="24"/>
        <w:szCs w:val="24"/>
        <w:lang w:val="ru-RU" w:eastAsia="en-US" w:bidi="ar-SA"/>
      </w:rPr>
    </w:lvl>
    <w:lvl w:ilvl="1" w:tplc="67884A04">
      <w:numFmt w:val="bullet"/>
      <w:lvlText w:val="•"/>
      <w:lvlJc w:val="left"/>
      <w:pPr>
        <w:ind w:left="1083" w:hanging="288"/>
      </w:pPr>
      <w:rPr>
        <w:rFonts w:hint="default"/>
        <w:lang w:val="ru-RU" w:eastAsia="en-US" w:bidi="ar-SA"/>
      </w:rPr>
    </w:lvl>
    <w:lvl w:ilvl="2" w:tplc="CBE21536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3" w:tplc="16E6CA4E">
      <w:numFmt w:val="bullet"/>
      <w:lvlText w:val="•"/>
      <w:lvlJc w:val="left"/>
      <w:pPr>
        <w:ind w:left="3009" w:hanging="288"/>
      </w:pPr>
      <w:rPr>
        <w:rFonts w:hint="default"/>
        <w:lang w:val="ru-RU" w:eastAsia="en-US" w:bidi="ar-SA"/>
      </w:rPr>
    </w:lvl>
    <w:lvl w:ilvl="4" w:tplc="8BE69756">
      <w:numFmt w:val="bullet"/>
      <w:lvlText w:val="•"/>
      <w:lvlJc w:val="left"/>
      <w:pPr>
        <w:ind w:left="3972" w:hanging="288"/>
      </w:pPr>
      <w:rPr>
        <w:rFonts w:hint="default"/>
        <w:lang w:val="ru-RU" w:eastAsia="en-US" w:bidi="ar-SA"/>
      </w:rPr>
    </w:lvl>
    <w:lvl w:ilvl="5" w:tplc="2D603DD6">
      <w:numFmt w:val="bullet"/>
      <w:lvlText w:val="•"/>
      <w:lvlJc w:val="left"/>
      <w:pPr>
        <w:ind w:left="4935" w:hanging="288"/>
      </w:pPr>
      <w:rPr>
        <w:rFonts w:hint="default"/>
        <w:lang w:val="ru-RU" w:eastAsia="en-US" w:bidi="ar-SA"/>
      </w:rPr>
    </w:lvl>
    <w:lvl w:ilvl="6" w:tplc="8ECCC990">
      <w:numFmt w:val="bullet"/>
      <w:lvlText w:val="•"/>
      <w:lvlJc w:val="left"/>
      <w:pPr>
        <w:ind w:left="5898" w:hanging="288"/>
      </w:pPr>
      <w:rPr>
        <w:rFonts w:hint="default"/>
        <w:lang w:val="ru-RU" w:eastAsia="en-US" w:bidi="ar-SA"/>
      </w:rPr>
    </w:lvl>
    <w:lvl w:ilvl="7" w:tplc="54465230">
      <w:numFmt w:val="bullet"/>
      <w:lvlText w:val="•"/>
      <w:lvlJc w:val="left"/>
      <w:pPr>
        <w:ind w:left="6861" w:hanging="288"/>
      </w:pPr>
      <w:rPr>
        <w:rFonts w:hint="default"/>
        <w:lang w:val="ru-RU" w:eastAsia="en-US" w:bidi="ar-SA"/>
      </w:rPr>
    </w:lvl>
    <w:lvl w:ilvl="8" w:tplc="56E2A2E2">
      <w:numFmt w:val="bullet"/>
      <w:lvlText w:val="•"/>
      <w:lvlJc w:val="left"/>
      <w:pPr>
        <w:ind w:left="7824" w:hanging="288"/>
      </w:pPr>
      <w:rPr>
        <w:rFonts w:hint="default"/>
        <w:lang w:val="ru-RU" w:eastAsia="en-US" w:bidi="ar-SA"/>
      </w:rPr>
    </w:lvl>
  </w:abstractNum>
  <w:abstractNum w:abstractNumId="2">
    <w:nsid w:val="54047705"/>
    <w:multiLevelType w:val="hybridMultilevel"/>
    <w:tmpl w:val="7C3A3D7A"/>
    <w:lvl w:ilvl="0" w:tplc="E0107A46">
      <w:start w:val="1"/>
      <w:numFmt w:val="decimal"/>
      <w:lvlText w:val="%1."/>
      <w:lvlJc w:val="left"/>
      <w:pPr>
        <w:ind w:left="265" w:hanging="483"/>
        <w:jc w:val="left"/>
      </w:pPr>
      <w:rPr>
        <w:rFonts w:ascii="Times New Roman" w:eastAsia="Times New Roman" w:hAnsi="Times New Roman" w:cs="Times New Roman" w:hint="default"/>
        <w:spacing w:val="-17"/>
        <w:w w:val="97"/>
        <w:sz w:val="24"/>
        <w:szCs w:val="24"/>
        <w:lang w:val="ru-RU" w:eastAsia="en-US" w:bidi="ar-SA"/>
      </w:rPr>
    </w:lvl>
    <w:lvl w:ilvl="1" w:tplc="5FFE2F66">
      <w:numFmt w:val="bullet"/>
      <w:lvlText w:val="•"/>
      <w:lvlJc w:val="left"/>
      <w:pPr>
        <w:ind w:left="1176" w:hanging="483"/>
      </w:pPr>
      <w:rPr>
        <w:rFonts w:hint="default"/>
        <w:lang w:val="ru-RU" w:eastAsia="en-US" w:bidi="ar-SA"/>
      </w:rPr>
    </w:lvl>
    <w:lvl w:ilvl="2" w:tplc="B9E4E818">
      <w:numFmt w:val="bullet"/>
      <w:lvlText w:val="•"/>
      <w:lvlJc w:val="left"/>
      <w:pPr>
        <w:ind w:left="2093" w:hanging="483"/>
      </w:pPr>
      <w:rPr>
        <w:rFonts w:hint="default"/>
        <w:lang w:val="ru-RU" w:eastAsia="en-US" w:bidi="ar-SA"/>
      </w:rPr>
    </w:lvl>
    <w:lvl w:ilvl="3" w:tplc="91BC7D1A">
      <w:numFmt w:val="bullet"/>
      <w:lvlText w:val="•"/>
      <w:lvlJc w:val="left"/>
      <w:pPr>
        <w:ind w:left="3009" w:hanging="483"/>
      </w:pPr>
      <w:rPr>
        <w:rFonts w:hint="default"/>
        <w:lang w:val="ru-RU" w:eastAsia="en-US" w:bidi="ar-SA"/>
      </w:rPr>
    </w:lvl>
    <w:lvl w:ilvl="4" w:tplc="D5F0CFEE">
      <w:numFmt w:val="bullet"/>
      <w:lvlText w:val="•"/>
      <w:lvlJc w:val="left"/>
      <w:pPr>
        <w:ind w:left="3926" w:hanging="483"/>
      </w:pPr>
      <w:rPr>
        <w:rFonts w:hint="default"/>
        <w:lang w:val="ru-RU" w:eastAsia="en-US" w:bidi="ar-SA"/>
      </w:rPr>
    </w:lvl>
    <w:lvl w:ilvl="5" w:tplc="5428E674">
      <w:numFmt w:val="bullet"/>
      <w:lvlText w:val="•"/>
      <w:lvlJc w:val="left"/>
      <w:pPr>
        <w:ind w:left="4843" w:hanging="483"/>
      </w:pPr>
      <w:rPr>
        <w:rFonts w:hint="default"/>
        <w:lang w:val="ru-RU" w:eastAsia="en-US" w:bidi="ar-SA"/>
      </w:rPr>
    </w:lvl>
    <w:lvl w:ilvl="6" w:tplc="B08A1A5E">
      <w:numFmt w:val="bullet"/>
      <w:lvlText w:val="•"/>
      <w:lvlJc w:val="left"/>
      <w:pPr>
        <w:ind w:left="5759" w:hanging="483"/>
      </w:pPr>
      <w:rPr>
        <w:rFonts w:hint="default"/>
        <w:lang w:val="ru-RU" w:eastAsia="en-US" w:bidi="ar-SA"/>
      </w:rPr>
    </w:lvl>
    <w:lvl w:ilvl="7" w:tplc="08620246">
      <w:numFmt w:val="bullet"/>
      <w:lvlText w:val="•"/>
      <w:lvlJc w:val="left"/>
      <w:pPr>
        <w:ind w:left="6676" w:hanging="483"/>
      </w:pPr>
      <w:rPr>
        <w:rFonts w:hint="default"/>
        <w:lang w:val="ru-RU" w:eastAsia="en-US" w:bidi="ar-SA"/>
      </w:rPr>
    </w:lvl>
    <w:lvl w:ilvl="8" w:tplc="741A8BB0">
      <w:numFmt w:val="bullet"/>
      <w:lvlText w:val="•"/>
      <w:lvlJc w:val="left"/>
      <w:pPr>
        <w:ind w:left="7593" w:hanging="4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4F76"/>
    <w:rsid w:val="00CB4B0E"/>
    <w:rsid w:val="00F3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4F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F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4F76"/>
    <w:pPr>
      <w:ind w:left="26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F34F76"/>
    <w:pPr>
      <w:ind w:left="478" w:right="66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34F76"/>
    <w:pPr>
      <w:ind w:left="265" w:right="109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34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5263</Characters>
  <Application>Microsoft Office Word</Application>
  <DocSecurity>0</DocSecurity>
  <Lines>43</Lines>
  <Paragraphs>12</Paragraphs>
  <ScaleCrop>false</ScaleCrop>
  <Company>Microsoft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Ващенко</dc:creator>
  <cp:lastModifiedBy>Надежда</cp:lastModifiedBy>
  <cp:revision>3</cp:revision>
  <dcterms:created xsi:type="dcterms:W3CDTF">2023-03-24T12:12:00Z</dcterms:created>
  <dcterms:modified xsi:type="dcterms:W3CDTF">2023-03-24T12:13:00Z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2023-03-24T00:00:00Z</vt:filetime>
  </property>
</Properties>
</file>