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детский сад </w:t>
      </w:r>
      <w:r w:rsidR="009A58E4">
        <w:rPr>
          <w:rFonts w:ascii="Times New Roman" w:hAnsi="Times New Roman"/>
          <w:sz w:val="24"/>
          <w:szCs w:val="24"/>
        </w:rPr>
        <w:t>с</w:t>
      </w:r>
      <w:proofErr w:type="gramStart"/>
      <w:r w:rsidR="009A58E4">
        <w:rPr>
          <w:rFonts w:ascii="Times New Roman" w:hAnsi="Times New Roman"/>
          <w:sz w:val="24"/>
          <w:szCs w:val="24"/>
        </w:rPr>
        <w:t>.О</w:t>
      </w:r>
      <w:proofErr w:type="gramEnd"/>
      <w:r w:rsidR="009A58E4">
        <w:rPr>
          <w:rFonts w:ascii="Times New Roman" w:hAnsi="Times New Roman"/>
          <w:sz w:val="24"/>
          <w:szCs w:val="24"/>
        </w:rPr>
        <w:t>синовая Речка</w:t>
      </w:r>
    </w:p>
    <w:p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F665EB" w:rsidRPr="00860CBA" w:rsidRDefault="00F665EB" w:rsidP="00F665E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5EB" w:rsidRPr="00860CBA" w:rsidRDefault="00F665EB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F665EB" w:rsidRDefault="00A51589" w:rsidP="009A58E4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665E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F665EB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F665EB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F665EB" w:rsidRPr="00860CBA">
        <w:rPr>
          <w:rFonts w:ascii="Times New Roman" w:hAnsi="Times New Roman"/>
          <w:sz w:val="24"/>
          <w:szCs w:val="24"/>
        </w:rPr>
        <w:t xml:space="preserve">. </w:t>
      </w:r>
      <w:r w:rsidR="009A58E4">
        <w:rPr>
          <w:rFonts w:ascii="Times New Roman" w:hAnsi="Times New Roman"/>
          <w:sz w:val="24"/>
          <w:szCs w:val="24"/>
        </w:rPr>
        <w:t xml:space="preserve">Осиновая Речка </w:t>
      </w:r>
    </w:p>
    <w:p w:rsidR="009A58E4" w:rsidRPr="00860CBA" w:rsidRDefault="009A58E4" w:rsidP="009A58E4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М.В.Астафьева</w:t>
      </w:r>
    </w:p>
    <w:p w:rsidR="00F665EB" w:rsidRPr="00F665EB" w:rsidRDefault="00F665EB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F665EB" w:rsidRDefault="00783B65" w:rsidP="00F665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3B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Должностная инструкция музыкального руководителя </w:t>
      </w:r>
    </w:p>
    <w:p w:rsidR="00783B65" w:rsidRPr="00783B65" w:rsidRDefault="00783B65" w:rsidP="00F665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3B65">
        <w:rPr>
          <w:rFonts w:ascii="Times New Roman" w:eastAsia="Times New Roman" w:hAnsi="Times New Roman" w:cs="Times New Roman"/>
          <w:b/>
          <w:bCs/>
          <w:sz w:val="36"/>
          <w:szCs w:val="36"/>
        </w:rPr>
        <w:t>в ДОУ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1.1. На должность музыкального руководителя в ДОУ может быть принято лицо, которое соответствует требованиям профессионального стандарта "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1.2. Музыкальный руководитель ДОУ должен иметь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1.3. Музыкальный руководитель детского сада принимается на работу и освобождается от должности заведующим дошкольным образовательным учреждением в порядке, предусмотренном законодательством РФ.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1.4. Музыкальный руководитель ДОУ непосредственно подчиняется заведующему ДОУ и старшему воспитателю дошкольного образовательного учреждения.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1.5. Музыкальный руководитель в ДОУ должен знать: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Федерации, региона и муниципалитета;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теорию и методику преподавания музыки;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вокального и хорового искусств;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spellStart"/>
      <w:r w:rsidRPr="00F665EB">
        <w:rPr>
          <w:rFonts w:ascii="Times New Roman" w:eastAsia="Times New Roman" w:hAnsi="Times New Roman" w:cs="Times New Roman"/>
          <w:sz w:val="24"/>
          <w:szCs w:val="24"/>
        </w:rPr>
        <w:t>дирижирования</w:t>
      </w:r>
      <w:proofErr w:type="spellEnd"/>
      <w:r w:rsidRPr="00F665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историю музыки;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элементарную теорию музыки, сольфеджио, гармонии и полифонии;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анализ музыкальных произведений;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авторского мастерства;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музыкальные произведения детского репертуара;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современные образовательные музыкальные технологии;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достижения мировой и отечественной музыкальной культуры;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основы работы с текстовыми и графическими редакторами, электронными таблицами, электронной почтой, web-браузерами, </w:t>
      </w:r>
      <w:proofErr w:type="spellStart"/>
      <w:r w:rsidRPr="00F665EB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оборудованием, различными музыкальными редакторами;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требования к организации работы с воспитанниками;</w:t>
      </w:r>
    </w:p>
    <w:p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законодательство о правах ребенка, Конвенцию о правах ребенка;</w:t>
      </w:r>
    </w:p>
    <w:p w:rsidR="00783B65" w:rsidRPr="00F665EB" w:rsidRDefault="00783B65" w:rsidP="00F66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требования охраны труда, жизни и здоровья воспитанников, пожарной безопасности.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1.6. Музыкальный руководитель в ДОУ должен уметь:</w:t>
      </w:r>
    </w:p>
    <w:p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методами и приемами обучения музыке;</w:t>
      </w:r>
    </w:p>
    <w:p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взаимодействия визуального, </w:t>
      </w:r>
      <w:proofErr w:type="spellStart"/>
      <w:r w:rsidRPr="00F665EB">
        <w:rPr>
          <w:rFonts w:ascii="Times New Roman" w:eastAsia="Times New Roman" w:hAnsi="Times New Roman" w:cs="Times New Roman"/>
          <w:sz w:val="24"/>
          <w:szCs w:val="24"/>
        </w:rPr>
        <w:t>аудиального</w:t>
      </w:r>
      <w:proofErr w:type="spellEnd"/>
      <w:r w:rsidRPr="00F665EB">
        <w:rPr>
          <w:rFonts w:ascii="Times New Roman" w:eastAsia="Times New Roman" w:hAnsi="Times New Roman" w:cs="Times New Roman"/>
          <w:sz w:val="24"/>
          <w:szCs w:val="24"/>
        </w:rPr>
        <w:t>, и кинестетического каналов восприятия как фактора индивидуализации процесса освоения воспитанниками музыкальных произведений;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организовывать практики для овладения воспитанниками культуры вокального исполнительства в различных формах музыкально-творческой деятельности;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практики </w:t>
      </w:r>
      <w:proofErr w:type="spellStart"/>
      <w:r w:rsidRPr="00F665EB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современных технических средств создания и воспроизведения музыки;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F665EB">
        <w:rPr>
          <w:rFonts w:ascii="Times New Roman" w:eastAsia="Times New Roman" w:hAnsi="Times New Roman" w:cs="Times New Roman"/>
          <w:sz w:val="24"/>
          <w:szCs w:val="24"/>
        </w:rPr>
        <w:t>методический подход</w:t>
      </w:r>
      <w:proofErr w:type="gramEnd"/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 к освоению музыкального произведения в процессе создания его моделей: вербальной, графической, пластической, звуковой;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основными компьютерными инструментами: транспонирование мелодии, изменение темпа музыки, конвертирование музыки, конвертирование музыки и видео;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информационные источники, следить за последними открытиями в области музыки и знакомить с ними воспитанников;</w:t>
      </w:r>
    </w:p>
    <w:p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музыкальным инструментом;</w:t>
      </w:r>
    </w:p>
    <w:p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работать с родителями (законными представителями), местным сообществом по проблематике музыкальной культуры.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1.7. Музыкальный руководитель в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рамках своих трудовых функций музыкальный руководитель в ДОУ выполняет следующие обязанности: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образования к преподаванию музыки.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2.2. Формирует эстетический и художественный вкус у воспитанников, используя разные виды и формы организации музыкальной деятельности. 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2.5. Музыкальный руководитель участвует: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разработке образовательной программы дошкольного образовательного учреждения;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проведении утренней гимнастики с воспитанниками;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игровой деятельности, проведение музыкально-дидактических игр с пением, театрализованных игр, музыкально-ритмических игр;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оснащении развивающей предметно-пространственной среды для реализации образовательной области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Художественно-эстетическое развитие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 в 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педсоветах и других формах методической работы в ДОУ, методических объединениях, семинарах и других мероприятиях.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gramStart"/>
      <w:r w:rsidRPr="00F665EB">
        <w:rPr>
          <w:rFonts w:ascii="Times New Roman" w:eastAsia="Times New Roman" w:hAnsi="Times New Roman" w:cs="Times New Roman"/>
          <w:sz w:val="24"/>
          <w:szCs w:val="24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  <w:proofErr w:type="gramEnd"/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2.7. Обеспечивает выполнение программы музыкального воспитания детей с учетом индивидуальных особенностей воспитанников.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2.8.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2.9. Проводит работу среди воспитателей ДОУ по вопросам музыкального развития:</w:t>
      </w:r>
    </w:p>
    <w:p w:rsidR="00783B65" w:rsidRPr="00F665EB" w:rsidRDefault="00783B65" w:rsidP="00F665E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обучает исполнительским навыкам и умениям (играть на детских музыкальных инструментах, петь, красиво двигаться); </w:t>
      </w:r>
    </w:p>
    <w:p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консультирует по вопросам методики музыкального воспитания; </w:t>
      </w:r>
    </w:p>
    <w:p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помогает при планировании мероприятий музыкально-эстетического цикла и создании условий для самостоятельной музыкальной деятельности; </w:t>
      </w:r>
    </w:p>
    <w:p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помогает в подборе музыкального репертуара для сопровождения режимных процессов.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2.10.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2.11.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2.12.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2.13. Представляет опыт своей работы на окружных, городских, краевых мероприятиях и в рамках своего учреждения.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2.14.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2.15. Предоставляет информацию о дополнительном образовании, возможности углубленного изучения музыки в других образовательных и иных организациях.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2.16. Обеспечивает охрану жизни и здоровья воспитанников во время образовательного процесса.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2.17.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2.18.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», Уставом дошкольного образовательного учреждения, Коллективным договором и другими локальными актами ДОУ.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3.2. Музыкальный руководитель ДОУ в пределах своей компетенции имеет право: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творческих групп;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устанавливать деловые контакты со сторонними организациями;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в процессе разработки образовательной программы и годового плана ДОУ;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участвовать в работе органов самоуправления;</w:t>
      </w:r>
    </w:p>
    <w:p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своевременно повышать уровень своей квалификации.</w:t>
      </w:r>
    </w:p>
    <w:p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:rsidR="00783B65" w:rsidRPr="00F665EB" w:rsidRDefault="00783B65" w:rsidP="00F665E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 во время образовательного процесса;</w:t>
      </w:r>
    </w:p>
    <w:p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нарушение прав и свобод ребенка;</w:t>
      </w:r>
    </w:p>
    <w:p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4.2. 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4.3. За нарушение правил техники безопасности при эксплуатации аудио- и виде</w:t>
      </w:r>
      <w:proofErr w:type="gramStart"/>
      <w:r w:rsidRPr="00F665E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Регламент взаимоотношений и связи по должности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в детском саду: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5.1. Работает в режиме нормированного рабочего дня по утвержденному графику, составленному исходя из 24-часовой рабочей недели, </w:t>
      </w:r>
      <w:proofErr w:type="spellStart"/>
      <w:r w:rsidRPr="00F665EB">
        <w:rPr>
          <w:rFonts w:ascii="Times New Roman" w:eastAsia="Times New Roman" w:hAnsi="Times New Roman" w:cs="Times New Roman"/>
          <w:sz w:val="24"/>
          <w:szCs w:val="24"/>
        </w:rPr>
        <w:t>самопланирования</w:t>
      </w:r>
      <w:proofErr w:type="spellEnd"/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 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783B65" w:rsidRPr="00783B65" w:rsidRDefault="00783B65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A515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829DF" w:rsidRDefault="008829DF" w:rsidP="00F665EB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Pr="00783B65" w:rsidRDefault="00F665EB" w:rsidP="00F665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 xml:space="preserve">фамилия имя отчество 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Документ составлен с учетом нормативных правовых актов, действующих на 2021 год: 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- Профессиональные стандарты, утвержденные приказом Минтруда и Соцзащиты РФ.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- ФГОС дошкольного образования, утвержденные Приказом Минобрнауки России от 17 октября 2013 г. № 1155.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5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№ 273-ФЗ от 29.12.2012 г. «Об образовании в Российской Федерации»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2 июля 2021 года.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 РФ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gtFrame="_blank" w:history="1">
        <w:proofErr w:type="spellStart"/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65EB" w:rsidRDefault="00F665EB"/>
    <w:sectPr w:rsidR="00F665EB" w:rsidSect="00A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6D0D"/>
    <w:multiLevelType w:val="multilevel"/>
    <w:tmpl w:val="D70C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514C3"/>
    <w:multiLevelType w:val="multilevel"/>
    <w:tmpl w:val="6406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9129D"/>
    <w:multiLevelType w:val="multilevel"/>
    <w:tmpl w:val="841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542CD"/>
    <w:multiLevelType w:val="multilevel"/>
    <w:tmpl w:val="0B3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F17A2"/>
    <w:multiLevelType w:val="multilevel"/>
    <w:tmpl w:val="D01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530DF"/>
    <w:multiLevelType w:val="multilevel"/>
    <w:tmpl w:val="402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F4735"/>
    <w:multiLevelType w:val="multilevel"/>
    <w:tmpl w:val="0B9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C7B36"/>
    <w:multiLevelType w:val="multilevel"/>
    <w:tmpl w:val="115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24C7B"/>
    <w:multiLevelType w:val="multilevel"/>
    <w:tmpl w:val="7C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FB7843"/>
    <w:multiLevelType w:val="multilevel"/>
    <w:tmpl w:val="D13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4456C"/>
    <w:multiLevelType w:val="multilevel"/>
    <w:tmpl w:val="0CB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B65"/>
    <w:rsid w:val="00783B65"/>
    <w:rsid w:val="008829DF"/>
    <w:rsid w:val="009265F6"/>
    <w:rsid w:val="009A58E4"/>
    <w:rsid w:val="00A51589"/>
    <w:rsid w:val="00A80CB6"/>
    <w:rsid w:val="00F6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B6"/>
  </w:style>
  <w:style w:type="paragraph" w:styleId="2">
    <w:name w:val="heading 2"/>
    <w:basedOn w:val="a"/>
    <w:link w:val="20"/>
    <w:uiPriority w:val="9"/>
    <w:qFormat/>
    <w:rsid w:val="00783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B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783B65"/>
  </w:style>
  <w:style w:type="character" w:styleId="a3">
    <w:name w:val="Hyperlink"/>
    <w:basedOn w:val="a0"/>
    <w:uiPriority w:val="99"/>
    <w:semiHidden/>
    <w:unhideWhenUsed/>
    <w:rsid w:val="00783B65"/>
    <w:rPr>
      <w:color w:val="0000FF"/>
      <w:u w:val="single"/>
    </w:rPr>
  </w:style>
  <w:style w:type="character" w:styleId="a4">
    <w:name w:val="Strong"/>
    <w:basedOn w:val="a0"/>
    <w:uiPriority w:val="22"/>
    <w:qFormat/>
    <w:rsid w:val="00783B65"/>
    <w:rPr>
      <w:b/>
      <w:bCs/>
    </w:rPr>
  </w:style>
  <w:style w:type="paragraph" w:styleId="a5">
    <w:name w:val="Normal (Web)"/>
    <w:basedOn w:val="a"/>
    <w:uiPriority w:val="99"/>
    <w:semiHidden/>
    <w:unhideWhenUsed/>
    <w:rsid w:val="0078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83B65"/>
    <w:rPr>
      <w:i/>
      <w:iCs/>
    </w:rPr>
  </w:style>
  <w:style w:type="character" w:customStyle="1" w:styleId="field-content">
    <w:name w:val="field-content"/>
    <w:basedOn w:val="a0"/>
    <w:rsid w:val="00783B65"/>
  </w:style>
  <w:style w:type="paragraph" w:styleId="a7">
    <w:name w:val="No Spacing"/>
    <w:link w:val="a8"/>
    <w:uiPriority w:val="1"/>
    <w:qFormat/>
    <w:rsid w:val="00F665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F665E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9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7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0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5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3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72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5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7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1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860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8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9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55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33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73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28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18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57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1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8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8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93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7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0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3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2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7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5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3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5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55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123685_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SP2413648_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files/docs/FZ_273_29_12_201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2732</Words>
  <Characters>15575</Characters>
  <Application>Microsoft Office Word</Application>
  <DocSecurity>0</DocSecurity>
  <Lines>129</Lines>
  <Paragraphs>36</Paragraphs>
  <ScaleCrop>false</ScaleCrop>
  <Company/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7</cp:revision>
  <cp:lastPrinted>2021-09-14T01:49:00Z</cp:lastPrinted>
  <dcterms:created xsi:type="dcterms:W3CDTF">2021-09-14T01:28:00Z</dcterms:created>
  <dcterms:modified xsi:type="dcterms:W3CDTF">2023-03-25T07:32:00Z</dcterms:modified>
</cp:coreProperties>
</file>