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F8" w:rsidRDefault="001500F8" w:rsidP="001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1500F8" w:rsidRDefault="001500F8" w:rsidP="001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ноябрь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2021</w:t>
      </w:r>
    </w:p>
    <w:p w:rsidR="001500F8" w:rsidRDefault="001500F8" w:rsidP="001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1500F8" w:rsidRPr="00970BF3" w:rsidTr="00342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0F8" w:rsidRPr="00970BF3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1500F8" w:rsidRPr="006720ED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500F8" w:rsidRPr="006720ED" w:rsidRDefault="001500F8" w:rsidP="0015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«В единстве твоя сила, Великая Россия!»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-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поздравление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, посвященная Дню народного единства/</w:t>
            </w:r>
          </w:p>
        </w:tc>
        <w:tc>
          <w:tcPr>
            <w:tcW w:w="1853" w:type="dxa"/>
          </w:tcPr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Pr="006720E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1500F8" w:rsidRPr="006720ED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1500F8" w:rsidRPr="006720ED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Худ. рук</w:t>
            </w: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500F8" w:rsidRPr="006720ED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«Окунись в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подводный мир»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познавательно-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развлекательная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500F8" w:rsidRPr="006720ED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1500F8" w:rsidRPr="006720ED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500F8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«Дикий запад»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ковбойская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вечеринка/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1500F8" w:rsidRPr="00A02A35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A3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A02A3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1500F8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1500F8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«Табак усыпляет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горе, но и неизбежно</w:t>
            </w:r>
          </w:p>
          <w:p w:rsidR="001500F8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ослабляет энергию»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A02A3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1500F8" w:rsidRPr="00A02A35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3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1500F8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</w:tc>
      </w:tr>
      <w:tr w:rsidR="001500F8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«Великий сын России»</w:t>
            </w:r>
          </w:p>
          <w:p w:rsidR="001500F8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познавательная беседа</w:t>
            </w:r>
            <w:r w:rsidRPr="00E919B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в рамках,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1B4BAB">
              <w:rPr>
                <w:rFonts w:ascii="Times New Roman" w:hAnsi="Times New Roman" w:cs="Times New Roman"/>
                <w:sz w:val="24"/>
              </w:rPr>
              <w:t>празднования 800-летия со дня рождения князя Александра Невского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/</w:t>
            </w:r>
          </w:p>
          <w:p w:rsidR="001500F8" w:rsidRPr="00A02A35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1500F8" w:rsidRPr="00A25929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1500F8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0F8" w:rsidTr="001500F8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0F8" w:rsidRDefault="001500F8" w:rsidP="003420D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1500F8" w:rsidRPr="00A25929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«Материнское сердце</w:t>
            </w:r>
          </w:p>
          <w:p w:rsidR="001500F8" w:rsidRPr="00A25929" w:rsidRDefault="001500F8" w:rsidP="003420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A259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– источник любви»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00F8" w:rsidRPr="00A25929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/праздничная программа</w:t>
            </w: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, посвященный Дню матери/</w:t>
            </w:r>
          </w:p>
        </w:tc>
        <w:tc>
          <w:tcPr>
            <w:tcW w:w="1853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1500F8" w:rsidRPr="00A25929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929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1500F8" w:rsidRDefault="001500F8" w:rsidP="003420DA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2268" w:type="dxa"/>
          </w:tcPr>
          <w:p w:rsidR="001500F8" w:rsidRDefault="001500F8" w:rsidP="00342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0F8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1500F8" w:rsidRPr="001500F8" w:rsidRDefault="001500F8" w:rsidP="0034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 w:rsidRPr="001500F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1D1884" w:rsidRDefault="001D1884"/>
    <w:sectPr w:rsidR="001D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E1"/>
    <w:rsid w:val="001500F8"/>
    <w:rsid w:val="001D1884"/>
    <w:rsid w:val="00F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6A94"/>
  <w15:chartTrackingRefBased/>
  <w15:docId w15:val="{03870D93-AB5B-4E2A-B93E-50044EA0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Mser</cp:lastModifiedBy>
  <cp:revision>2</cp:revision>
  <cp:lastPrinted>2021-10-27T06:40:00Z</cp:lastPrinted>
  <dcterms:created xsi:type="dcterms:W3CDTF">2021-10-27T06:33:00Z</dcterms:created>
  <dcterms:modified xsi:type="dcterms:W3CDTF">2021-10-27T06:40:00Z</dcterms:modified>
</cp:coreProperties>
</file>