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P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  <w:r w:rsidRPr="00200993">
        <w:rPr>
          <w:rFonts w:ascii="Comic Sans MS" w:hAnsi="Comic Sans MS" w:cs="Times New Roman"/>
          <w:b/>
          <w:sz w:val="44"/>
          <w:szCs w:val="44"/>
        </w:rPr>
        <w:t>КОНСУЛЬТАЦИЯ ДЛЯ РОДИТЕЛЕЙ</w:t>
      </w:r>
    </w:p>
    <w:p w:rsidR="00200993" w:rsidRP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200993" w:rsidRPr="00200993" w:rsidRDefault="00200993" w:rsidP="00200993">
      <w:pPr>
        <w:contextualSpacing/>
        <w:jc w:val="center"/>
        <w:rPr>
          <w:rFonts w:ascii="Comic Sans MS" w:hAnsi="Comic Sans MS" w:cs="Times New Roman"/>
          <w:b/>
          <w:sz w:val="44"/>
          <w:szCs w:val="44"/>
        </w:rPr>
      </w:pPr>
      <w:r>
        <w:rPr>
          <w:rFonts w:ascii="Comic Sans MS" w:hAnsi="Comic Sans MS" w:cs="Times New Roman"/>
          <w:b/>
          <w:sz w:val="44"/>
          <w:szCs w:val="44"/>
        </w:rPr>
        <w:t>«</w:t>
      </w:r>
      <w:bookmarkStart w:id="0" w:name="_GoBack"/>
      <w:r w:rsidRPr="00200993">
        <w:rPr>
          <w:rFonts w:ascii="Comic Sans MS" w:hAnsi="Comic Sans MS" w:cs="Times New Roman"/>
          <w:b/>
          <w:sz w:val="44"/>
          <w:szCs w:val="44"/>
        </w:rPr>
        <w:t>НЕОБХОДИМОСТЬ СОТРУДНИЧЕСТВА. ИГРАЙТЕ ВМЕСТЕ С ДЕТЬМИ</w:t>
      </w:r>
      <w:bookmarkEnd w:id="0"/>
      <w:r w:rsidRPr="00200993">
        <w:rPr>
          <w:rFonts w:ascii="Comic Sans MS" w:hAnsi="Comic Sans MS" w:cs="Times New Roman"/>
          <w:b/>
          <w:sz w:val="44"/>
          <w:szCs w:val="44"/>
        </w:rPr>
        <w:t>»</w:t>
      </w:r>
    </w:p>
    <w:p w:rsidR="00200993" w:rsidRPr="00200993" w:rsidRDefault="00200993" w:rsidP="00200993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200993" w:rsidRPr="00DB65D8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Pr="00DB65D8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Pr="00DB65D8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Pr="00DB65D8" w:rsidRDefault="00200993" w:rsidP="0020099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0993" w:rsidRPr="00DB65D8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Pr="00DB65D8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Pr="00DB65D8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Pr="00DB65D8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Default="00200993" w:rsidP="002009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0993" w:rsidRDefault="00200993" w:rsidP="0020099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00993" w:rsidRDefault="00200993" w:rsidP="0020099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00993" w:rsidRDefault="00200993" w:rsidP="0020099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00993" w:rsidRPr="00E36CD7" w:rsidRDefault="00200993" w:rsidP="0020099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00993" w:rsidRDefault="00200993" w:rsidP="002009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993" w:rsidRDefault="00200993" w:rsidP="002009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993" w:rsidRPr="00200993" w:rsidRDefault="00200993" w:rsidP="00200993">
      <w:p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lastRenderedPageBreak/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:rsidR="00200993" w:rsidRPr="00200993" w:rsidRDefault="00200993" w:rsidP="00200993">
      <w:p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Дети подражают родителям: манере общаться с окружающими, их поступкам, трудовым действиям. И всё это они переносят в свои игры, закрепляя, таким образом, накопленный опыт поведения, формы отношения.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им, но и образы героев прочитанных ему сказок, рассказов, которые ему надо создать по представлению.</w:t>
      </w:r>
    </w:p>
    <w:p w:rsidR="00200993" w:rsidRPr="00200993" w:rsidRDefault="00200993" w:rsidP="00200993">
      <w:p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200993" w:rsidRPr="00200993" w:rsidRDefault="00200993" w:rsidP="00200993">
      <w:p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 xml:space="preserve">Младшие дошкольники 3 – 4 лет не только не умеют играть вместе, они не умеют играть самостоятельно. Самостоятельность в игре формируется постепенно, в процессе игрового общения </w:t>
      </w:r>
      <w:proofErr w:type="gramStart"/>
      <w:r w:rsidRPr="0020099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00993">
        <w:rPr>
          <w:rFonts w:ascii="Times New Roman" w:hAnsi="Times New Roman" w:cs="Times New Roman"/>
          <w:sz w:val="24"/>
          <w:szCs w:val="24"/>
        </w:rPr>
        <w:t xml:space="preserve"> взрослыми, со старшими детьми, с ровесниками. Одним из важнейших способов развитию игры маленького ребёнка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</w:t>
      </w:r>
    </w:p>
    <w:p w:rsidR="00200993" w:rsidRPr="00200993" w:rsidRDefault="00200993" w:rsidP="00200993">
      <w:p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Ребёнок очень рад минутам, подаренным ему родителями в игре. Игрой можно увлечь, заставить играть нельзя. Не объясняйте ребёнку, как играть, а играйте вместе с ним, принимая позицию партнёра, а не учителя.</w:t>
      </w:r>
    </w:p>
    <w:p w:rsidR="00200993" w:rsidRPr="00200993" w:rsidRDefault="00200993" w:rsidP="00200993">
      <w:p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Полезные и интересные игры для детей и взрослых.</w:t>
      </w:r>
    </w:p>
    <w:p w:rsidR="00200993" w:rsidRPr="00200993" w:rsidRDefault="00200993" w:rsidP="00200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«Солнце». Нарисовать на бумаге большой жёлтый круг. Затем поочерёдно пририсовать к солнцу, как можно больше лучей. (Один штрих делает ребёнок, следующий – мама, папа и т.д.)</w:t>
      </w:r>
    </w:p>
    <w:p w:rsidR="00200993" w:rsidRPr="00200993" w:rsidRDefault="00200993" w:rsidP="00200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«Змея». Нарисовать большую змею. Теперь нужно разрисовать змеиную кожу, поочерёдно нанося разноцветными фломастерами узор из звёздочек, точек, волнистых и зигзагообразных линий и т.д.</w:t>
      </w:r>
    </w:p>
    <w:p w:rsidR="00200993" w:rsidRPr="00200993" w:rsidRDefault="00200993" w:rsidP="00200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«Лепим ёжика». В парке или лесу собрать коротких тонких палочек. Сделать их пластилина короткую толстую колбаску и воткнуть в неё собранные палочки.</w:t>
      </w:r>
    </w:p>
    <w:p w:rsidR="00200993" w:rsidRPr="00200993" w:rsidRDefault="00200993" w:rsidP="00200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 xml:space="preserve">«Тренировка памяти». На подносе укладываются 6 различных предметов. В течение короткого времени ребёнок запоминает, что лежит, потом поднос </w:t>
      </w:r>
      <w:proofErr w:type="gramStart"/>
      <w:r w:rsidRPr="00200993">
        <w:rPr>
          <w:rFonts w:ascii="Times New Roman" w:hAnsi="Times New Roman" w:cs="Times New Roman"/>
          <w:sz w:val="24"/>
          <w:szCs w:val="24"/>
        </w:rPr>
        <w:t xml:space="preserve">чем - </w:t>
      </w:r>
      <w:proofErr w:type="spellStart"/>
      <w:r w:rsidRPr="00200993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Pr="00200993">
        <w:rPr>
          <w:rFonts w:ascii="Times New Roman" w:hAnsi="Times New Roman" w:cs="Times New Roman"/>
          <w:sz w:val="24"/>
          <w:szCs w:val="24"/>
        </w:rPr>
        <w:t xml:space="preserve">  накрывают. Что под покрывалом? Затем поменяться ролями.</w:t>
      </w:r>
    </w:p>
    <w:p w:rsidR="00200993" w:rsidRPr="00200993" w:rsidRDefault="00200993" w:rsidP="00200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«Ветеринарная больница».</w:t>
      </w:r>
    </w:p>
    <w:p w:rsidR="00200993" w:rsidRPr="00200993" w:rsidRDefault="00200993" w:rsidP="00200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93">
        <w:rPr>
          <w:rFonts w:ascii="Times New Roman" w:hAnsi="Times New Roman" w:cs="Times New Roman"/>
          <w:sz w:val="24"/>
          <w:szCs w:val="24"/>
        </w:rPr>
        <w:t>«Картинки-кляксы». Брызнуть тушь на бумагу. Бумагу сложить кляксой внутрь, затем развернуть. Из отпечатков нарисовать картину.</w:t>
      </w:r>
    </w:p>
    <w:p w:rsidR="00200993" w:rsidRPr="00200993" w:rsidRDefault="00200993" w:rsidP="0020099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993" w:rsidRPr="00200993" w:rsidRDefault="00200993" w:rsidP="0020099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93">
        <w:rPr>
          <w:rFonts w:ascii="Times New Roman" w:hAnsi="Times New Roman" w:cs="Times New Roman"/>
          <w:b/>
          <w:i/>
          <w:sz w:val="24"/>
          <w:szCs w:val="24"/>
        </w:rPr>
        <w:t>Доставьте радость своему ребёнку и себе заодно – поиграйте вместе!</w:t>
      </w:r>
    </w:p>
    <w:p w:rsidR="00200993" w:rsidRPr="004D42A9" w:rsidRDefault="00200993" w:rsidP="002009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993" w:rsidRPr="004D42A9" w:rsidRDefault="00200993" w:rsidP="002009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993" w:rsidRPr="004D42A9" w:rsidRDefault="00200993" w:rsidP="002009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993" w:rsidRPr="004D42A9" w:rsidRDefault="00200993" w:rsidP="002009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993" w:rsidRPr="004D42A9" w:rsidRDefault="00200993" w:rsidP="002009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F18" w:rsidRDefault="00F22F18"/>
    <w:sectPr w:rsidR="00F22F18" w:rsidSect="00200993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6067"/>
    <w:multiLevelType w:val="hybridMultilevel"/>
    <w:tmpl w:val="BF06C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3"/>
    <w:rsid w:val="00200993"/>
    <w:rsid w:val="00F2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9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Анютка</cp:lastModifiedBy>
  <cp:revision>1</cp:revision>
  <dcterms:created xsi:type="dcterms:W3CDTF">2023-11-30T04:59:00Z</dcterms:created>
  <dcterms:modified xsi:type="dcterms:W3CDTF">2023-11-30T05:07:00Z</dcterms:modified>
</cp:coreProperties>
</file>