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FE" w:rsidRDefault="00D375FE" w:rsidP="00D375F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b/>
          <w:bCs/>
          <w:color w:val="000000"/>
          <w:sz w:val="28"/>
          <w:szCs w:val="28"/>
        </w:rPr>
        <w:t>Консультация для родителей:</w:t>
      </w:r>
      <w:r>
        <w:rPr>
          <w:rStyle w:val="c18"/>
          <w:color w:val="000000"/>
          <w:sz w:val="28"/>
          <w:szCs w:val="28"/>
        </w:rPr>
        <w:t> </w:t>
      </w:r>
    </w:p>
    <w:p w:rsidR="00D375FE" w:rsidRDefault="00D375FE" w:rsidP="00D375F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Консультация для родителей:</w:t>
      </w:r>
      <w:r>
        <w:rPr>
          <w:rStyle w:val="c0"/>
          <w:color w:val="000000"/>
          <w:sz w:val="22"/>
          <w:szCs w:val="22"/>
        </w:rPr>
        <w:t> </w:t>
      </w:r>
    </w:p>
    <w:p w:rsidR="00D375FE" w:rsidRDefault="00D375FE" w:rsidP="00D375F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 «Наши друзья — витамины»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Чтобы организм человека был здоровым и крепким, ему необходимо полноценное и правильное питание. В пищевых продуктах, которые употребляет человек, содержится много питательных веществ — белков, жиров, углеводов, минеральных солей и воды. Но, кроме этого, есть особые вещества, необходимые для нормальной работы организма. Их называют витаминами. «Вита» по-латыни — значит жизнь. Действительно, без витаминов невозможна жизнь человека.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Содержание витаминов в продуктах питания было впервые доказано русским врачом Н. И. Луниным в 1880 г. во время опытов на животных. Он взял две группы белых мышей и начал кормить их по-разному: одних искусственным молоком, других — обычным коровьим. Мыши, которые пили искусственное молоко, заболели и погибли; животные же, питавшиеся обычным молоком, остались здоровыми. Из этого Лунин сделал вывод, что в коровьем молоке содержатся какие-то вещества, необходимые для питания. В дальнейшем это подтвердили исследования польского ученого К. </w:t>
      </w:r>
      <w:proofErr w:type="spellStart"/>
      <w:r>
        <w:rPr>
          <w:rStyle w:val="c0"/>
          <w:color w:val="000000"/>
          <w:sz w:val="22"/>
          <w:szCs w:val="22"/>
        </w:rPr>
        <w:t>Функа</w:t>
      </w:r>
      <w:proofErr w:type="spellEnd"/>
      <w:r>
        <w:rPr>
          <w:rStyle w:val="c0"/>
          <w:color w:val="000000"/>
          <w:sz w:val="22"/>
          <w:szCs w:val="22"/>
        </w:rPr>
        <w:t>, который ввел термин «витамины».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Витамины нужны для роста и развития организма. Благодаря им человек меньше болеет, лучше работает, у него быстро заживают раны, порезы и сращиваются кости, а также повышается выносливость при физической нагрузке. Витамины укрепляют организм, поэтому, если их недостаточно в организме человека или животного, может развиться такое заболевание, как авитаминоз (от лат</w:t>
      </w:r>
      <w:proofErr w:type="gramStart"/>
      <w:r>
        <w:rPr>
          <w:rStyle w:val="c0"/>
          <w:color w:val="000000"/>
          <w:sz w:val="22"/>
          <w:szCs w:val="22"/>
        </w:rPr>
        <w:t>.</w:t>
      </w:r>
      <w:proofErr w:type="gramEnd"/>
      <w:r>
        <w:rPr>
          <w:rStyle w:val="c0"/>
          <w:color w:val="000000"/>
          <w:sz w:val="22"/>
          <w:szCs w:val="22"/>
        </w:rPr>
        <w:t> «</w:t>
      </w:r>
      <w:proofErr w:type="gramStart"/>
      <w:r>
        <w:rPr>
          <w:rStyle w:val="c0"/>
          <w:color w:val="000000"/>
          <w:sz w:val="22"/>
          <w:szCs w:val="22"/>
        </w:rPr>
        <w:t>н</w:t>
      </w:r>
      <w:proofErr w:type="gramEnd"/>
      <w:r>
        <w:rPr>
          <w:rStyle w:val="c0"/>
          <w:color w:val="000000"/>
          <w:sz w:val="22"/>
          <w:szCs w:val="22"/>
        </w:rPr>
        <w:t>е имеющий витаминов»), которое иногда даже приводит к смерти. Если человек заболел авитаминозом, у него начинаются головные боли, он становится раздражительным, ухудшается аппетит, снижается интерес к работе. Признаки этих заболеваний были известны давно.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Несколько веков назад, когда люди еще не знали, что такое «витамин», моряки, ходившие в дальние плавания, часто заболевали какой-то непонятной болезнью. Сильные, крепкие, закаленные в штормах матросы вдруг слабели, делались сонливыми. У них начинали кровоточить десны, выпадать зубы. Но стоило людям вернуться на берег, как довольно скоро болезнь, которую назвали цингой, проходила сама собой. </w:t>
      </w:r>
      <w:proofErr w:type="gramStart"/>
      <w:r>
        <w:rPr>
          <w:rStyle w:val="c0"/>
          <w:color w:val="000000"/>
          <w:sz w:val="22"/>
          <w:szCs w:val="22"/>
        </w:rPr>
        <w:t>Впрочем</w:t>
      </w:r>
      <w:proofErr w:type="gramEnd"/>
      <w:r>
        <w:rPr>
          <w:rStyle w:val="c0"/>
          <w:color w:val="000000"/>
          <w:sz w:val="22"/>
          <w:szCs w:val="22"/>
        </w:rPr>
        <w:t xml:space="preserve"> замечали и другое. На тех кораблях, </w:t>
      </w:r>
      <w:proofErr w:type="gramStart"/>
      <w:r>
        <w:rPr>
          <w:rStyle w:val="c0"/>
          <w:color w:val="000000"/>
          <w:sz w:val="22"/>
          <w:szCs w:val="22"/>
        </w:rPr>
        <w:t>где было вдоволь запасено кислой капусты и где повар выращивал</w:t>
      </w:r>
      <w:proofErr w:type="gramEnd"/>
      <w:r>
        <w:rPr>
          <w:rStyle w:val="c0"/>
          <w:color w:val="000000"/>
          <w:sz w:val="22"/>
          <w:szCs w:val="22"/>
        </w:rPr>
        <w:t xml:space="preserve"> зеленый лук, люди болели цингой гораздо реже. И только спустя много лет стало ясно: в пище матросов не хватало витаминов.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 настоящее время известно более 30 различных витаминов. Для их обозначения пользуются буквами латинского алфавита: А, В, С, D и т. д.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Витамин А. В Древнем Египте и Китае существовало заболевание, которое </w:t>
      </w:r>
      <w:proofErr w:type="spellStart"/>
      <w:r>
        <w:rPr>
          <w:rStyle w:val="c0"/>
          <w:color w:val="000000"/>
          <w:sz w:val="22"/>
          <w:szCs w:val="22"/>
        </w:rPr>
        <w:t>называли</w:t>
      </w:r>
      <w:proofErr w:type="gramStart"/>
      <w:r>
        <w:rPr>
          <w:rStyle w:val="c0"/>
          <w:color w:val="000000"/>
          <w:sz w:val="22"/>
          <w:szCs w:val="22"/>
        </w:rPr>
        <w:t>«к</w:t>
      </w:r>
      <w:proofErr w:type="gramEnd"/>
      <w:r>
        <w:rPr>
          <w:rStyle w:val="c0"/>
          <w:color w:val="000000"/>
          <w:sz w:val="22"/>
          <w:szCs w:val="22"/>
        </w:rPr>
        <w:t>уриной</w:t>
      </w:r>
      <w:proofErr w:type="spellEnd"/>
      <w:r>
        <w:rPr>
          <w:rStyle w:val="c0"/>
          <w:color w:val="000000"/>
          <w:sz w:val="22"/>
          <w:szCs w:val="22"/>
        </w:rPr>
        <w:t xml:space="preserve"> слепотой»: человек, подобно курице, хорошо видел днем, но не видел в сумерках. Оно было вызвано недостатком витамина</w:t>
      </w:r>
      <w:proofErr w:type="gramStart"/>
      <w:r>
        <w:rPr>
          <w:rStyle w:val="c0"/>
          <w:color w:val="000000"/>
          <w:sz w:val="22"/>
          <w:szCs w:val="22"/>
        </w:rPr>
        <w:t xml:space="preserve"> А</w:t>
      </w:r>
      <w:proofErr w:type="gramEnd"/>
      <w:r>
        <w:rPr>
          <w:rStyle w:val="c0"/>
          <w:color w:val="000000"/>
          <w:sz w:val="22"/>
          <w:szCs w:val="22"/>
        </w:rPr>
        <w:t>, который открыли лишь в 1631 г. Витамин А необходим для роста организма и поддержания зрения. Он содержится в таких продуктах, как морковь, петрушка, зеленый лук, сладкий и горький перец, ботва свеклы и редиса, щавель. Довольно много его в яичном желтке, сливочном масле, чуть меньше в молоке.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Витамин В. Более 1000 лет назад в Японии, Китае, Индии стало известно </w:t>
      </w:r>
      <w:proofErr w:type="spellStart"/>
      <w:r>
        <w:rPr>
          <w:rStyle w:val="c0"/>
          <w:color w:val="000000"/>
          <w:sz w:val="22"/>
          <w:szCs w:val="22"/>
        </w:rPr>
        <w:t>заболевани</w:t>
      </w:r>
      <w:proofErr w:type="gramStart"/>
      <w:r>
        <w:rPr>
          <w:rStyle w:val="c0"/>
          <w:color w:val="000000"/>
          <w:sz w:val="22"/>
          <w:szCs w:val="22"/>
        </w:rPr>
        <w:t>е«</w:t>
      </w:r>
      <w:proofErr w:type="gramEnd"/>
      <w:r>
        <w:rPr>
          <w:rStyle w:val="c0"/>
          <w:color w:val="000000"/>
          <w:sz w:val="22"/>
          <w:szCs w:val="22"/>
        </w:rPr>
        <w:t>бёри-бёри</w:t>
      </w:r>
      <w:proofErr w:type="spellEnd"/>
      <w:r>
        <w:rPr>
          <w:rStyle w:val="c0"/>
          <w:color w:val="000000"/>
          <w:sz w:val="22"/>
          <w:szCs w:val="22"/>
        </w:rPr>
        <w:t>», что означало «шаткая походка» или «не в состоянии идти». Сначала больному было трудно ходить, затем у него развивался паралич ног и рук, атрофировались мышцы. Болезнь появлялась от недостатка витамина В.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Витамин</w:t>
      </w:r>
      <w:proofErr w:type="gramStart"/>
      <w:r>
        <w:rPr>
          <w:rStyle w:val="c0"/>
          <w:color w:val="000000"/>
          <w:sz w:val="22"/>
          <w:szCs w:val="22"/>
        </w:rPr>
        <w:t> В</w:t>
      </w:r>
      <w:proofErr w:type="gramEnd"/>
      <w:r>
        <w:rPr>
          <w:rStyle w:val="c0"/>
          <w:color w:val="000000"/>
          <w:sz w:val="22"/>
          <w:szCs w:val="22"/>
        </w:rPr>
        <w:t xml:space="preserve"> укрепляет мышцы и кости организма, повышает его чувствительность. </w:t>
      </w:r>
      <w:proofErr w:type="gramStart"/>
      <w:r>
        <w:rPr>
          <w:rStyle w:val="c0"/>
          <w:color w:val="000000"/>
          <w:sz w:val="22"/>
          <w:szCs w:val="22"/>
        </w:rPr>
        <w:t>Он содержится в хлебе, свином мясе, печени, Крупах, гречневой, овсяной кашах, горохе, фасоли, бобах, яйцах.</w:t>
      </w:r>
      <w:proofErr w:type="gramEnd"/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Витамин С. Этот витамин излечивает цингу — болезнь мореплавателей. Однако случаи заболевания цингой встречались и среди мирного населения. Чаще всего они возникали в результате стихийных бедствий и вследствие неурожая </w:t>
      </w:r>
      <w:proofErr w:type="gramStart"/>
      <w:r>
        <w:rPr>
          <w:rStyle w:val="c0"/>
          <w:color w:val="000000"/>
          <w:sz w:val="22"/>
          <w:szCs w:val="22"/>
        </w:rPr>
        <w:t>овощей</w:t>
      </w:r>
      <w:proofErr w:type="gramEnd"/>
      <w:r>
        <w:rPr>
          <w:rStyle w:val="c0"/>
          <w:color w:val="000000"/>
          <w:sz w:val="22"/>
          <w:szCs w:val="22"/>
        </w:rPr>
        <w:t xml:space="preserve"> особенно картофеля. В 1912 г. было установлено, что люди болеют цингой, потому что в их организме не хватает витамина</w:t>
      </w:r>
      <w:proofErr w:type="gramStart"/>
      <w:r>
        <w:rPr>
          <w:rStyle w:val="c0"/>
          <w:color w:val="000000"/>
          <w:sz w:val="22"/>
          <w:szCs w:val="22"/>
        </w:rPr>
        <w:t xml:space="preserve"> С</w:t>
      </w:r>
      <w:proofErr w:type="gramEnd"/>
      <w:r>
        <w:rPr>
          <w:rStyle w:val="c0"/>
          <w:color w:val="000000"/>
          <w:sz w:val="22"/>
          <w:szCs w:val="22"/>
        </w:rPr>
        <w:t>, что влияло на изменения в сердцебиении, боли в ногах, кровоточивость десен, склонность к кариесу, расшатыванию и выпадению зубов.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Витамин</w:t>
      </w:r>
      <w:proofErr w:type="gramStart"/>
      <w:r>
        <w:rPr>
          <w:rStyle w:val="c0"/>
          <w:color w:val="000000"/>
          <w:sz w:val="22"/>
          <w:szCs w:val="22"/>
        </w:rPr>
        <w:t xml:space="preserve"> С</w:t>
      </w:r>
      <w:proofErr w:type="gramEnd"/>
      <w:r>
        <w:rPr>
          <w:rStyle w:val="c0"/>
          <w:color w:val="000000"/>
          <w:sz w:val="22"/>
          <w:szCs w:val="22"/>
        </w:rPr>
        <w:t xml:space="preserve"> содержится, главным образом, в свежих фруктах, овощах и ягодах. </w:t>
      </w:r>
      <w:proofErr w:type="gramStart"/>
      <w:r>
        <w:rPr>
          <w:rStyle w:val="c0"/>
          <w:color w:val="000000"/>
          <w:sz w:val="22"/>
          <w:szCs w:val="22"/>
        </w:rPr>
        <w:t>Наиболее богаты им плоды шиповника, черная смородина, капуста, хрен, апельсины, лимоны, хвоя, незрелые грецкие орехи.</w:t>
      </w:r>
      <w:proofErr w:type="gramEnd"/>
      <w:r>
        <w:rPr>
          <w:rStyle w:val="c0"/>
          <w:color w:val="000000"/>
          <w:sz w:val="22"/>
          <w:szCs w:val="22"/>
        </w:rPr>
        <w:t xml:space="preserve"> Один из важнейших источников витамина</w:t>
      </w:r>
      <w:proofErr w:type="gramStart"/>
      <w:r>
        <w:rPr>
          <w:rStyle w:val="c0"/>
          <w:color w:val="000000"/>
          <w:sz w:val="22"/>
          <w:szCs w:val="22"/>
        </w:rPr>
        <w:t xml:space="preserve"> С</w:t>
      </w:r>
      <w:proofErr w:type="gramEnd"/>
      <w:r>
        <w:rPr>
          <w:rStyle w:val="c0"/>
          <w:color w:val="000000"/>
          <w:sz w:val="22"/>
          <w:szCs w:val="22"/>
        </w:rPr>
        <w:t xml:space="preserve"> — картофель.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Витамины, содержащиеся во фруктах: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3"/>
          <w:b/>
          <w:bCs/>
          <w:color w:val="000000"/>
          <w:sz w:val="22"/>
          <w:szCs w:val="22"/>
        </w:rPr>
        <w:t>А</w:t>
      </w:r>
      <w:r>
        <w:rPr>
          <w:rStyle w:val="c0"/>
          <w:color w:val="000000"/>
          <w:sz w:val="22"/>
          <w:szCs w:val="22"/>
        </w:rPr>
        <w:t> — абрикос, шиповник, рябина, хурма (восстанавливает зрение, укрепляет кожу, необходим для нормального роста);</w:t>
      </w:r>
      <w:proofErr w:type="gramEnd"/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2"/>
          <w:szCs w:val="22"/>
        </w:rPr>
        <w:t>В</w:t>
      </w:r>
      <w:proofErr w:type="gramStart"/>
      <w:r>
        <w:rPr>
          <w:rStyle w:val="c13"/>
          <w:b/>
          <w:bCs/>
          <w:color w:val="000000"/>
          <w:sz w:val="22"/>
          <w:szCs w:val="22"/>
        </w:rPr>
        <w:t>2</w:t>
      </w:r>
      <w:proofErr w:type="gramEnd"/>
      <w:r>
        <w:rPr>
          <w:rStyle w:val="c0"/>
          <w:color w:val="000000"/>
          <w:sz w:val="22"/>
          <w:szCs w:val="22"/>
        </w:rPr>
        <w:t> — слива, вишня, алыча, шиповник (предупреждает нарушение зрения, поражение кожи);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2"/>
          <w:szCs w:val="22"/>
        </w:rPr>
        <w:lastRenderedPageBreak/>
        <w:t>В</w:t>
      </w:r>
      <w:proofErr w:type="gramStart"/>
      <w:r>
        <w:rPr>
          <w:rStyle w:val="c13"/>
          <w:b/>
          <w:bCs/>
          <w:color w:val="000000"/>
          <w:sz w:val="22"/>
          <w:szCs w:val="22"/>
        </w:rPr>
        <w:t>6</w:t>
      </w:r>
      <w:proofErr w:type="gramEnd"/>
      <w:r>
        <w:rPr>
          <w:rStyle w:val="c0"/>
          <w:color w:val="000000"/>
          <w:sz w:val="22"/>
          <w:szCs w:val="22"/>
        </w:rPr>
        <w:t> — боярышник, виноград, калина (участвует в обмене веществ в организме);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3"/>
          <w:b/>
          <w:bCs/>
          <w:color w:val="000000"/>
          <w:sz w:val="22"/>
          <w:szCs w:val="22"/>
        </w:rPr>
        <w:t>С</w:t>
      </w:r>
      <w:r>
        <w:rPr>
          <w:rStyle w:val="c0"/>
          <w:color w:val="000000"/>
          <w:sz w:val="22"/>
          <w:szCs w:val="22"/>
        </w:rPr>
        <w:t> — черная смородина, облепиха, апельсины, лимон, мандарин (предупреждает простудные заболевания, цингу);</w:t>
      </w:r>
      <w:proofErr w:type="gramEnd"/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3"/>
          <w:b/>
          <w:bCs/>
          <w:color w:val="000000"/>
          <w:sz w:val="22"/>
          <w:szCs w:val="22"/>
        </w:rPr>
        <w:t>К</w:t>
      </w:r>
      <w:proofErr w:type="gramEnd"/>
      <w:r>
        <w:rPr>
          <w:rStyle w:val="c0"/>
          <w:color w:val="000000"/>
          <w:sz w:val="22"/>
          <w:szCs w:val="22"/>
        </w:rPr>
        <w:t xml:space="preserve"> — </w:t>
      </w:r>
      <w:proofErr w:type="gramStart"/>
      <w:r>
        <w:rPr>
          <w:rStyle w:val="c0"/>
          <w:color w:val="000000"/>
          <w:sz w:val="22"/>
          <w:szCs w:val="22"/>
        </w:rPr>
        <w:t>рябина</w:t>
      </w:r>
      <w:proofErr w:type="gramEnd"/>
      <w:r>
        <w:rPr>
          <w:rStyle w:val="c0"/>
          <w:color w:val="000000"/>
          <w:sz w:val="22"/>
          <w:szCs w:val="22"/>
        </w:rPr>
        <w:t>, облепиха, черная смородина (повышает свертываемость крови).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У того, кто ест овощи и фрукты всегда, как правило, хорошее самочувствие, чистая кожа, изящная фигура. Овощи и фрукты — главные поставщики витаминов.</w:t>
      </w:r>
    </w:p>
    <w:p w:rsidR="00D375FE" w:rsidRDefault="00D375FE" w:rsidP="00D375F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Таким образом, для сохранения и улучшения здоровья человеческому организму необходимы все витамины, поэтому питаться нужно правильно, а хранить продукты грамотно.</w:t>
      </w:r>
    </w:p>
    <w:p w:rsidR="00D375FE" w:rsidRDefault="00D375FE" w:rsidP="00D375F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Консультация для родителей:</w:t>
      </w:r>
      <w:r>
        <w:rPr>
          <w:rStyle w:val="c0"/>
          <w:color w:val="000000"/>
          <w:sz w:val="22"/>
          <w:szCs w:val="22"/>
        </w:rPr>
        <w:t> </w:t>
      </w:r>
    </w:p>
    <w:p w:rsidR="00D375FE" w:rsidRDefault="00D375FE" w:rsidP="00D375F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«Правила хорошего тона за столом».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 рамках программы обучения и воспитания детей в детском саду большое внимание уделяется культуре поведения дошкольников. Условно можно выделить следующие компоненты: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культура деятельности,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культура общения,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культурно-гигиенические навыки.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Культуру еды часто относят к гигиеническим навыкам. Но ее значение не только в выполнении физиологических потребностей. </w:t>
      </w:r>
      <w:proofErr w:type="gramStart"/>
      <w:r>
        <w:rPr>
          <w:rStyle w:val="c0"/>
          <w:color w:val="000000"/>
          <w:sz w:val="22"/>
          <w:szCs w:val="22"/>
        </w:rPr>
        <w:t>Она имеет и эстетический аспект – ведь поведение за столом основывается на уважении сидящих рядом, а также к тем, кто приготовил пищу.</w:t>
      </w:r>
      <w:proofErr w:type="gramEnd"/>
      <w:r>
        <w:rPr>
          <w:rStyle w:val="c0"/>
          <w:color w:val="000000"/>
          <w:sz w:val="22"/>
          <w:szCs w:val="22"/>
        </w:rPr>
        <w:t xml:space="preserve"> Все правила вежливости, в том числе и правила поведения за столом, существуют для того, чтобы люди своими поступками не мешали и не </w:t>
      </w:r>
      <w:proofErr w:type="gramStart"/>
      <w:r>
        <w:rPr>
          <w:rStyle w:val="c0"/>
          <w:color w:val="000000"/>
          <w:sz w:val="22"/>
          <w:szCs w:val="22"/>
        </w:rPr>
        <w:t>вередили</w:t>
      </w:r>
      <w:proofErr w:type="gramEnd"/>
      <w:r>
        <w:rPr>
          <w:rStyle w:val="c0"/>
          <w:color w:val="000000"/>
          <w:sz w:val="22"/>
          <w:szCs w:val="22"/>
        </w:rPr>
        <w:t xml:space="preserve"> друг другу, не обижали и не оскорбляли друг друга. Но этому нужно учиться и учить детей с раннего возраста, чтобы не попадать впросак из-за своей неловкости или незнания. Нужно вырабатывать у детей хорошие привычки.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Обычаи, поведение за столом во время еды и сервировка стола появились много веков назад. Например, ложки и ножи на обеденном столе появились только в 16 веке в Европе, а вилки немного позже.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При дворе Московских государей тарелки, ложки, ножи подавались только почетным гостям, сами же хозяева брали руками нарезанное заранее кушанье.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Царь Петр I решил навести порядок – обучить русских дворян европейским манерам, чтобы не стыдно было перед иностранцами. По его повелению была отпечатана книга: «Юности честное зеркало».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Много внимания в книге было отведено тому, как молодой дворянин должен вести себя в обществе, в том числе за столом.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С тех пор, конечно, некоторые правила этикета явно устарели, но на смену им пришли новые правила, соблюдения которых говорит о воспитанности люде.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С дошкольного возраста дети должны усваивать определённые правила поведения за столом. Например: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за столом всегда сиди прямо, не клади локти на стол.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правильно пользуйся столовыми приборами.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ешь не торопясь, аккуратно, бесшумно, жуй с закрытым ртом, тщательно пережёвывая пищу.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не кроши хлеб, отламывай по кусочку.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закончив еду, клади ложку, вилку в тарелку, а не на скатерть.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пользуйтесь салфеткой во время еды.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не бегай с бутербродом, кусочками съестного – поешь за столом.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Овладение культурой еды – нелегкое для дошкольников дело, но осуществлять формирование этих навыков необходимо. Надо добиваться, чтобы </w:t>
      </w:r>
      <w:proofErr w:type="gramStart"/>
      <w:r>
        <w:rPr>
          <w:rStyle w:val="c0"/>
          <w:color w:val="000000"/>
          <w:sz w:val="22"/>
          <w:szCs w:val="22"/>
        </w:rPr>
        <w:t>дети</w:t>
      </w:r>
      <w:proofErr w:type="gramEnd"/>
      <w:r>
        <w:rPr>
          <w:rStyle w:val="c0"/>
          <w:color w:val="000000"/>
          <w:sz w:val="22"/>
          <w:szCs w:val="22"/>
        </w:rPr>
        <w:t xml:space="preserve"> если с удовольствием, аппетитом и опрятно. Желание ребенка выполнять требуемое правило, например, есть аккуратно, во многом определяется связанным  этим действием, чувством приятного или неприятного. Поэтому так важно, чтобы посуда, сервировка стола была красивой и удобной в пользовании.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Освоение детьми культуры еды начинается с младшей группы. В этом возрасте дети на картинках и в жизни учатся узнавать процесс еды. Они знают предметы, необходимые для еды: посуда, столовые приборы. Дети с трех лет </w:t>
      </w:r>
      <w:proofErr w:type="gramStart"/>
      <w:r>
        <w:rPr>
          <w:rStyle w:val="c0"/>
          <w:color w:val="000000"/>
          <w:sz w:val="22"/>
          <w:szCs w:val="22"/>
        </w:rPr>
        <w:t>выражают стремление есть</w:t>
      </w:r>
      <w:proofErr w:type="gramEnd"/>
      <w:r>
        <w:rPr>
          <w:rStyle w:val="c0"/>
          <w:color w:val="000000"/>
          <w:sz w:val="22"/>
          <w:szCs w:val="22"/>
        </w:rPr>
        <w:t xml:space="preserve"> самостоятельно, отказываются от предложения «кормить с ложечки». Радуются, что </w:t>
      </w:r>
      <w:proofErr w:type="gramStart"/>
      <w:r>
        <w:rPr>
          <w:rStyle w:val="c0"/>
          <w:color w:val="000000"/>
          <w:sz w:val="22"/>
          <w:szCs w:val="22"/>
        </w:rPr>
        <w:t>умеют</w:t>
      </w:r>
      <w:proofErr w:type="gramEnd"/>
      <w:r>
        <w:rPr>
          <w:rStyle w:val="c0"/>
          <w:color w:val="000000"/>
          <w:sz w:val="22"/>
          <w:szCs w:val="22"/>
        </w:rPr>
        <w:t xml:space="preserve"> есть самостоятельно, как старшие. По напоминанию взрослого пользуются салфеткой. Замечают по показу воспитателя красиво сервированный стол, красочную посуду, вкусную еду. </w:t>
      </w:r>
      <w:proofErr w:type="gramStart"/>
      <w:r>
        <w:rPr>
          <w:rStyle w:val="c0"/>
          <w:color w:val="000000"/>
          <w:sz w:val="22"/>
          <w:szCs w:val="22"/>
        </w:rPr>
        <w:t>Узнают и называют некоторые блюда: суп, борщ, каша, котлеты, пюре, компот, сок, чай.</w:t>
      </w:r>
      <w:proofErr w:type="gramEnd"/>
      <w:r>
        <w:rPr>
          <w:rStyle w:val="c0"/>
          <w:color w:val="000000"/>
          <w:sz w:val="22"/>
          <w:szCs w:val="22"/>
        </w:rPr>
        <w:t xml:space="preserve"> По напоминанию взрослых говорят «спасибо», помогают убирать за собой тарелку, чашечку. Дома дети с удовольствием </w:t>
      </w:r>
      <w:proofErr w:type="gramStart"/>
      <w:r>
        <w:rPr>
          <w:rStyle w:val="c0"/>
          <w:color w:val="000000"/>
          <w:sz w:val="22"/>
          <w:szCs w:val="22"/>
        </w:rPr>
        <w:t>наблюдают</w:t>
      </w:r>
      <w:proofErr w:type="gramEnd"/>
      <w:r>
        <w:rPr>
          <w:rStyle w:val="c0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2"/>
          <w:szCs w:val="22"/>
        </w:rPr>
        <w:lastRenderedPageBreak/>
        <w:t>как мама моет посуду, делают попытки вымыть свою чашку, тарелку; подают бабушке хлеб, пирожок. Основным, в этом возрасте, является пример воспитателя и взрослых.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На четвертом году жизни дети уже знают отдельные правила поведения за столом: не разговаривать, пока не прожевал и не проглотил пищу, вести себя спокойно, не крошить хлеб, благодарить старших. Дети более умело пользуются ложкой и вилкой; едят самостоятельно, не проливают пищу. После еды ложку и вилку кладут на тарелку. За общим столом не мешают другим детям, не пользуются их приборами. Откликаются на просьбы взрослого помочь накрыть стол или убрать со стола отдельные приборы.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Воспитание культуры еды в средней группе усложняется тем, что предъявляя детям новые требования, педагог должен постоянно закреплять уже сформированные в младших группах умения и навыки. У детей формируется положительное отношение к культуре еды. Они понимаю, что окружающие ободряют действия, связанные с соблюдением правил гигиены и опрятности, и осуждают проявление неряшливости, неопрятной еды. В этом возрасте формируются навыки сервировки стола. Воспитатель следит за правильностью дежурства по столовой, поощряет усилия, помогает, заботится о том, чтобы все дети группы прошли через дежурство.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Поведение воспитанников старших групп свидетельствует о ом, что в этом возрасте постепенно происходит переход от восприятия содержания отдельных поступков (</w:t>
      </w:r>
      <w:proofErr w:type="gramStart"/>
      <w:r>
        <w:rPr>
          <w:rStyle w:val="c0"/>
          <w:color w:val="000000"/>
          <w:sz w:val="22"/>
          <w:szCs w:val="22"/>
        </w:rPr>
        <w:t>хорошо-плохо</w:t>
      </w:r>
      <w:proofErr w:type="gramEnd"/>
      <w:r>
        <w:rPr>
          <w:rStyle w:val="c0"/>
          <w:color w:val="000000"/>
          <w:sz w:val="22"/>
          <w:szCs w:val="22"/>
        </w:rPr>
        <w:t>) к обобщенным понятиям о хорошем поведении.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Происходит углубление представлений о правилах культуры поведения за столом. В этом возрасте ребенок уже в состоянии оценивать поведение свое и окружающих.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Воспитывая у детей культуру поведения за столом, педагог может руководствоваться разными методами и приемами: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личный пример;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этические беседы;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Просмотр картин и иллюстраций;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 просмотры диафильмов;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-картинки с юмористическим содержанием;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-игры-занятия «покормим куклу», «мы дежурим», «сервируем стол»;</w:t>
      </w:r>
    </w:p>
    <w:p w:rsidR="00D375FE" w:rsidRDefault="00D375FE" w:rsidP="00D375FE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-художественное слово.</w:t>
      </w:r>
    </w:p>
    <w:p w:rsidR="0000101C" w:rsidRDefault="0000101C">
      <w:bookmarkStart w:id="0" w:name="_GoBack"/>
      <w:bookmarkEnd w:id="0"/>
    </w:p>
    <w:sectPr w:rsidR="0000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BB"/>
    <w:rsid w:val="0000101C"/>
    <w:rsid w:val="000A5BBB"/>
    <w:rsid w:val="00D3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3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375FE"/>
  </w:style>
  <w:style w:type="character" w:customStyle="1" w:styleId="c18">
    <w:name w:val="c18"/>
    <w:basedOn w:val="a0"/>
    <w:rsid w:val="00D375FE"/>
  </w:style>
  <w:style w:type="character" w:customStyle="1" w:styleId="c0">
    <w:name w:val="c0"/>
    <w:basedOn w:val="a0"/>
    <w:rsid w:val="00D375FE"/>
  </w:style>
  <w:style w:type="character" w:customStyle="1" w:styleId="c2">
    <w:name w:val="c2"/>
    <w:basedOn w:val="a0"/>
    <w:rsid w:val="00D375FE"/>
  </w:style>
  <w:style w:type="paragraph" w:customStyle="1" w:styleId="c9">
    <w:name w:val="c9"/>
    <w:basedOn w:val="a"/>
    <w:rsid w:val="00D3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375FE"/>
  </w:style>
  <w:style w:type="paragraph" w:customStyle="1" w:styleId="c3">
    <w:name w:val="c3"/>
    <w:basedOn w:val="a"/>
    <w:rsid w:val="00D3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3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375FE"/>
  </w:style>
  <w:style w:type="character" w:customStyle="1" w:styleId="c18">
    <w:name w:val="c18"/>
    <w:basedOn w:val="a0"/>
    <w:rsid w:val="00D375FE"/>
  </w:style>
  <w:style w:type="character" w:customStyle="1" w:styleId="c0">
    <w:name w:val="c0"/>
    <w:basedOn w:val="a0"/>
    <w:rsid w:val="00D375FE"/>
  </w:style>
  <w:style w:type="character" w:customStyle="1" w:styleId="c2">
    <w:name w:val="c2"/>
    <w:basedOn w:val="a0"/>
    <w:rsid w:val="00D375FE"/>
  </w:style>
  <w:style w:type="paragraph" w:customStyle="1" w:styleId="c9">
    <w:name w:val="c9"/>
    <w:basedOn w:val="a"/>
    <w:rsid w:val="00D3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375FE"/>
  </w:style>
  <w:style w:type="paragraph" w:customStyle="1" w:styleId="c3">
    <w:name w:val="c3"/>
    <w:basedOn w:val="a"/>
    <w:rsid w:val="00D3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1530</Words>
  <Characters>8725</Characters>
  <Application>Microsoft Office Word</Application>
  <DocSecurity>0</DocSecurity>
  <Lines>72</Lines>
  <Paragraphs>20</Paragraphs>
  <ScaleCrop>false</ScaleCrop>
  <Company>HP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2025-06-02T14:07:00Z</dcterms:created>
  <dcterms:modified xsi:type="dcterms:W3CDTF">2025-06-02T14:07:00Z</dcterms:modified>
</cp:coreProperties>
</file>