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388" w:rsidRPr="00242388" w:rsidRDefault="00242388" w:rsidP="00242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Формирование представлений о культуре питания.</w:t>
      </w:r>
      <w:bookmarkStart w:id="0" w:name="_GoBack"/>
      <w:bookmarkEnd w:id="0"/>
    </w:p>
    <w:p w:rsidR="00242388" w:rsidRPr="00242388" w:rsidRDefault="00242388" w:rsidP="0024238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Когда речь идёт о питании, редко используется слово </w:t>
      </w: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«культура»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А. П. Чехов утверждал, что тот, кто не придаёт питанию должного внимания, не может считаться интеллигентом и достоин, всяческого осуждения в </w:t>
      </w: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«приличном обществе»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А какого человека можно считать культурным в плане питания? Конечно того, кто способен организовать своё питание в соответствии с потребностями своего организма, способствуя тем самым сохранению и укреплению своего здоровья.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 последние годы наблюдается ухудшение состояния здоровья детей. Это обусловлено многими факторами: политическими, социально-экономическими и др. Но прежде всего причиной является культурный кризис общества и как следствие – низкий уровень личностной культуры человека, семьи, в том числе и валеологической культуры.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Необходимость воспитания валеологической культуры подчеркивают исследования, подтверждающие, что здоровье человека лишь на 7-8% зависит от успехов здравоохранения и более чем на 60% от здорового образа жизни и правильного питания.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Особенно велика роль питания в детском возрасте, когда формируется пищевой стереотип, закладываются типологические особенности взрослого человека. В связи с этим актуально формирование основ правильного питания уже в дошкольном возрасте.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Дошкольный возраст – самый благоприятный для воспитания у детей правильных привычек, для усвоения культурных традиций питания, формирования вкусовых пристрастий, стереотипов пищевого поведения, формирование принципов правильного питания.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 основе правильного питания лежат 5 принципов: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Регулярность 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– то есть режим питания.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 ребёнка должно быть сформировано представление о том, что ежедневная еда – это завтрак, обед, полдник и ужин. Следует следить за тем, чтобы ребёнок не ел в эти промежутки сладости, хлеб, печенье – всё это приводит к нарушению режима, а, следовательно, и к нарушению аппетита.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Разнообразие 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– задача педагогов и родителей сформировать разнообразный кругозор, чтобы ребёнку нравились разные продукты и блюда. Разнообразное питание – источник всех необходимых для организма питательных веществ: белков, жиров, углеводов, минеральных солей и витаминов.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Адекватность 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– у детей необходимо сформировать представление о том, какое количество пищи достаточно, недостаточно и избыточно. Учить детей понимать, что для здоровья опасно как недоедание, так и переедание, излишнее увлечение сладким. Познакомить с тем, что рацион и режим дня ребёнка активно занимающегося спортом, должен отличатся от рациона и 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режима питания его, менее подвижных сверстников. Питание во время болезни должно отличатся от питания в обычное время; летнее питание должно отличатся от зимнего.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Безопасность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– безопасность питания обеспечивают 3 условия – это соблюдение правил личной гигиены, умение различать свежие и не свежие продукты, осторожное обращение с незнакомыми продуктами. Пищевые продукты должны быть качественными и правильно храниться, а приготовленная пища сразу съедаться.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Удовольствие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– на выполнения этого правила должны работать вид, вкус пищи, посуда, сервировка стола, обстановка и атмосфера. Во время приёма пищи необходимо обратить внимание на то, как пища вкусно приготовлена, обсудить достоинства блюд. Только при этих условиях, ребёнок может понять, какой вкус называют </w:t>
      </w: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«кисло- сладким»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 </w:t>
      </w: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«острым»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и т. д. Формируем умение у детей испытывать чувство радости.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Формировать у детей представление, что обеденный стол - это место, где всегда уютно, тепло и вкусно.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Наладить правильное питание не всегда просто, так как мало только приготовить и во время подать пищу, надо ещё и воспитать в ребёнке привычку съедать то, что ему дают.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Воспитать у детей привычку есть разнообразную пищу – дело достаточное трудное. Последнее время в детский сад поступают дети, у которых не воспитано правильное отношение к еде. У одних детей выражена привычка есть однообразную пищу (например, сосиски, макароны), у других –  только любимые блюда.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Многие родители в силу своей занятости, отдают предпочтения продуктам быстрого приготовления: полноценные обеды и ужины заменяют бутербродами и пиццей.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Когда-то все вставали приблизительно в одно время, завтракали всей семьей, а вечером – ужинали вместе. В современном мире детям труднее привыкнуть к режиму, потому что они мало видят примеров перед глазами. Очень сложно приучить ребенка к правильной еде, если он не видит, как его любимые родители – пример для подражания – едят вместе, едят из тарелок за столом, а не перед компьютером или телевизором. В семье, где все завтракают и ужинают непонятно как, странно ожидать, что ребенок проникнется важностью культуры питания.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 поступлении ребёнка в детский сад необходимо побеседовать с его родителями о питании ребёнка дома: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Выяснить какой у него аппетит.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Ест ли он разнообразную пищу или у него избирательное отношение к ней.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Выяснить, есть ли аллергия, и на какие пищевые продукты.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Приучен ли питаться самостоятельно или надо его кормить.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Если у ребёнка проблемы с едой, то важно выяснить причины возникновения плохого аппетита. Причинами плохого аппетита могут быть 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и наличие разных заболеваний, повышенная возбудимость. В процессе беседы с родителями можно предложить памятку при организации питания детей.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Период адаптации является наиболее благоприятным в воспитании у ребёнка положительного отношения к еде. Важно в это время создать условия для приёма пищи; продумать сервировку стола, подачу блюд, определиться в поведении воспитателя и его помощника.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Во время приёма пищи следует разрешить детям при необходимости обращаться к взрослым и сверстникам. При этом не следует одёргивать детей, делать им замечания. Иногда возникают ситуации, когда ребёнок внезапно отказывается от еды. В этом случае необходимо разобраться в причине отказа. Заставлять есть ребёнка без аппетита не желательно.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Пищевая культура неразрывно связана с гигиеной питания.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Обучение детей культуре питания должно начинаться с соблюдения правил гигиены: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Мыть руки перед едой </w:t>
      </w: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(после туалета, контактов с животными)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Нельзя есть грязные овощи и фрукты немытыми руками, в перчатках – это некультурно.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Нельзя есть поднятую с пола еду.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Принимать пищу только за столом.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Нельзя есть на улице, в транспорте, на ходу, в магазине – это некрасиво и негигиенично.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Несмотря на свою простоту, эти правила могут сохранить здоровье ребёнку избежать опасных заболеваний.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Для привития культурно-гигиенических навыков во всех возрастных группах применяется показ, пример, объяснение, пояснение, поощрение, беседы, упражнения в действиях. Широко используются, особенно в младшем дошкольном возрасте, игровые приёмы: дидактические игры, потешки, стихотворения (</w:t>
      </w: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«Чище мойся – воды не бойся»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; «</w:t>
      </w: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Рано утром на рассвете умываются мышата, и котята, и утята, и жучки, и паучки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…» и т. п.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Умение вести себя за столом – одна из составляющих культуры питания и культуры поведения в целом.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Это обучение происходит как в непосредственно образовательной деятельности, так и во время приёма пищи.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Формировать навыки культурного приёма пищи необходимо последовательно и постепенно с учётом возрастных особенностей детей. Чем раньше у ребёнка сформированы навыки еды, тем они прочнее закрепятся и станут привычкой.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i/>
          <w:iCs/>
          <w:color w:val="000000"/>
          <w:sz w:val="29"/>
          <w:szCs w:val="29"/>
          <w:lang w:eastAsia="ru-RU"/>
        </w:rPr>
        <w:t> Методы и формы организации работы с детьми по формированию культуры питания: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1.Наглядный (показ приемов владения столовыми приборами, демонстрация правил сервировки, положительный личный пример, </w:t>
      </w: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lastRenderedPageBreak/>
        <w:t>рассматривание картин и иллюстраций, экскурсия на пищеблок, наблюдение за сверстниками)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2.Словесный (объяснение, разъяснение, убеждение, использование художественного слова, разбор проблемных ситуаций, поощрительная оценка деятельности ребенка)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3.Практический (дежурство, закрепление навыков поведения за столом, дидактические игры, сюжетные игры)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Формирование культуры питания у воспитанников может быть реализовано через </w:t>
      </w: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три основных направления: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1. Формирование представлений о: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значении правильного питания для работы всего организма и отдельных внутренних органов;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роли пищевых веществ для нормальной работы и развития каждого живого организма;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 полезности различных продуктов и блюд.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2. Воспитание культуры поведения за столом.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3. Соблюдение гигиенических требований.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Прием пищи должен проходить в хорошо проветриваемой, чистой комнате. Столы расставлены так, чтобы детям было удобно садиться и вставать из-за стола. За столом каждый ребенок имеет свое постоянное место.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Чего не следует допускать во время еды</w:t>
      </w:r>
    </w:p>
    <w:p w:rsidR="00242388" w:rsidRPr="00242388" w:rsidRDefault="00242388" w:rsidP="002423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Громких разговоров и звучания музыки.</w:t>
      </w:r>
    </w:p>
    <w:p w:rsidR="00242388" w:rsidRPr="00242388" w:rsidRDefault="00242388" w:rsidP="002423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Понуканий, поторапливания ребенка.</w:t>
      </w:r>
    </w:p>
    <w:p w:rsidR="00242388" w:rsidRPr="00242388" w:rsidRDefault="00242388" w:rsidP="002423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Носильного кормления.</w:t>
      </w:r>
    </w:p>
    <w:p w:rsidR="00242388" w:rsidRPr="00242388" w:rsidRDefault="00242388" w:rsidP="002423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Осуждения малыша за неосторожность, неопрятность, неправильное использование столовых приборов.</w:t>
      </w:r>
    </w:p>
    <w:p w:rsidR="00242388" w:rsidRPr="00242388" w:rsidRDefault="00242388" w:rsidP="0024238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Неэстетичной сервировки стола, некрасивого оформления блюд.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После окончания еды нужно научить детей полоскать рот.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Общение с детьми во время еды требует тщательной психологической подготовки. Известно, что поддерживать беседу – это мастерство, научиться которому непросто. Главное – разговоры не должны носить ни обучающего, ни назидательного характера. Темы должны быть нейтральными. Например, можно поговорить о продуктах, из которых приготовлен обед, или о том, что из еды больше всего детям нравится, и т. д. При этом пожелание «Приятного аппетита» – обязательно!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Содержание учебной программы дошкольного образования, утвержденной Постановлением Министерства образования Республики Беларусь 15.08.2019 №138.</w:t>
      </w:r>
    </w:p>
    <w:p w:rsidR="00242388" w:rsidRPr="00242388" w:rsidRDefault="00242388" w:rsidP="0024238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4238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Образовательная область «Ребенок и общество», подраздел «Культура здоровья»</w:t>
      </w:r>
    </w:p>
    <w:p w:rsidR="00BD4E38" w:rsidRDefault="00BD4E38"/>
    <w:sectPr w:rsidR="00BD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57385"/>
    <w:multiLevelType w:val="multilevel"/>
    <w:tmpl w:val="06CC2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84"/>
    <w:rsid w:val="00242388"/>
    <w:rsid w:val="00BD4E38"/>
    <w:rsid w:val="00F7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514C7-051F-4ED3-8E56-8F5AC8D3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42388"/>
    <w:rPr>
      <w:i/>
      <w:iCs/>
    </w:rPr>
  </w:style>
  <w:style w:type="character" w:styleId="a5">
    <w:name w:val="Strong"/>
    <w:basedOn w:val="a0"/>
    <w:uiPriority w:val="22"/>
    <w:qFormat/>
    <w:rsid w:val="00242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1393</Words>
  <Characters>7942</Characters>
  <Application>Microsoft Office Word</Application>
  <DocSecurity>0</DocSecurity>
  <Lines>66</Lines>
  <Paragraphs>18</Paragraphs>
  <ScaleCrop>false</ScaleCrop>
  <Company>WPI StaforceTEAM</Company>
  <LinksUpToDate>false</LinksUpToDate>
  <CharactersWithSpaces>9317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2021-11-14T16:44:00Z</dcterms:created>
  <dcterms:modified xsi:type="dcterms:W3CDTF">2021-11-14T16:46:00Z</dcterms:modified>
</cp:coreProperties>
</file>