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BF0" w:rsidRDefault="00A85BF0" w:rsidP="00A85BF0">
      <w:pPr>
        <w:pStyle w:val="c13"/>
        <w:shd w:val="clear" w:color="auto" w:fill="FFFFFF"/>
        <w:spacing w:before="0" w:beforeAutospacing="0" w:after="0" w:afterAutospacing="0"/>
        <w:jc w:val="center"/>
        <w:rPr>
          <w:rStyle w:val="c8"/>
          <w:b/>
          <w:bCs/>
          <w:color w:val="000000" w:themeColor="text1"/>
          <w:sz w:val="36"/>
          <w:szCs w:val="36"/>
        </w:rPr>
      </w:pPr>
      <w:r>
        <w:rPr>
          <w:rStyle w:val="c8"/>
          <w:b/>
          <w:bCs/>
          <w:color w:val="000000" w:themeColor="text1"/>
          <w:sz w:val="36"/>
          <w:szCs w:val="36"/>
        </w:rPr>
        <w:t>Консультация для родителей в старше подготовительной группе №1.</w:t>
      </w:r>
    </w:p>
    <w:p w:rsidR="00A85BF0" w:rsidRPr="00A85BF0" w:rsidRDefault="00A85BF0" w:rsidP="00A85BF0">
      <w:pPr>
        <w:pStyle w:val="c13"/>
        <w:shd w:val="clear" w:color="auto" w:fill="FFFFFF"/>
        <w:spacing w:before="0" w:beforeAutospacing="0" w:after="0" w:afterAutospacing="0"/>
        <w:jc w:val="center"/>
        <w:rPr>
          <w:rFonts w:ascii="Calibri" w:hAnsi="Calibri" w:cs="Calibri"/>
          <w:color w:val="000000" w:themeColor="text1"/>
          <w:sz w:val="36"/>
          <w:szCs w:val="36"/>
        </w:rPr>
      </w:pPr>
      <w:r w:rsidRPr="00A85BF0">
        <w:rPr>
          <w:rStyle w:val="c8"/>
          <w:b/>
          <w:bCs/>
          <w:color w:val="000000" w:themeColor="text1"/>
          <w:sz w:val="36"/>
          <w:szCs w:val="36"/>
        </w:rPr>
        <w:t>Развитие словесно – логической памяти у детей 5-7 лет</w:t>
      </w:r>
      <w:r>
        <w:rPr>
          <w:rStyle w:val="c8"/>
          <w:b/>
          <w:bCs/>
          <w:color w:val="000000" w:themeColor="text1"/>
          <w:sz w:val="36"/>
          <w:szCs w:val="36"/>
        </w:rPr>
        <w:t>.</w:t>
      </w:r>
    </w:p>
    <w:p w:rsidR="00A85BF0" w:rsidRDefault="00A85BF0" w:rsidP="00A85BF0">
      <w:pPr>
        <w:pStyle w:val="c1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Цель:</w:t>
      </w:r>
      <w:r>
        <w:rPr>
          <w:rStyle w:val="c0"/>
          <w:color w:val="000000"/>
          <w:sz w:val="28"/>
          <w:szCs w:val="28"/>
        </w:rPr>
        <w:t> </w:t>
      </w:r>
      <w:r>
        <w:rPr>
          <w:rStyle w:val="c0"/>
          <w:color w:val="000000"/>
          <w:sz w:val="28"/>
          <w:szCs w:val="28"/>
          <w:shd w:val="clear" w:color="auto" w:fill="FFFFFF"/>
        </w:rPr>
        <w:t>формирование педагогической компетенции родителей.</w:t>
      </w:r>
      <w:r>
        <w:rPr>
          <w:color w:val="000000"/>
          <w:sz w:val="28"/>
          <w:szCs w:val="28"/>
        </w:rPr>
        <w:br/>
      </w:r>
      <w:r>
        <w:rPr>
          <w:rStyle w:val="c6"/>
          <w:b/>
          <w:bCs/>
          <w:color w:val="000000"/>
          <w:sz w:val="28"/>
          <w:szCs w:val="28"/>
        </w:rPr>
        <w:t>Описание:</w:t>
      </w:r>
      <w:r>
        <w:rPr>
          <w:rStyle w:val="c0"/>
          <w:color w:val="000000"/>
          <w:sz w:val="28"/>
          <w:szCs w:val="28"/>
        </w:rPr>
        <w:t> </w:t>
      </w:r>
      <w:r>
        <w:rPr>
          <w:rStyle w:val="c0"/>
          <w:color w:val="000000"/>
          <w:sz w:val="28"/>
          <w:szCs w:val="28"/>
          <w:shd w:val="clear" w:color="auto" w:fill="FFFFFF"/>
        </w:rPr>
        <w:t>материал для родителей детей старшего дошкольного возраста, а так же педагогов детских дошкольных учреждений.</w:t>
      </w:r>
      <w:r>
        <w:rPr>
          <w:color w:val="000000"/>
          <w:sz w:val="28"/>
          <w:szCs w:val="28"/>
        </w:rPr>
        <w:br/>
      </w:r>
      <w:r>
        <w:rPr>
          <w:rStyle w:val="c6"/>
          <w:b/>
          <w:bCs/>
          <w:color w:val="000000"/>
          <w:sz w:val="28"/>
          <w:szCs w:val="28"/>
        </w:rPr>
        <w:t>Задачи: </w:t>
      </w:r>
      <w:r>
        <w:rPr>
          <w:color w:val="000000"/>
          <w:sz w:val="28"/>
          <w:szCs w:val="28"/>
        </w:rPr>
        <w:br/>
      </w:r>
      <w:r>
        <w:rPr>
          <w:rStyle w:val="c0"/>
          <w:color w:val="000000"/>
          <w:sz w:val="28"/>
          <w:szCs w:val="28"/>
          <w:shd w:val="clear" w:color="auto" w:fill="FFFFFF"/>
        </w:rPr>
        <w:t xml:space="preserve">- расширять кругозор </w:t>
      </w:r>
      <w:proofErr w:type="gramStart"/>
      <w:r>
        <w:rPr>
          <w:rStyle w:val="c0"/>
          <w:color w:val="000000"/>
          <w:sz w:val="28"/>
          <w:szCs w:val="28"/>
          <w:shd w:val="clear" w:color="auto" w:fill="FFFFFF"/>
        </w:rPr>
        <w:t>родителей;</w:t>
      </w:r>
      <w:r>
        <w:rPr>
          <w:color w:val="000000"/>
          <w:sz w:val="28"/>
          <w:szCs w:val="28"/>
        </w:rPr>
        <w:br/>
      </w:r>
      <w:r>
        <w:rPr>
          <w:rStyle w:val="c0"/>
          <w:color w:val="000000"/>
          <w:sz w:val="28"/>
          <w:szCs w:val="28"/>
          <w:shd w:val="clear" w:color="auto" w:fill="FFFFFF"/>
        </w:rPr>
        <w:t>-</w:t>
      </w:r>
      <w:proofErr w:type="gramEnd"/>
      <w:r>
        <w:rPr>
          <w:rStyle w:val="c0"/>
          <w:color w:val="000000"/>
          <w:sz w:val="28"/>
          <w:szCs w:val="28"/>
          <w:shd w:val="clear" w:color="auto" w:fill="FFFFFF"/>
        </w:rPr>
        <w:t xml:space="preserve"> развивать интерес родителей к использованию разнообразных форм организации совместной деятельности с детьми;</w:t>
      </w:r>
    </w:p>
    <w:p w:rsidR="00A85BF0" w:rsidRDefault="00A85BF0" w:rsidP="00A85BF0">
      <w:pPr>
        <w:pStyle w:val="c11"/>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Память – это психический процесс, который обеспечивает человека способностью накапливать, сохранять и воспроизводить знания и навыки.</w:t>
      </w:r>
      <w:r>
        <w:rPr>
          <w:color w:val="000000"/>
          <w:sz w:val="28"/>
          <w:szCs w:val="28"/>
        </w:rPr>
        <w:br/>
      </w:r>
      <w:r>
        <w:rPr>
          <w:rStyle w:val="c0"/>
          <w:color w:val="000000"/>
          <w:sz w:val="28"/>
          <w:szCs w:val="28"/>
          <w:shd w:val="clear" w:color="auto" w:fill="FFFFFF"/>
        </w:rPr>
        <w:t>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w:t>
      </w:r>
      <w:r>
        <w:rPr>
          <w:color w:val="000000"/>
          <w:sz w:val="28"/>
          <w:szCs w:val="28"/>
        </w:rPr>
        <w:br/>
      </w:r>
      <w:r>
        <w:rPr>
          <w:rStyle w:val="c0"/>
          <w:color w:val="000000"/>
          <w:sz w:val="28"/>
          <w:szCs w:val="28"/>
          <w:shd w:val="clear" w:color="auto" w:fill="FFFFFF"/>
        </w:rPr>
        <w:t>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w:t>
      </w:r>
      <w:r>
        <w:rPr>
          <w:color w:val="000000"/>
          <w:sz w:val="28"/>
          <w:szCs w:val="28"/>
        </w:rPr>
        <w:br/>
      </w:r>
      <w:r>
        <w:rPr>
          <w:rStyle w:val="c0"/>
          <w:color w:val="000000"/>
          <w:sz w:val="28"/>
          <w:szCs w:val="28"/>
          <w:shd w:val="clear" w:color="auto" w:fill="FFFFFF"/>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r>
        <w:rPr>
          <w:color w:val="000000"/>
          <w:sz w:val="28"/>
          <w:szCs w:val="28"/>
        </w:rPr>
        <w:br/>
      </w:r>
      <w:r>
        <w:rPr>
          <w:rStyle w:val="c0"/>
          <w:color w:val="000000"/>
          <w:sz w:val="28"/>
          <w:szCs w:val="28"/>
          <w:shd w:val="clear" w:color="auto" w:fill="FFFFFF"/>
        </w:rPr>
        <w:t>Очень часто виды памяти выступают в определенных сочетаниях:</w:t>
      </w:r>
      <w:r>
        <w:rPr>
          <w:color w:val="000000"/>
          <w:sz w:val="28"/>
          <w:szCs w:val="28"/>
        </w:rPr>
        <w:br/>
      </w:r>
      <w:r>
        <w:rPr>
          <w:rStyle w:val="c0"/>
          <w:color w:val="000000"/>
          <w:sz w:val="28"/>
          <w:szCs w:val="28"/>
          <w:shd w:val="clear" w:color="auto" w:fill="FFFFFF"/>
        </w:rPr>
        <w:t>Зрительно – моторная необходима для выполнения работы по образцу: списывание с доски, работа в тетради;</w:t>
      </w:r>
      <w:r>
        <w:rPr>
          <w:color w:val="000000"/>
          <w:sz w:val="28"/>
          <w:szCs w:val="28"/>
        </w:rPr>
        <w:br/>
      </w:r>
      <w:r>
        <w:rPr>
          <w:rStyle w:val="c0"/>
          <w:color w:val="000000"/>
          <w:sz w:val="28"/>
          <w:szCs w:val="28"/>
          <w:shd w:val="clear" w:color="auto" w:fill="FFFFFF"/>
        </w:rPr>
        <w:t>Вербально – моторная – работа по словесной инструкции с указанием порядка заданий, написание под диктовку;</w:t>
      </w:r>
      <w:r>
        <w:rPr>
          <w:color w:val="000000"/>
          <w:sz w:val="28"/>
          <w:szCs w:val="28"/>
        </w:rPr>
        <w:br/>
      </w:r>
      <w:r>
        <w:rPr>
          <w:rStyle w:val="c0"/>
          <w:color w:val="000000"/>
          <w:sz w:val="28"/>
          <w:szCs w:val="28"/>
          <w:shd w:val="clear" w:color="auto" w:fill="FFFFFF"/>
        </w:rPr>
        <w:t>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w:t>
      </w:r>
      <w:r>
        <w:rPr>
          <w:color w:val="000000"/>
          <w:sz w:val="28"/>
          <w:szCs w:val="28"/>
        </w:rPr>
        <w:br/>
      </w:r>
      <w:r>
        <w:rPr>
          <w:rStyle w:val="c0"/>
          <w:color w:val="000000"/>
          <w:sz w:val="28"/>
          <w:szCs w:val="28"/>
          <w:shd w:val="clear" w:color="auto" w:fill="FFFFFF"/>
        </w:rPr>
        <w:t>Поскольку у детей дошкольного возраста преобладает непроизвольное запоминание (запоминание без цели) нужно помнить:</w:t>
      </w:r>
      <w:r>
        <w:rPr>
          <w:color w:val="000000"/>
          <w:sz w:val="28"/>
          <w:szCs w:val="28"/>
        </w:rPr>
        <w:br/>
      </w:r>
      <w:r>
        <w:rPr>
          <w:rStyle w:val="c0"/>
          <w:color w:val="000000"/>
          <w:sz w:val="28"/>
          <w:szCs w:val="28"/>
          <w:shd w:val="clear" w:color="auto" w:fill="FFFFFF"/>
        </w:rPr>
        <w:t>- лучше сохранится тот материал, который ребенка удивил, заинтересовал;</w:t>
      </w:r>
      <w:r>
        <w:rPr>
          <w:color w:val="000000"/>
          <w:sz w:val="28"/>
          <w:szCs w:val="28"/>
        </w:rPr>
        <w:br/>
      </w:r>
      <w:r>
        <w:rPr>
          <w:rStyle w:val="c0"/>
          <w:color w:val="000000"/>
          <w:sz w:val="28"/>
          <w:szCs w:val="28"/>
          <w:shd w:val="clear" w:color="auto" w:fill="FFFFFF"/>
        </w:rPr>
        <w:t>- хорошо запоминается материал, представленный в соревновательной форме или игре;</w:t>
      </w:r>
      <w:r>
        <w:rPr>
          <w:color w:val="000000"/>
          <w:sz w:val="28"/>
          <w:szCs w:val="28"/>
        </w:rPr>
        <w:br/>
      </w:r>
      <w:r>
        <w:rPr>
          <w:rStyle w:val="c0"/>
          <w:color w:val="000000"/>
          <w:sz w:val="28"/>
          <w:szCs w:val="28"/>
          <w:shd w:val="clear" w:color="auto" w:fill="FFFFFF"/>
        </w:rPr>
        <w:t>- цель должна быть эмоционально значима для ребенка – по ее достижению ребенок должен получить похвалу от взрослого или его удивление.</w:t>
      </w:r>
      <w:r>
        <w:rPr>
          <w:color w:val="000000"/>
          <w:sz w:val="28"/>
          <w:szCs w:val="28"/>
        </w:rPr>
        <w:br/>
      </w:r>
      <w:r>
        <w:rPr>
          <w:rStyle w:val="c0"/>
          <w:color w:val="000000"/>
          <w:sz w:val="28"/>
          <w:szCs w:val="28"/>
          <w:shd w:val="clear" w:color="auto" w:fill="FFFFFF"/>
        </w:rPr>
        <w:t>К семи годам начинает формироваться произвольная память (</w:t>
      </w:r>
      <w:proofErr w:type="spellStart"/>
      <w:r>
        <w:rPr>
          <w:rStyle w:val="c0"/>
          <w:color w:val="000000"/>
          <w:sz w:val="28"/>
          <w:szCs w:val="28"/>
          <w:shd w:val="clear" w:color="auto" w:fill="FFFFFF"/>
        </w:rPr>
        <w:t>т.е</w:t>
      </w:r>
      <w:proofErr w:type="spellEnd"/>
      <w:r>
        <w:rPr>
          <w:rStyle w:val="c0"/>
          <w:color w:val="000000"/>
          <w:sz w:val="28"/>
          <w:szCs w:val="28"/>
          <w:shd w:val="clear" w:color="auto" w:fill="FFFFFF"/>
        </w:rPr>
        <w:t xml:space="preserve"> ребенок начинает запоминать сознательно), это связано с физиологией.</w:t>
      </w:r>
      <w:r>
        <w:rPr>
          <w:color w:val="000000"/>
          <w:sz w:val="28"/>
          <w:szCs w:val="28"/>
        </w:rPr>
        <w:br/>
      </w:r>
      <w:r>
        <w:rPr>
          <w:rStyle w:val="c0"/>
          <w:color w:val="000000"/>
          <w:sz w:val="28"/>
          <w:szCs w:val="28"/>
          <w:shd w:val="clear" w:color="auto" w:fill="FFFFFF"/>
        </w:rPr>
        <w:t>Полезно знать:</w:t>
      </w:r>
      <w:r>
        <w:rPr>
          <w:color w:val="000000"/>
          <w:sz w:val="28"/>
          <w:szCs w:val="28"/>
        </w:rPr>
        <w:br/>
      </w:r>
      <w:r>
        <w:rPr>
          <w:rStyle w:val="c0"/>
          <w:color w:val="000000"/>
          <w:sz w:val="28"/>
          <w:szCs w:val="28"/>
          <w:shd w:val="clear" w:color="auto" w:fill="FFFFFF"/>
        </w:rPr>
        <w:t>-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w:t>
      </w:r>
      <w:r>
        <w:rPr>
          <w:color w:val="000000"/>
          <w:sz w:val="28"/>
          <w:szCs w:val="28"/>
        </w:rPr>
        <w:br/>
      </w:r>
      <w:r>
        <w:rPr>
          <w:rStyle w:val="c0"/>
          <w:color w:val="000000"/>
          <w:sz w:val="28"/>
          <w:szCs w:val="28"/>
          <w:shd w:val="clear" w:color="auto" w:fill="FFFFFF"/>
        </w:rPr>
        <w:lastRenderedPageBreak/>
        <w:t>- для лучшего запоминания - лучше учить на ночь;</w:t>
      </w:r>
      <w:r>
        <w:rPr>
          <w:color w:val="000000"/>
          <w:sz w:val="28"/>
          <w:szCs w:val="28"/>
        </w:rPr>
        <w:br/>
      </w:r>
      <w:r>
        <w:rPr>
          <w:rStyle w:val="c0"/>
          <w:color w:val="000000"/>
          <w:sz w:val="28"/>
          <w:szCs w:val="28"/>
          <w:shd w:val="clear" w:color="auto" w:fill="FFFFFF"/>
        </w:rPr>
        <w:t>- для лучшего запоминания задаются различные вопросы, типа: «Что про это говорится?»</w:t>
      </w:r>
      <w:r>
        <w:rPr>
          <w:rStyle w:val="c0"/>
          <w:color w:val="000000"/>
          <w:sz w:val="28"/>
          <w:szCs w:val="28"/>
        </w:rPr>
        <w:t> </w:t>
      </w:r>
      <w:r>
        <w:rPr>
          <w:color w:val="000000"/>
          <w:sz w:val="28"/>
          <w:szCs w:val="28"/>
        </w:rPr>
        <w:br/>
      </w:r>
      <w:r>
        <w:rPr>
          <w:rStyle w:val="c0"/>
          <w:color w:val="000000"/>
          <w:sz w:val="28"/>
          <w:szCs w:val="28"/>
          <w:shd w:val="clear" w:color="auto" w:fill="FFFFFF"/>
        </w:rPr>
        <w:t xml:space="preserve">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w:t>
      </w:r>
      <w:proofErr w:type="gramStart"/>
      <w:r>
        <w:rPr>
          <w:rStyle w:val="c0"/>
          <w:color w:val="000000"/>
          <w:sz w:val="28"/>
          <w:szCs w:val="28"/>
          <w:shd w:val="clear" w:color="auto" w:fill="FFFFFF"/>
        </w:rPr>
        <w:t>так же</w:t>
      </w:r>
      <w:proofErr w:type="gramEnd"/>
      <w:r>
        <w:rPr>
          <w:rStyle w:val="c0"/>
          <w:color w:val="000000"/>
          <w:sz w:val="28"/>
          <w:szCs w:val="28"/>
          <w:shd w:val="clear" w:color="auto" w:fill="FFFFFF"/>
        </w:rPr>
        <w:t xml:space="preserve"> сделаем процесс обучения более эмоциональным и увлекательным. Именно интерес к тому, что предлагается ребенку позволяет обеспечивать запоминание.</w:t>
      </w:r>
      <w:r>
        <w:rPr>
          <w:color w:val="000000"/>
          <w:sz w:val="28"/>
          <w:szCs w:val="28"/>
        </w:rPr>
        <w:br/>
      </w:r>
      <w:r>
        <w:rPr>
          <w:rStyle w:val="c0"/>
          <w:color w:val="000000"/>
          <w:sz w:val="28"/>
          <w:szCs w:val="28"/>
          <w:shd w:val="clear" w:color="auto" w:fill="FFFFFF"/>
        </w:rPr>
        <w:t xml:space="preserve">Предлагаем Вам несколько игр для развития словесно – логической </w:t>
      </w:r>
      <w:proofErr w:type="gramStart"/>
      <w:r>
        <w:rPr>
          <w:rStyle w:val="c0"/>
          <w:color w:val="000000"/>
          <w:sz w:val="28"/>
          <w:szCs w:val="28"/>
          <w:shd w:val="clear" w:color="auto" w:fill="FFFFFF"/>
        </w:rPr>
        <w:t>памяти</w:t>
      </w:r>
      <w:r>
        <w:rPr>
          <w:color w:val="000000"/>
          <w:sz w:val="28"/>
          <w:szCs w:val="28"/>
        </w:rPr>
        <w:br/>
      </w:r>
      <w:r>
        <w:rPr>
          <w:rStyle w:val="c0"/>
          <w:i/>
          <w:iCs/>
          <w:color w:val="000000"/>
          <w:sz w:val="28"/>
          <w:szCs w:val="28"/>
          <w:shd w:val="clear" w:color="auto" w:fill="FFFFFF"/>
        </w:rPr>
        <w:t>«</w:t>
      </w:r>
      <w:proofErr w:type="gramEnd"/>
      <w:r>
        <w:rPr>
          <w:rStyle w:val="c0"/>
          <w:i/>
          <w:iCs/>
          <w:color w:val="000000"/>
          <w:sz w:val="28"/>
          <w:szCs w:val="28"/>
          <w:shd w:val="clear" w:color="auto" w:fill="FFFFFF"/>
        </w:rPr>
        <w:t>Парочки»</w:t>
      </w:r>
      <w:r>
        <w:rPr>
          <w:rStyle w:val="c0"/>
          <w:color w:val="000000"/>
          <w:sz w:val="28"/>
          <w:szCs w:val="28"/>
        </w:rPr>
        <w:t> </w:t>
      </w:r>
      <w:r>
        <w:rPr>
          <w:color w:val="000000"/>
          <w:sz w:val="28"/>
          <w:szCs w:val="28"/>
        </w:rPr>
        <w:br/>
      </w:r>
      <w:r>
        <w:rPr>
          <w:rStyle w:val="c0"/>
          <w:color w:val="000000"/>
          <w:sz w:val="28"/>
          <w:szCs w:val="28"/>
          <w:shd w:val="clear" w:color="auto" w:fill="FFFFFF"/>
        </w:rPr>
        <w:t>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w:t>
      </w:r>
      <w:r>
        <w:rPr>
          <w:rStyle w:val="c0"/>
          <w:color w:val="000000"/>
          <w:sz w:val="28"/>
          <w:szCs w:val="28"/>
        </w:rPr>
        <w:t> </w:t>
      </w:r>
      <w:r>
        <w:rPr>
          <w:color w:val="000000"/>
          <w:sz w:val="28"/>
          <w:szCs w:val="28"/>
        </w:rPr>
        <w:br/>
      </w:r>
      <w:r>
        <w:rPr>
          <w:color w:val="000000"/>
          <w:sz w:val="28"/>
          <w:szCs w:val="28"/>
        </w:rPr>
        <w:br/>
      </w:r>
      <w:r>
        <w:rPr>
          <w:rStyle w:val="c0"/>
          <w:i/>
          <w:iCs/>
          <w:color w:val="000000"/>
          <w:sz w:val="28"/>
          <w:szCs w:val="28"/>
          <w:shd w:val="clear" w:color="auto" w:fill="FFFFFF"/>
        </w:rPr>
        <w:t>«Со словами я играю, их запоминаю»</w:t>
      </w:r>
      <w:r>
        <w:rPr>
          <w:color w:val="000000"/>
          <w:sz w:val="28"/>
          <w:szCs w:val="28"/>
        </w:rPr>
        <w:br/>
      </w:r>
      <w:r>
        <w:rPr>
          <w:rStyle w:val="c0"/>
          <w:color w:val="000000"/>
          <w:sz w:val="28"/>
          <w:szCs w:val="28"/>
          <w:shd w:val="clear" w:color="auto" w:fill="FFFFFF"/>
        </w:rPr>
        <w:t>1. Я назову слова, а ты запомни: жираф, кровать, кошка, собака, кресло (постепенно увеличиваем до 10 слов). Повтори!</w:t>
      </w:r>
      <w:r>
        <w:rPr>
          <w:color w:val="000000"/>
          <w:sz w:val="28"/>
          <w:szCs w:val="28"/>
        </w:rPr>
        <w:br/>
      </w:r>
      <w:r>
        <w:rPr>
          <w:rStyle w:val="c0"/>
          <w:color w:val="000000"/>
          <w:sz w:val="28"/>
          <w:szCs w:val="28"/>
          <w:shd w:val="clear" w:color="auto" w:fill="FFFFFF"/>
        </w:rPr>
        <w:t>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w:t>
      </w:r>
      <w:r>
        <w:rPr>
          <w:color w:val="000000"/>
          <w:sz w:val="28"/>
          <w:szCs w:val="28"/>
        </w:rPr>
        <w:br/>
      </w:r>
      <w:r>
        <w:rPr>
          <w:rStyle w:val="c0"/>
          <w:color w:val="000000"/>
          <w:sz w:val="28"/>
          <w:szCs w:val="28"/>
          <w:shd w:val="clear" w:color="auto" w:fill="FFFFFF"/>
        </w:rPr>
        <w:t xml:space="preserve">3. Повтори все слова еще </w:t>
      </w:r>
      <w:proofErr w:type="gramStart"/>
      <w:r>
        <w:rPr>
          <w:rStyle w:val="c0"/>
          <w:color w:val="000000"/>
          <w:sz w:val="28"/>
          <w:szCs w:val="28"/>
          <w:shd w:val="clear" w:color="auto" w:fill="FFFFFF"/>
        </w:rPr>
        <w:t>раз.</w:t>
      </w:r>
      <w:r>
        <w:rPr>
          <w:color w:val="000000"/>
          <w:sz w:val="28"/>
          <w:szCs w:val="28"/>
        </w:rPr>
        <w:br/>
      </w:r>
      <w:r>
        <w:rPr>
          <w:color w:val="000000"/>
          <w:sz w:val="28"/>
          <w:szCs w:val="28"/>
        </w:rPr>
        <w:br/>
      </w:r>
      <w:r>
        <w:rPr>
          <w:rStyle w:val="c0"/>
          <w:i/>
          <w:iCs/>
          <w:color w:val="000000"/>
          <w:sz w:val="28"/>
          <w:szCs w:val="28"/>
          <w:shd w:val="clear" w:color="auto" w:fill="FFFFFF"/>
        </w:rPr>
        <w:t>«</w:t>
      </w:r>
      <w:proofErr w:type="gramEnd"/>
      <w:r>
        <w:rPr>
          <w:rStyle w:val="c0"/>
          <w:i/>
          <w:iCs/>
          <w:color w:val="000000"/>
          <w:sz w:val="28"/>
          <w:szCs w:val="28"/>
          <w:shd w:val="clear" w:color="auto" w:fill="FFFFFF"/>
        </w:rPr>
        <w:t>Перепутались»</w:t>
      </w:r>
      <w:r>
        <w:rPr>
          <w:color w:val="000000"/>
          <w:sz w:val="28"/>
          <w:szCs w:val="28"/>
        </w:rPr>
        <w:br/>
      </w:r>
      <w:r>
        <w:rPr>
          <w:rStyle w:val="c0"/>
          <w:color w:val="000000"/>
          <w:sz w:val="28"/>
          <w:szCs w:val="28"/>
          <w:shd w:val="clear" w:color="auto" w:fill="FFFFFF"/>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r>
        <w:rPr>
          <w:rStyle w:val="c0"/>
          <w:color w:val="000000"/>
          <w:sz w:val="28"/>
          <w:szCs w:val="28"/>
        </w:rPr>
        <w:t> </w:t>
      </w:r>
      <w:r>
        <w:rPr>
          <w:color w:val="000000"/>
          <w:sz w:val="28"/>
          <w:szCs w:val="28"/>
        </w:rPr>
        <w:br/>
      </w:r>
      <w:r>
        <w:rPr>
          <w:color w:val="000000"/>
          <w:sz w:val="28"/>
          <w:szCs w:val="28"/>
        </w:rPr>
        <w:br/>
      </w:r>
      <w:r>
        <w:rPr>
          <w:rStyle w:val="c0"/>
          <w:i/>
          <w:iCs/>
          <w:color w:val="000000"/>
          <w:sz w:val="28"/>
          <w:szCs w:val="28"/>
          <w:shd w:val="clear" w:color="auto" w:fill="FFFFFF"/>
        </w:rPr>
        <w:t>«Запомни – повтори»</w:t>
      </w:r>
      <w:r>
        <w:rPr>
          <w:rStyle w:val="c0"/>
          <w:i/>
          <w:iCs/>
          <w:color w:val="000000"/>
          <w:sz w:val="28"/>
          <w:szCs w:val="28"/>
        </w:rPr>
        <w:t> </w:t>
      </w:r>
      <w:r>
        <w:rPr>
          <w:color w:val="000000"/>
          <w:sz w:val="28"/>
          <w:szCs w:val="28"/>
        </w:rPr>
        <w:br/>
      </w:r>
      <w:r>
        <w:rPr>
          <w:rStyle w:val="c0"/>
          <w:color w:val="000000"/>
          <w:sz w:val="28"/>
          <w:szCs w:val="28"/>
          <w:shd w:val="clear" w:color="auto" w:fill="FFFFFF"/>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Pr>
          <w:rStyle w:val="c0"/>
          <w:color w:val="000000"/>
          <w:sz w:val="28"/>
          <w:szCs w:val="28"/>
          <w:shd w:val="clear" w:color="auto" w:fill="FFFFFF"/>
        </w:rPr>
        <w:t>миШка</w:t>
      </w:r>
      <w:proofErr w:type="spellEnd"/>
      <w:r>
        <w:rPr>
          <w:rStyle w:val="c0"/>
          <w:color w:val="000000"/>
          <w:sz w:val="28"/>
          <w:szCs w:val="28"/>
          <w:shd w:val="clear" w:color="auto" w:fill="FFFFFF"/>
        </w:rPr>
        <w:t xml:space="preserve">, </w:t>
      </w:r>
      <w:proofErr w:type="spellStart"/>
      <w:r>
        <w:rPr>
          <w:rStyle w:val="c0"/>
          <w:color w:val="000000"/>
          <w:sz w:val="28"/>
          <w:szCs w:val="28"/>
          <w:shd w:val="clear" w:color="auto" w:fill="FFFFFF"/>
        </w:rPr>
        <w:t>ШиШка</w:t>
      </w:r>
      <w:proofErr w:type="spellEnd"/>
      <w:r>
        <w:rPr>
          <w:rStyle w:val="c0"/>
          <w:color w:val="000000"/>
          <w:sz w:val="28"/>
          <w:szCs w:val="28"/>
          <w:shd w:val="clear" w:color="auto" w:fill="FFFFFF"/>
        </w:rPr>
        <w:t xml:space="preserve">, Шапка, </w:t>
      </w:r>
      <w:proofErr w:type="spellStart"/>
      <w:r>
        <w:rPr>
          <w:rStyle w:val="c0"/>
          <w:color w:val="000000"/>
          <w:sz w:val="28"/>
          <w:szCs w:val="28"/>
          <w:shd w:val="clear" w:color="auto" w:fill="FFFFFF"/>
        </w:rPr>
        <w:t>уШи</w:t>
      </w:r>
      <w:proofErr w:type="spellEnd"/>
      <w:r>
        <w:rPr>
          <w:rStyle w:val="c0"/>
          <w:color w:val="000000"/>
          <w:sz w:val="28"/>
          <w:szCs w:val="28"/>
          <w:shd w:val="clear" w:color="auto" w:fill="FFFFFF"/>
        </w:rPr>
        <w:t xml:space="preserve">, Шаль) и </w:t>
      </w:r>
      <w:proofErr w:type="spellStart"/>
      <w:proofErr w:type="gramStart"/>
      <w:r>
        <w:rPr>
          <w:rStyle w:val="c0"/>
          <w:color w:val="000000"/>
          <w:sz w:val="28"/>
          <w:szCs w:val="28"/>
          <w:shd w:val="clear" w:color="auto" w:fill="FFFFFF"/>
        </w:rPr>
        <w:t>т.д</w:t>
      </w:r>
      <w:proofErr w:type="spellEnd"/>
      <w:r>
        <w:rPr>
          <w:rStyle w:val="c0"/>
          <w:color w:val="000000"/>
          <w:sz w:val="28"/>
          <w:szCs w:val="28"/>
          <w:shd w:val="clear" w:color="auto" w:fill="FFFFFF"/>
        </w:rPr>
        <w:t xml:space="preserve"> .</w:t>
      </w:r>
      <w:proofErr w:type="gramEnd"/>
      <w:r>
        <w:rPr>
          <w:rStyle w:val="c0"/>
          <w:color w:val="000000"/>
          <w:sz w:val="28"/>
          <w:szCs w:val="28"/>
          <w:shd w:val="clear" w:color="auto" w:fill="FFFFFF"/>
        </w:rPr>
        <w:t xml:space="preserve"> Важно, что бы ребенок соблюдал предложенную </w:t>
      </w:r>
      <w:proofErr w:type="gramStart"/>
      <w:r>
        <w:rPr>
          <w:rStyle w:val="c0"/>
          <w:color w:val="000000"/>
          <w:sz w:val="28"/>
          <w:szCs w:val="28"/>
          <w:shd w:val="clear" w:color="auto" w:fill="FFFFFF"/>
        </w:rPr>
        <w:t>последовательность.</w:t>
      </w:r>
      <w:r>
        <w:rPr>
          <w:color w:val="000000"/>
          <w:sz w:val="28"/>
          <w:szCs w:val="28"/>
        </w:rPr>
        <w:br/>
      </w:r>
      <w:r>
        <w:rPr>
          <w:color w:val="000000"/>
          <w:sz w:val="28"/>
          <w:szCs w:val="28"/>
        </w:rPr>
        <w:br/>
      </w:r>
      <w:r>
        <w:rPr>
          <w:rStyle w:val="c0"/>
          <w:i/>
          <w:iCs/>
          <w:color w:val="000000"/>
          <w:sz w:val="28"/>
          <w:szCs w:val="28"/>
          <w:shd w:val="clear" w:color="auto" w:fill="FFFFFF"/>
        </w:rPr>
        <w:t>«</w:t>
      </w:r>
      <w:proofErr w:type="spellStart"/>
      <w:proofErr w:type="gramEnd"/>
      <w:r>
        <w:rPr>
          <w:rStyle w:val="c0"/>
          <w:i/>
          <w:iCs/>
          <w:color w:val="000000"/>
          <w:sz w:val="28"/>
          <w:szCs w:val="28"/>
          <w:shd w:val="clear" w:color="auto" w:fill="FFFFFF"/>
        </w:rPr>
        <w:t>Сравнилки</w:t>
      </w:r>
      <w:proofErr w:type="spellEnd"/>
      <w:r>
        <w:rPr>
          <w:rStyle w:val="c0"/>
          <w:i/>
          <w:iCs/>
          <w:color w:val="000000"/>
          <w:sz w:val="28"/>
          <w:szCs w:val="28"/>
          <w:shd w:val="clear" w:color="auto" w:fill="FFFFFF"/>
        </w:rPr>
        <w:t>»</w:t>
      </w:r>
      <w:r>
        <w:rPr>
          <w:color w:val="000000"/>
          <w:sz w:val="28"/>
          <w:szCs w:val="28"/>
        </w:rPr>
        <w:br/>
      </w:r>
      <w:r>
        <w:rPr>
          <w:rStyle w:val="c0"/>
          <w:color w:val="000000"/>
          <w:sz w:val="28"/>
          <w:szCs w:val="28"/>
          <w:shd w:val="clear" w:color="auto" w:fill="FFFFFF"/>
        </w:rPr>
        <w:lastRenderedPageBreak/>
        <w:t xml:space="preserve">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w:t>
      </w:r>
      <w:proofErr w:type="gramStart"/>
      <w:r>
        <w:rPr>
          <w:rStyle w:val="c0"/>
          <w:color w:val="000000"/>
          <w:sz w:val="28"/>
          <w:szCs w:val="28"/>
          <w:shd w:val="clear" w:color="auto" w:fill="FFFFFF"/>
        </w:rPr>
        <w:t>предметов</w:t>
      </w:r>
      <w:r>
        <w:rPr>
          <w:rStyle w:val="c0"/>
          <w:color w:val="000000"/>
          <w:sz w:val="28"/>
          <w:szCs w:val="28"/>
          <w:shd w:val="clear" w:color="auto" w:fill="FFFFFF"/>
        </w:rPr>
        <w:t>.</w:t>
      </w:r>
      <w:r>
        <w:rPr>
          <w:color w:val="000000"/>
          <w:sz w:val="28"/>
          <w:szCs w:val="28"/>
        </w:rPr>
        <w:br/>
      </w:r>
      <w:r>
        <w:rPr>
          <w:color w:val="000000"/>
          <w:sz w:val="28"/>
          <w:szCs w:val="28"/>
        </w:rPr>
        <w:br/>
      </w:r>
      <w:r>
        <w:rPr>
          <w:rStyle w:val="c0"/>
          <w:i/>
          <w:iCs/>
          <w:color w:val="000000"/>
          <w:sz w:val="28"/>
          <w:szCs w:val="28"/>
          <w:shd w:val="clear" w:color="auto" w:fill="FFFFFF"/>
        </w:rPr>
        <w:t>«</w:t>
      </w:r>
      <w:proofErr w:type="gramEnd"/>
      <w:r>
        <w:rPr>
          <w:rStyle w:val="c0"/>
          <w:i/>
          <w:iCs/>
          <w:color w:val="000000"/>
          <w:sz w:val="28"/>
          <w:szCs w:val="28"/>
          <w:shd w:val="clear" w:color="auto" w:fill="FFFFFF"/>
        </w:rPr>
        <w:t>Я начну, вы продолжайте»</w:t>
      </w:r>
      <w:r>
        <w:rPr>
          <w:color w:val="000000"/>
          <w:sz w:val="28"/>
          <w:szCs w:val="28"/>
        </w:rPr>
        <w:br/>
      </w:r>
      <w:r>
        <w:rPr>
          <w:rStyle w:val="c0"/>
          <w:color w:val="000000"/>
          <w:sz w:val="28"/>
          <w:szCs w:val="28"/>
          <w:shd w:val="clear" w:color="auto" w:fill="FFFFFF"/>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w:t>
      </w:r>
      <w:proofErr w:type="gramStart"/>
      <w:r>
        <w:rPr>
          <w:rStyle w:val="c0"/>
          <w:color w:val="000000"/>
          <w:sz w:val="28"/>
          <w:szCs w:val="28"/>
          <w:shd w:val="clear" w:color="auto" w:fill="FFFFFF"/>
        </w:rPr>
        <w:t>группы.</w:t>
      </w:r>
      <w:r>
        <w:rPr>
          <w:color w:val="000000"/>
          <w:sz w:val="28"/>
          <w:szCs w:val="28"/>
        </w:rPr>
        <w:br/>
      </w:r>
      <w:r>
        <w:rPr>
          <w:color w:val="000000"/>
          <w:sz w:val="28"/>
          <w:szCs w:val="28"/>
        </w:rPr>
        <w:br/>
      </w:r>
      <w:r>
        <w:rPr>
          <w:rStyle w:val="c0"/>
          <w:i/>
          <w:iCs/>
          <w:color w:val="000000"/>
          <w:sz w:val="28"/>
          <w:szCs w:val="28"/>
          <w:shd w:val="clear" w:color="auto" w:fill="FFFFFF"/>
        </w:rPr>
        <w:t>«</w:t>
      </w:r>
      <w:proofErr w:type="gramEnd"/>
      <w:r>
        <w:rPr>
          <w:rStyle w:val="c0"/>
          <w:i/>
          <w:iCs/>
          <w:color w:val="000000"/>
          <w:sz w:val="28"/>
          <w:szCs w:val="28"/>
          <w:shd w:val="clear" w:color="auto" w:fill="FFFFFF"/>
        </w:rPr>
        <w:t>4 лишний»</w:t>
      </w:r>
      <w:r>
        <w:rPr>
          <w:color w:val="000000"/>
          <w:sz w:val="28"/>
          <w:szCs w:val="28"/>
        </w:rPr>
        <w:br/>
      </w:r>
      <w:r>
        <w:rPr>
          <w:rStyle w:val="c0"/>
          <w:color w:val="000000"/>
          <w:sz w:val="28"/>
          <w:szCs w:val="28"/>
          <w:shd w:val="clear" w:color="auto" w:fill="FFFFFF"/>
        </w:rPr>
        <w:t xml:space="preserve">В предложенной серии </w:t>
      </w:r>
      <w:proofErr w:type="spellStart"/>
      <w:r>
        <w:rPr>
          <w:rStyle w:val="c0"/>
          <w:color w:val="000000"/>
          <w:sz w:val="28"/>
          <w:szCs w:val="28"/>
          <w:shd w:val="clear" w:color="auto" w:fill="FFFFFF"/>
        </w:rPr>
        <w:t>картинок,где</w:t>
      </w:r>
      <w:proofErr w:type="spellEnd"/>
      <w:r>
        <w:rPr>
          <w:rStyle w:val="c0"/>
          <w:color w:val="000000"/>
          <w:sz w:val="28"/>
          <w:szCs w:val="28"/>
          <w:shd w:val="clear" w:color="auto" w:fill="FFFFFF"/>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 птица.</w:t>
      </w:r>
      <w:bookmarkStart w:id="0" w:name="_GoBack"/>
      <w:bookmarkEnd w:id="0"/>
    </w:p>
    <w:sectPr w:rsidR="00A85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BC"/>
    <w:rsid w:val="008E5B23"/>
    <w:rsid w:val="00A85BF0"/>
    <w:rsid w:val="00F70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8390A-D034-4113-9633-42526F80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85B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85BF0"/>
  </w:style>
  <w:style w:type="paragraph" w:customStyle="1" w:styleId="c12">
    <w:name w:val="c12"/>
    <w:basedOn w:val="a"/>
    <w:rsid w:val="00A85B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85BF0"/>
  </w:style>
  <w:style w:type="character" w:customStyle="1" w:styleId="c0">
    <w:name w:val="c0"/>
    <w:basedOn w:val="a0"/>
    <w:rsid w:val="00A85BF0"/>
  </w:style>
  <w:style w:type="paragraph" w:customStyle="1" w:styleId="c19">
    <w:name w:val="c19"/>
    <w:basedOn w:val="a"/>
    <w:rsid w:val="00A85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85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822</Words>
  <Characters>4689</Characters>
  <Application>Microsoft Office Word</Application>
  <DocSecurity>0</DocSecurity>
  <Lines>39</Lines>
  <Paragraphs>10</Paragraphs>
  <ScaleCrop>false</ScaleCrop>
  <Company>WPI StaforceTEAM</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2021-02-10T18:37:00Z</dcterms:created>
  <dcterms:modified xsi:type="dcterms:W3CDTF">2021-02-10T18:40:00Z</dcterms:modified>
</cp:coreProperties>
</file>