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BF" w:rsidRDefault="005808BF" w:rsidP="005808BF">
      <w:pPr>
        <w:pStyle w:val="a3"/>
        <w:spacing w:before="0" w:beforeAutospacing="0" w:after="0" w:afterAutospacing="0"/>
        <w:jc w:val="center"/>
      </w:pPr>
      <w:r>
        <w:rPr>
          <w:color w:val="000000"/>
          <w:sz w:val="40"/>
          <w:szCs w:val="40"/>
          <w:u w:val="single"/>
        </w:rPr>
        <w:t>«Семейный досуг зимой»</w:t>
      </w:r>
    </w:p>
    <w:p w:rsidR="005808BF" w:rsidRDefault="005808BF" w:rsidP="005808B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3" name="Рисунок 3" descr="hello_html_m23c2e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3c2e87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Взаимодействие с ребенком на прогулке может стать очень важным и продуктивным компонентом его развития. Но для многих родителей прогулки - это простое «выгуливание» ребенка, когда ему предоставляют возможность подышать свежим воздухом, подвигаться, встретиться со сверстниками.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Несмотря на то, что за окном мороз, не следует засиживаться дома перед телевизором или компьютером. И без того короткие зимние дни лучше проводить на улице. Так, полезно прогуляться с ребенком по заснеженному парку или скверу, где в это время года особенно красиво, подышать свежим воздухом, покормить птиц, слепить снеговика. Если спокойные прогулки не очень привлекают ребенка, то на помощь придут санки, коньки и лыжи.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Родителям на заметку:</w:t>
      </w:r>
    </w:p>
    <w:p w:rsidR="005808BF" w:rsidRDefault="005808BF" w:rsidP="005808B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48000" cy="2286000"/>
            <wp:effectExtent l="0" t="0" r="0" b="0"/>
            <wp:docPr id="2" name="Рисунок 2" descr="hello_html_7f532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f532b5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-Если вы предпочитаете коньки, то лучше выбирать каток под открытым небом, где созданы все необходимые условия: приятная музыка, гладкая поверхность льда, работает медицинский пункт для оказания помощи в случае травмы.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-Катание с горки можно разнообразить всевозможными заданиями. Например, спускаясь с горки на санках, кидать снежки в мишень, собирать на спуске расставленные флажки или веточки.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-Планируя прогулки на лыжах, необходимо заранее продумать маршрут, чтобы не утомить ребенка.</w:t>
      </w:r>
    </w:p>
    <w:p w:rsidR="005808BF" w:rsidRDefault="005808BF" w:rsidP="005808BF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3048000" cy="2476500"/>
            <wp:effectExtent l="0" t="0" r="0" b="0"/>
            <wp:docPr id="1" name="Рисунок 1" descr="hello_html_4bcdc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bcdcc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Конечно, зимой не всегда удается провести время на улице в силу погодных условий. Тогда можно найти занятие для дружной семейной компании дома, например, поиграть в настольные игры. Также можно предложить ребенку отобразить в рисунках зимние прогулки и игры. Интересными будут рассказы родителей об истории появления лыж, коньков, санок.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Организуйте для ребенка и его друзей веселые игры в парке, во дворе.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 качестве «инвентаря» подойдут деревья, за ними можно прятаться.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Пеньки, на которые можно залезать и спрыгивать, обегать вокруг них.</w:t>
      </w:r>
    </w:p>
    <w:p w:rsidR="005808BF" w:rsidRDefault="005808BF" w:rsidP="005808B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Включайтесь в игру сами, играйте весело с удовольствием. В ходе совместной деятельности у ребенка формируются навыки взаимодействия и общения. Использование игровых упражнений и подвижных игр, является эффективным средством формирования интереса к физической активности, что является одним из главных в укреплении и сохранении здоровья детей, приобщении их к здоровому образу жизни.</w:t>
      </w:r>
    </w:p>
    <w:p w:rsidR="0029416C" w:rsidRDefault="0029416C">
      <w:bookmarkStart w:id="0" w:name="_GoBack"/>
      <w:bookmarkEnd w:id="0"/>
    </w:p>
    <w:sectPr w:rsidR="0029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00"/>
    <w:rsid w:val="0029416C"/>
    <w:rsid w:val="005808BF"/>
    <w:rsid w:val="00B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FB7E2-CC4F-4CE1-BC67-17E0C14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>WPI StaforceTEAM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2022-01-11T12:51:00Z</dcterms:created>
  <dcterms:modified xsi:type="dcterms:W3CDTF">2022-01-11T12:51:00Z</dcterms:modified>
</cp:coreProperties>
</file>