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5D" w:rsidRPr="00B94C5D" w:rsidRDefault="00B94C5D" w:rsidP="00B94C5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56"/>
          <w:szCs w:val="56"/>
          <w:lang w:eastAsia="ru-RU"/>
        </w:rPr>
      </w:pPr>
      <w:r w:rsidRPr="00B94C5D">
        <w:rPr>
          <w:rFonts w:ascii="Arial" w:eastAsia="Times New Roman" w:hAnsi="Arial" w:cs="Arial"/>
          <w:color w:val="444444"/>
          <w:spacing w:val="-15"/>
          <w:kern w:val="36"/>
          <w:sz w:val="56"/>
          <w:szCs w:val="56"/>
          <w:lang w:eastAsia="ru-RU"/>
        </w:rPr>
        <w:t>Конкурс для школьников «Большая перемена» 2021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Началась регистрация на всероссийский конкурс «Большая перемена» в 2021 году. Старт конкурса 28 марта 2021 года.</w:t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Организаторы: АНО «Россия — страна возможностей», проект «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ПроеКТОриЯ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» и Российское движение школьников.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noProof/>
          <w:color w:val="16CFC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4449925" wp14:editId="66B415C7">
            <wp:extent cx="5715000" cy="3810000"/>
            <wp:effectExtent l="0" t="0" r="0" b="0"/>
            <wp:docPr id="1" name="Рисунок 1" descr="https://vsekonkursy.ru/wp-content/uploads/2020/12/012a27b12830ba3b960414ad921db11b9f1b177a61b2b15670cf8e0ee52697b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konkursy.ru/wp-content/uploads/2020/12/012a27b12830ba3b960414ad921db11b9f1b177a61b2b15670cf8e0ee52697b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Цель конкурса – помощь учащимся раскрыть те способности, которые не попадают в традиционную систему обучения в школе и соответствующие предметные олимпиады. Все мы – разные. «Большая перемена» намерена доказать, что не только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олимпиадник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условно, по химии и математике, может быть успешным.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Кто может участвовать?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Участие в «Большой перемене» в 2021 году наряду со старшеклассниками и студентами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сузов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смогут принять и учащиеся 5-7 классов.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Могут ли в конкурсе «Большая перемена» участвовать иностранцы?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Отдельный трек рассчитан на подростков-иностранцев, изучающих русский язык и ориентированных на получение образования в России. </w:t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100 победителей этой категории будут награждены грантом на целевое обучение в российских вузах.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Какие направления и смены в новом конкурсе?</w:t>
      </w:r>
    </w:p>
    <w:p w:rsidR="00B94C5D" w:rsidRPr="00B94C5D" w:rsidRDefault="00B94C5D" w:rsidP="00B94C5D">
      <w:pPr>
        <w:shd w:val="clear" w:color="auto" w:fill="FFFFFF"/>
        <w:spacing w:after="27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 xml:space="preserve">Наша официальная группа 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Вконтакте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: </w:t>
      </w:r>
      <w:hyperlink r:id="rId7" w:tgtFrame="_blank" w:history="1">
        <w:r w:rsidRPr="00B94C5D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https://vk.com/vsekonkursyru</w:t>
        </w:r>
      </w:hyperlink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hyperlink r:id="rId8" w:tgtFrame="_blank" w:history="1">
        <w:r w:rsidRPr="00B94C5D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наш телеграмм</w:t>
        </w:r>
      </w:hyperlink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"https://vsekonkursy.ru/goto/https:/www.instagram.com/vsekonkursyru/" \t "_blank" </w:instrText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B94C5D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инстаграм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"https://vsekonkursy.ru/goto/https:/www.facebook.com/groups/vsekonkursy" \t "_blank" </w:instrText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B94C5D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фейсбук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 .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Увеличится число направлений конкурса: в первом сезоне конкурсанты могли выбрать один из 9 вызовов: наука и технологии («Создавай будущее!»), творчество («Твори!»), журналистика и новые медиа («Расскажи о главном!»),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волонтерство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(«Делай добро!»), историческая память («Помни!»),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урбанистика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(«Меняй мир вокруг!»), путешествия и туризм («Познавай Россию!»), здоровый образ жизни («Будь здоров!») и экология («Сохраняй природу!»). В новом сезоне конкурса добавится направление, связанное с развитием образовательных технологий — «Открывай новое!».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Тематические смены «Большой перемены» пройдут в федеральных детских центрах — «Артеке», «Океане» и «Смене».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Какие призы?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300 учеников 10 классов и 150 студентов 3-4 курсов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сузов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победивших в конкурсе, получат по 1 миллиону рублей!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300 учеников 8-9 классов и 150 студентов 1-2 курсов получат по 200 тысяч рублей!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Победители среди учеников 5-7 классов выиграют «путешествие мечты» на поезде «Большая перемена» от Москвы до Владивостока и обратно.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Дополнительные баллы к портфолио при поступлении в вуз! А финал конкурса вновь пройдет в «Артеке»! Не пропусти!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Наставники победителей-старшеклассников и студентов выиграют по 150 тысяч рублей, школьников 5-7 классов – по 100 тысяч.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30 лучших образовательных организаций основного и дополнительного образования и 20 организаций среднего профессионального образования получат по 2 миллиона рублей!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 зарегистрироваться для участия в конкурсе?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 можете стать участником конкурса «Большая перемена» на официальном сайте конкурса: </w:t>
      </w:r>
      <w:hyperlink r:id="rId9" w:tgtFrame="_blank" w:history="1">
        <w:r w:rsidRPr="00B94C5D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https://bolshayaperemena.online/</w:t>
        </w:r>
      </w:hyperlink>
    </w:p>
    <w:p w:rsidR="00B94C5D" w:rsidRPr="00B94C5D" w:rsidRDefault="00B94C5D" w:rsidP="00B94C5D">
      <w:pPr>
        <w:numPr>
          <w:ilvl w:val="0"/>
          <w:numId w:val="2"/>
        </w:numPr>
        <w:shd w:val="clear" w:color="auto" w:fill="FFFFFF"/>
        <w:spacing w:after="0" w:line="240" w:lineRule="auto"/>
        <w:ind w:left="450" w:right="60"/>
        <w:jc w:val="center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F0FA1" w:rsidRDefault="00C34E42">
      <w:bookmarkStart w:id="0" w:name="_GoBack"/>
      <w:bookmarkEnd w:id="0"/>
    </w:p>
    <w:sectPr w:rsidR="00AF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4AAC"/>
    <w:multiLevelType w:val="multilevel"/>
    <w:tmpl w:val="FEA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C59C5"/>
    <w:multiLevelType w:val="multilevel"/>
    <w:tmpl w:val="456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5D"/>
    <w:rsid w:val="001F2FFA"/>
    <w:rsid w:val="00B94C5D"/>
    <w:rsid w:val="00C34E42"/>
    <w:rsid w:val="00D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DA9E"/>
  <w15:docId w15:val="{0CC9745B-4505-43A0-8243-BDBE0C00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konkursy.ru/goto/https:/tlg.repair/vsekonkur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konkursy.ru/goto/https:/vk.com/vsekonkursy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sekonkursy.ru/konkurs-dlya-shkolnikov-bolshaya-peremena-2021.html/012a27b12830ba3b960414ad921db11b9f1b177a61b2b15670cf8e0ee52697b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konkursy.ru/goto/https: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Пользователь</cp:lastModifiedBy>
  <cp:revision>3</cp:revision>
  <dcterms:created xsi:type="dcterms:W3CDTF">2021-04-02T07:29:00Z</dcterms:created>
  <dcterms:modified xsi:type="dcterms:W3CDTF">2021-04-12T10:45:00Z</dcterms:modified>
</cp:coreProperties>
</file>