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950AC">
        <w:rPr>
          <w:rFonts w:ascii="Times New Roman" w:hAnsi="Times New Roman" w:cs="Times New Roman"/>
          <w:sz w:val="28"/>
          <w:szCs w:val="28"/>
        </w:rPr>
        <w:t xml:space="preserve">Обновление содержания и изменение условий образовательной деятельности повлекли за собой преобразование методической работы, потребовали совершенствования уровня профессиональной компетентности педагогов. Современные исследователи </w:t>
      </w:r>
      <w:proofErr w:type="gramStart"/>
      <w:r w:rsidRPr="005950AC">
        <w:rPr>
          <w:rFonts w:ascii="Times New Roman" w:hAnsi="Times New Roman" w:cs="Times New Roman"/>
          <w:sz w:val="28"/>
          <w:szCs w:val="28"/>
        </w:rPr>
        <w:t>предлагают</w:t>
      </w:r>
      <w:proofErr w:type="gramEnd"/>
      <w:r w:rsidRPr="005950AC">
        <w:rPr>
          <w:rFonts w:ascii="Times New Roman" w:hAnsi="Times New Roman" w:cs="Times New Roman"/>
          <w:sz w:val="28"/>
          <w:szCs w:val="28"/>
        </w:rPr>
        <w:t xml:space="preserve"> рассматривают как один из компонентов профессиональной компетентности педагогов ИКТ –компетентность. Не случайно формированию </w:t>
      </w:r>
      <w:proofErr w:type="gramStart"/>
      <w:r w:rsidRPr="005950AC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gramEnd"/>
      <w:r w:rsidRPr="005950AC">
        <w:rPr>
          <w:rFonts w:ascii="Times New Roman" w:hAnsi="Times New Roman" w:cs="Times New Roman"/>
          <w:sz w:val="28"/>
          <w:szCs w:val="28"/>
        </w:rPr>
        <w:t xml:space="preserve"> педагогов уделяется в последнее время пристальное внимание.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950AC">
        <w:rPr>
          <w:rFonts w:ascii="Times New Roman" w:hAnsi="Times New Roman" w:cs="Times New Roman"/>
          <w:sz w:val="28"/>
          <w:szCs w:val="28"/>
        </w:rPr>
        <w:t>Одно из главных условий внедрения информационных технологий в ДОУ – повышение компьютерной грамотности педагогов, освоение ими работы с программными образовательными комплексами, ресурсами глобальной сети Интернет для того, чтобы в перспективе каждый из них мог использовать современные компьютерные технологии для подготовки и проведения занятий с детьми на качественно новом уровне.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950AC">
        <w:rPr>
          <w:rFonts w:ascii="Times New Roman" w:hAnsi="Times New Roman" w:cs="Times New Roman"/>
          <w:sz w:val="28"/>
          <w:szCs w:val="28"/>
        </w:rPr>
        <w:t>Что же такое ИКТ – компетентность педагога?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«Компетенция в переводе с латинского «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competentia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>» означает круг вопросов, в которых человек хорошо осведомлен, обладает познаниями и опытом. Компетентный в определенной области человек обладает соответствующими знаниями и способностями, позволяющими ему обоснованно судить об этой области и эффективно действовать в ней.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950AC">
        <w:rPr>
          <w:rFonts w:ascii="Times New Roman" w:hAnsi="Times New Roman" w:cs="Times New Roman"/>
          <w:sz w:val="28"/>
          <w:szCs w:val="28"/>
        </w:rPr>
        <w:t>О. Н. Шилова и М. Б. Лебедева определяют ИКТ-компетентность как способность индивида решать учебные, бытовые, профессиональные задачи с использованием информационных и коммуникационных технологий.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950AC">
        <w:rPr>
          <w:rFonts w:ascii="Times New Roman" w:hAnsi="Times New Roman" w:cs="Times New Roman"/>
          <w:sz w:val="28"/>
          <w:szCs w:val="28"/>
        </w:rPr>
        <w:t>Л. Н. Горбуновой и А. М. Семибратовым «как готовность и способность педагога самостоятельно и ответственно использовать эти технологии в своей профессиональной деятельности».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950AC">
        <w:rPr>
          <w:rFonts w:ascii="Times New Roman" w:hAnsi="Times New Roman" w:cs="Times New Roman"/>
          <w:sz w:val="28"/>
          <w:szCs w:val="28"/>
        </w:rPr>
        <w:t>В результате проведенного анализа научной и научно-методической литературы нами были выделены следующие определения ИКТ – компетентности: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 комплекс качеств личности, обеспечивающих гибкость и готовность личности быстро приспосабливаться к любым изменениям в профессиональной деятельности в условиях информатизации образования, перемещать идеи из одной области в другую, стремление к творческому самовыражению.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 способность и готовность организовывать свою профессионально-педагогическую деятельность с использованием средств информационных и коммуникационных технологий; осуществлять информационное взаимодействие между всеми участниками образовательного процесса.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950AC">
        <w:rPr>
          <w:rFonts w:ascii="Times New Roman" w:hAnsi="Times New Roman" w:cs="Times New Roman"/>
          <w:sz w:val="28"/>
          <w:szCs w:val="28"/>
        </w:rPr>
        <w:t xml:space="preserve">В структуре </w:t>
      </w:r>
      <w:proofErr w:type="gramStart"/>
      <w:r w:rsidRPr="005950AC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gramEnd"/>
      <w:r w:rsidRPr="005950AC">
        <w:rPr>
          <w:rFonts w:ascii="Times New Roman" w:hAnsi="Times New Roman" w:cs="Times New Roman"/>
          <w:sz w:val="28"/>
          <w:szCs w:val="28"/>
        </w:rPr>
        <w:t xml:space="preserve"> педагога выделяют три уровня: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-базовый,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-общий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-профессиональный.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950AC">
        <w:rPr>
          <w:rFonts w:ascii="Times New Roman" w:hAnsi="Times New Roman" w:cs="Times New Roman"/>
          <w:sz w:val="28"/>
          <w:szCs w:val="28"/>
        </w:rPr>
        <w:t xml:space="preserve">В перечень компонентов, составляющих </w:t>
      </w:r>
      <w:proofErr w:type="gramStart"/>
      <w:r w:rsidRPr="005950AC">
        <w:rPr>
          <w:rFonts w:ascii="Times New Roman" w:hAnsi="Times New Roman" w:cs="Times New Roman"/>
          <w:sz w:val="28"/>
          <w:szCs w:val="28"/>
        </w:rPr>
        <w:t>базовую</w:t>
      </w:r>
      <w:proofErr w:type="gramEnd"/>
      <w:r w:rsidRPr="005950AC">
        <w:rPr>
          <w:rFonts w:ascii="Times New Roman" w:hAnsi="Times New Roman" w:cs="Times New Roman"/>
          <w:sz w:val="28"/>
          <w:szCs w:val="28"/>
        </w:rPr>
        <w:t xml:space="preserve"> ИКТ-компетентность включены: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 владение основами работы на компьютере (основы работы с операционной системой, создание несложных документов средствами текстового редактора, создание простых презентаций);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 владение основами работы в Интернет (электронная почта, поиск информации);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 знание возможностей информационных систем, установленных в школе (по своему предмету);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 умение создавать простые дидактические и методические материалы средствами офисных технологий;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 владение основами методики внедрения цифровых образовательных ресурсов в учебно-воспитательный процесс;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 положительная мотивация к получению знаний в области ИКТ.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 xml:space="preserve">В перечень умений педагога, составляющих </w:t>
      </w:r>
      <w:proofErr w:type="gramStart"/>
      <w:r w:rsidRPr="005950AC">
        <w:rPr>
          <w:rFonts w:ascii="Times New Roman" w:hAnsi="Times New Roman" w:cs="Times New Roman"/>
          <w:sz w:val="28"/>
          <w:szCs w:val="28"/>
        </w:rPr>
        <w:t>общую</w:t>
      </w:r>
      <w:proofErr w:type="gramEnd"/>
      <w:r w:rsidRPr="005950AC">
        <w:rPr>
          <w:rFonts w:ascii="Times New Roman" w:hAnsi="Times New Roman" w:cs="Times New Roman"/>
          <w:sz w:val="28"/>
          <w:szCs w:val="28"/>
        </w:rPr>
        <w:t xml:space="preserve"> ИКТ-компетентность включено следующее: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lastRenderedPageBreak/>
        <w:t>- умение эффективно искать информацию в различных источниках, в т. ч. в глобальной сети Интернет, в электронных изданиях;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 критическое отношение к найденной информации; отбор той информации, к которой можно относиться с доверием;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 умения выбирать способы представления информации с учетом возможностей аппаратного и программного обеспечения;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 умения устанавливать и удалять приложения и электронные образовательные ресурсы;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 умение применять офисные технологии для подготовки различных дидактических и методических материалов: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• умение создавать и редактировать тексты, содержащие графические элементы, таблицы, схемы, формулы; готовить в текстовом процессоре различные шаблоны документов для учебного процесса;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• умение создавать расчетные таблицы с использованием формул и встроенных функций, строить графики и диаграммы в табличном процессоре;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• умение создавать педагогически эффективные презентации (к уроку, выступлению на педсовете, родительском собрании, для представления своего педагогического опыта и т. п.);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 владение способами создания собственных Интернет-ресурсов учебного назначения;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 активное участие в сетевом взаимодействии с учениками, родителями, коллегами;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 владение способами применения И</w:t>
      </w:r>
      <w:proofErr w:type="gramStart"/>
      <w:r w:rsidRPr="005950AC">
        <w:rPr>
          <w:rFonts w:ascii="Times New Roman" w:hAnsi="Times New Roman" w:cs="Times New Roman"/>
          <w:sz w:val="28"/>
          <w:szCs w:val="28"/>
        </w:rPr>
        <w:t>КТ в пр</w:t>
      </w:r>
      <w:proofErr w:type="gramEnd"/>
      <w:r w:rsidRPr="005950AC">
        <w:rPr>
          <w:rFonts w:ascii="Times New Roman" w:hAnsi="Times New Roman" w:cs="Times New Roman"/>
          <w:sz w:val="28"/>
          <w:szCs w:val="28"/>
        </w:rPr>
        <w:t>оектной и исследовательской деятельности учащихся;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 наличие представлений о ресурсах дистанционной поддержки образовательного процесса и возможностях их включения в педагогическую деятельность;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 знание социальных, этических, правовых аспектов, связанных с внедрением ИКТ в образовательный процесс;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 устойчивый интерес к применению ИКТ в учебном процессе;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 стремление самостоятельно получать необходимые знания в области ИКТ.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950AC">
        <w:rPr>
          <w:rFonts w:ascii="Times New Roman" w:hAnsi="Times New Roman" w:cs="Times New Roman"/>
          <w:sz w:val="28"/>
          <w:szCs w:val="28"/>
        </w:rPr>
        <w:t xml:space="preserve">Профессиональная ИКТ-компетентность педагога — способность решать профессиональные педагогические задачи с помощью систематического использования средств ИКТ. К компонентам </w:t>
      </w:r>
      <w:proofErr w:type="gramStart"/>
      <w:r w:rsidRPr="005950AC">
        <w:rPr>
          <w:rFonts w:ascii="Times New Roman" w:hAnsi="Times New Roman" w:cs="Times New Roman"/>
          <w:sz w:val="28"/>
          <w:szCs w:val="28"/>
        </w:rPr>
        <w:t>профессиональной</w:t>
      </w:r>
      <w:proofErr w:type="gramEnd"/>
      <w:r w:rsidRPr="005950AC">
        <w:rPr>
          <w:rFonts w:ascii="Times New Roman" w:hAnsi="Times New Roman" w:cs="Times New Roman"/>
          <w:sz w:val="28"/>
          <w:szCs w:val="28"/>
        </w:rPr>
        <w:t xml:space="preserve"> ИКТ-компетентности педагога можно отнести: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 умение сформировать технически-насыщенную предметную среду обучения для решения задач развития личности обучаемого, подготовки его к жизни в условиях информационного общества;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5950AC">
        <w:rPr>
          <w:rFonts w:ascii="Times New Roman" w:hAnsi="Times New Roman" w:cs="Times New Roman"/>
          <w:sz w:val="28"/>
          <w:szCs w:val="28"/>
        </w:rPr>
        <w:t>- умение организовать эффективное личное информационное пространство и информационное пространство обучающихся в рамках информационного пространства образовательного учреждения;</w:t>
      </w:r>
      <w:proofErr w:type="gramEnd"/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 умение создавать собственные информационные ресурсы учебного назначения с использованием различных программных средств;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 владение различными методами оценивания для определения эффективности использования учениками информационных ресурсов в обучении;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 умение давать экспертную оценку продуктов образовательной деятельности, разработанных с использованием ИКТ;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 владение способами обобщения опыта эффективного использования ИКТ в педагогической деятельности;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 умение организовать эффективное учебное информационное взаимодействие в глобальной сети со всеми его участниками: родителями, администрацией.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950AC">
        <w:rPr>
          <w:rFonts w:ascii="Times New Roman" w:hAnsi="Times New Roman" w:cs="Times New Roman"/>
          <w:sz w:val="28"/>
          <w:szCs w:val="28"/>
        </w:rPr>
        <w:t>Нам удалось наметить так же причины личной заинтересованности педагогов в повышении уровня ИКТ – компетентности: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-Экономия времени при разработке дидактических материалов,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lastRenderedPageBreak/>
        <w:t>-Перенос акцента на презентабельность оформления материалов,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-Становление нового уровня педагогического мастерства.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950AC">
        <w:rPr>
          <w:rFonts w:ascii="Times New Roman" w:hAnsi="Times New Roman" w:cs="Times New Roman"/>
          <w:sz w:val="28"/>
          <w:szCs w:val="28"/>
        </w:rPr>
        <w:t>Учитывая выше сказанное, мы пришли к выводу о необходимости и непрерывного формирования ИКТ – компетентности педагогов ДОУ.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Опираясь на полученные результаты, основной целью методической деятельности с педагогическими кадрами мы определили: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-Создание условий по освоению и использованию в практике работы ИКТ для управления процессом эффективного профессионального развития педагогов.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5950AC">
        <w:rPr>
          <w:rFonts w:ascii="Times New Roman" w:hAnsi="Times New Roman" w:cs="Times New Roman"/>
          <w:sz w:val="28"/>
          <w:szCs w:val="28"/>
        </w:rPr>
        <w:t xml:space="preserve">-Повышение качества педагогической компетентности через активное внедрение в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 xml:space="preserve">-образовательный процесс информационных технологий, а именно: освоение работы с программными образовательными комплексами, ресурсами глобальной компьютерной сети Интернет для того, чтобы в перспективе каждый из них мог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 xml:space="preserve">-пользовать современные компьютерные технологии в методической деятельности, для подготовки и проведения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 xml:space="preserve"> – образовательной деятельности с детьми на качественно новом уровне.</w:t>
      </w:r>
      <w:proofErr w:type="gramEnd"/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950AC">
        <w:rPr>
          <w:rFonts w:ascii="Times New Roman" w:hAnsi="Times New Roman" w:cs="Times New Roman"/>
          <w:sz w:val="28"/>
          <w:szCs w:val="28"/>
        </w:rPr>
        <w:t>Задачами, ориентированными на реализацию обозначенной цели мы определили: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-Проанализировать возможности и условия педагогического коллектива в умении использовать И</w:t>
      </w:r>
      <w:proofErr w:type="gramStart"/>
      <w:r w:rsidRPr="005950AC">
        <w:rPr>
          <w:rFonts w:ascii="Times New Roman" w:hAnsi="Times New Roman" w:cs="Times New Roman"/>
          <w:sz w:val="28"/>
          <w:szCs w:val="28"/>
        </w:rPr>
        <w:t>КТ в пр</w:t>
      </w:r>
      <w:proofErr w:type="gramEnd"/>
      <w:r w:rsidRPr="005950AC">
        <w:rPr>
          <w:rFonts w:ascii="Times New Roman" w:hAnsi="Times New Roman" w:cs="Times New Roman"/>
          <w:sz w:val="28"/>
          <w:szCs w:val="28"/>
        </w:rPr>
        <w:t>офессиональной деятельности.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-Разработка системы консультативной методической поддержки педагогам в области повышения их информационной компетентности.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-Формирование информационной культуры и ИК</w:t>
      </w:r>
      <w:proofErr w:type="gramStart"/>
      <w:r w:rsidRPr="005950AC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5950AC">
        <w:rPr>
          <w:rFonts w:ascii="Times New Roman" w:hAnsi="Times New Roman" w:cs="Times New Roman"/>
          <w:sz w:val="28"/>
          <w:szCs w:val="28"/>
        </w:rPr>
        <w:t xml:space="preserve"> компетентности педагогов ДОУ (умение создавать графические и текстовые документы (программы: </w:t>
      </w:r>
      <w:proofErr w:type="spellStart"/>
      <w:proofErr w:type="gramStart"/>
      <w:r w:rsidRPr="005950AC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 xml:space="preserve">, владение навыками поиска информации в Интернете, владение программой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 xml:space="preserve"> для создания мультимедийных презентаций);</w:t>
      </w:r>
      <w:proofErr w:type="gramEnd"/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-Создание сайта ДОУ; (2012 год)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-Совершенствование технического оснащения ДОУ.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950AC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-Повышение информационной культуры педагогов.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-Информатизация ДОУ.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-Повышение эффективности и качества образовательного процесса в ДОУ.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-Активизация познавательной деятельности дошкольников.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 xml:space="preserve">-Участие родителей в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>-образовательном процессе детского сада.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-Повышение педагогической культуры родителей.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-Повышение компетентности педагогов и родителей в вопросах использования информационно – коммуникативных технологий;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-Обновление форм и методов взаимодействия детского сада с семьей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950AC">
        <w:rPr>
          <w:rFonts w:ascii="Times New Roman" w:hAnsi="Times New Roman" w:cs="Times New Roman"/>
          <w:sz w:val="28"/>
          <w:szCs w:val="28"/>
        </w:rPr>
        <w:t xml:space="preserve">В соответствии с обозначенными задачами, первым этапом нашей работы явилось выявление базового уровня </w:t>
      </w:r>
      <w:proofErr w:type="gramStart"/>
      <w:r w:rsidRPr="005950AC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gramEnd"/>
      <w:r w:rsidRPr="005950AC">
        <w:rPr>
          <w:rFonts w:ascii="Times New Roman" w:hAnsi="Times New Roman" w:cs="Times New Roman"/>
          <w:sz w:val="28"/>
          <w:szCs w:val="28"/>
        </w:rPr>
        <w:t xml:space="preserve"> педагогов и условий педагогического коллектива в умении использовать ИКТ в профессиональной деятельности.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Для этого мы использовали следующие методы: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-анкетирование;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-индивидуальное собеседование;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-систематизацию и анализ выявленных проблем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950AC">
        <w:rPr>
          <w:rFonts w:ascii="Times New Roman" w:hAnsi="Times New Roman" w:cs="Times New Roman"/>
          <w:sz w:val="28"/>
          <w:szCs w:val="28"/>
        </w:rPr>
        <w:t xml:space="preserve">Анализ полученных данных позволил выделить 3 группы педагогов, характеризующихся разным уровнем как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 xml:space="preserve"> навыков работы на компьютере, так и осознания значимости использования информационных </w:t>
      </w:r>
      <w:proofErr w:type="gramStart"/>
      <w:r w:rsidRPr="005950AC">
        <w:rPr>
          <w:rFonts w:ascii="Times New Roman" w:hAnsi="Times New Roman" w:cs="Times New Roman"/>
          <w:sz w:val="28"/>
          <w:szCs w:val="28"/>
        </w:rPr>
        <w:t>технологий</w:t>
      </w:r>
      <w:proofErr w:type="gramEnd"/>
      <w:r w:rsidRPr="005950AC">
        <w:rPr>
          <w:rFonts w:ascii="Times New Roman" w:hAnsi="Times New Roman" w:cs="Times New Roman"/>
          <w:sz w:val="28"/>
          <w:szCs w:val="28"/>
        </w:rPr>
        <w:t xml:space="preserve"> как в образовательном процессе, так и в системе непрерывного повышения педагогической компетентности.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5950AC">
        <w:rPr>
          <w:rFonts w:ascii="Times New Roman" w:hAnsi="Times New Roman" w:cs="Times New Roman"/>
          <w:sz w:val="28"/>
          <w:szCs w:val="28"/>
        </w:rPr>
        <w:t xml:space="preserve">Первая группа – низкий уровень </w:t>
      </w:r>
      <w:proofErr w:type="gramStart"/>
      <w:r w:rsidRPr="005950AC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gramEnd"/>
      <w:r w:rsidRPr="005950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950AC">
        <w:rPr>
          <w:rFonts w:ascii="Times New Roman" w:hAnsi="Times New Roman" w:cs="Times New Roman"/>
          <w:sz w:val="28"/>
          <w:szCs w:val="28"/>
        </w:rPr>
        <w:t>Педагоги, представляющие данную группу совсем не владеют</w:t>
      </w:r>
      <w:proofErr w:type="gramEnd"/>
      <w:r w:rsidRPr="005950AC">
        <w:rPr>
          <w:rFonts w:ascii="Times New Roman" w:hAnsi="Times New Roman" w:cs="Times New Roman"/>
          <w:sz w:val="28"/>
          <w:szCs w:val="28"/>
        </w:rPr>
        <w:t xml:space="preserve"> умениями работы на компьютере. Мотивация же к обучению данной деятельности у них отсутствует.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950AC">
        <w:rPr>
          <w:rFonts w:ascii="Times New Roman" w:hAnsi="Times New Roman" w:cs="Times New Roman"/>
          <w:sz w:val="28"/>
          <w:szCs w:val="28"/>
        </w:rPr>
        <w:t xml:space="preserve">Вторая группа – средний уровень </w:t>
      </w:r>
      <w:proofErr w:type="gramStart"/>
      <w:r w:rsidRPr="005950AC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gramEnd"/>
      <w:r w:rsidRPr="005950AC">
        <w:rPr>
          <w:rFonts w:ascii="Times New Roman" w:hAnsi="Times New Roman" w:cs="Times New Roman"/>
          <w:sz w:val="28"/>
          <w:szCs w:val="28"/>
        </w:rPr>
        <w:t xml:space="preserve">. Данные педагоги продемонстрировали некоторые базовые умения работы на компьютере </w:t>
      </w:r>
      <w:proofErr w:type="gramStart"/>
      <w:r w:rsidRPr="005950AC">
        <w:rPr>
          <w:rFonts w:ascii="Times New Roman" w:hAnsi="Times New Roman" w:cs="Times New Roman"/>
          <w:sz w:val="28"/>
          <w:szCs w:val="28"/>
        </w:rPr>
        <w:t>базовый</w:t>
      </w:r>
      <w:proofErr w:type="gramEnd"/>
      <w:r w:rsidRPr="005950AC">
        <w:rPr>
          <w:rFonts w:ascii="Times New Roman" w:hAnsi="Times New Roman" w:cs="Times New Roman"/>
          <w:sz w:val="28"/>
          <w:szCs w:val="28"/>
        </w:rPr>
        <w:t>. Однако для них характерна высокая мотивация к обучению данной деятельности. Педагоги осознают, что использование ИКТ в их работе позволит реализовать индивидуальный стиль педагогической деятельности, а также обеспечит их профессиональный рост.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950AC">
        <w:rPr>
          <w:rFonts w:ascii="Times New Roman" w:hAnsi="Times New Roman" w:cs="Times New Roman"/>
          <w:sz w:val="28"/>
          <w:szCs w:val="28"/>
        </w:rPr>
        <w:t xml:space="preserve">Третья группа – педагоги с высоким уровнем </w:t>
      </w:r>
      <w:proofErr w:type="gramStart"/>
      <w:r w:rsidRPr="005950AC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gramEnd"/>
      <w:r w:rsidRPr="005950AC">
        <w:rPr>
          <w:rFonts w:ascii="Times New Roman" w:hAnsi="Times New Roman" w:cs="Times New Roman"/>
          <w:sz w:val="28"/>
          <w:szCs w:val="28"/>
        </w:rPr>
        <w:t>. Более того, у данных педагогов высоким является не только уровень владения умениями работы на компьютере, но и мотивация к совершенствованию данной деятельности.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950AC">
        <w:rPr>
          <w:rFonts w:ascii="Times New Roman" w:hAnsi="Times New Roman" w:cs="Times New Roman"/>
          <w:sz w:val="28"/>
          <w:szCs w:val="28"/>
        </w:rPr>
        <w:t xml:space="preserve">Проблема методической работы – педагоги испытывают затруднения в использовании компьютера в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>-образовательном процессе вследствие того, что имеют разный уровень информационно-компьютерной компетентности (далее – ИКТ-компетентность).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950AC">
        <w:rPr>
          <w:rFonts w:ascii="Times New Roman" w:hAnsi="Times New Roman" w:cs="Times New Roman"/>
          <w:sz w:val="28"/>
          <w:szCs w:val="28"/>
        </w:rPr>
        <w:t>Второй этап нашей деятельности направлен на решение следующих задач: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-разработку системы консультативной методической поддержки в области повышения информационной компетентности педагогов.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-информационная работа с родителями.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 xml:space="preserve">-использование ИКТ в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 xml:space="preserve"> – образовательном процессе ДОУ.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950AC">
        <w:rPr>
          <w:rFonts w:ascii="Times New Roman" w:hAnsi="Times New Roman" w:cs="Times New Roman"/>
          <w:sz w:val="28"/>
          <w:szCs w:val="28"/>
        </w:rPr>
        <w:t>Для решения поставленных задач нами были определены такие формы работы как собеседования, индивидуальные консультации, обучающие семинары, практикумы, мастер – классы, предоставление возможности выступления на методических мероприятиях, привлечение к проведению презентаций и пр. При этом формы работы с педагогами соответствовали уровню их компьютерной грамотности.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950AC">
        <w:rPr>
          <w:rFonts w:ascii="Times New Roman" w:hAnsi="Times New Roman" w:cs="Times New Roman"/>
          <w:sz w:val="28"/>
          <w:szCs w:val="28"/>
        </w:rPr>
        <w:t>Основная цель: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 xml:space="preserve">-ознакомление педагогов с основами информационно </w:t>
      </w:r>
      <w:proofErr w:type="gramStart"/>
      <w:r w:rsidRPr="005950AC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5950AC">
        <w:rPr>
          <w:rFonts w:ascii="Times New Roman" w:hAnsi="Times New Roman" w:cs="Times New Roman"/>
          <w:sz w:val="28"/>
          <w:szCs w:val="28"/>
        </w:rPr>
        <w:t>омпьютерной деятельности, определение места этой деятельности в повышении своей компетентности.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 xml:space="preserve">-формирование информационной культуры и </w:t>
      </w:r>
      <w:proofErr w:type="gramStart"/>
      <w:r w:rsidRPr="005950AC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gramEnd"/>
      <w:r w:rsidRPr="005950AC">
        <w:rPr>
          <w:rFonts w:ascii="Times New Roman" w:hAnsi="Times New Roman" w:cs="Times New Roman"/>
          <w:sz w:val="28"/>
          <w:szCs w:val="28"/>
        </w:rPr>
        <w:t xml:space="preserve"> педагогов ДОУ: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5950AC">
        <w:rPr>
          <w:rFonts w:ascii="Times New Roman" w:hAnsi="Times New Roman" w:cs="Times New Roman"/>
          <w:sz w:val="28"/>
          <w:szCs w:val="28"/>
        </w:rPr>
        <w:t>-умение создавать графические и текстовые документы (программы:</w:t>
      </w:r>
      <w:proofErr w:type="gramEnd"/>
      <w:r w:rsidRPr="00595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950AC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-владение навыками поиска информации в Интернете;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 xml:space="preserve">-владение программой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 xml:space="preserve"> для создания мультимедийных презентаций.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950AC">
        <w:rPr>
          <w:rFonts w:ascii="Times New Roman" w:hAnsi="Times New Roman" w:cs="Times New Roman"/>
          <w:sz w:val="28"/>
          <w:szCs w:val="28"/>
        </w:rPr>
        <w:t xml:space="preserve">Подготовка педагогов с низким и средним уровнем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50AC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gramEnd"/>
      <w:r w:rsidRPr="005950AC">
        <w:rPr>
          <w:rFonts w:ascii="Times New Roman" w:hAnsi="Times New Roman" w:cs="Times New Roman"/>
          <w:sz w:val="28"/>
          <w:szCs w:val="28"/>
        </w:rPr>
        <w:t xml:space="preserve"> был ориентирован на изучение средств информатизации и информационных технологий как инструментов обработки педагогической информации, то есть, - связан с формированием их базовой информационной компетентности.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Далее педагоги осваивали способы и приемы использования средств информационных технологий в образовательном процессе.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950AC">
        <w:rPr>
          <w:rFonts w:ascii="Times New Roman" w:hAnsi="Times New Roman" w:cs="Times New Roman"/>
          <w:sz w:val="28"/>
          <w:szCs w:val="28"/>
        </w:rPr>
        <w:t xml:space="preserve">Педагогам с высоким уровнем </w:t>
      </w:r>
      <w:proofErr w:type="gramStart"/>
      <w:r w:rsidRPr="005950AC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gramEnd"/>
      <w:r w:rsidRPr="005950AC">
        <w:rPr>
          <w:rFonts w:ascii="Times New Roman" w:hAnsi="Times New Roman" w:cs="Times New Roman"/>
          <w:sz w:val="28"/>
          <w:szCs w:val="28"/>
        </w:rPr>
        <w:t xml:space="preserve"> были предложены образовательные стратегии, ориентированные на расширение диапазона их осведомленности в области информационно-компьютерных технологий, оказание помощи в плане внедрения их в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>-образовательный процесс, а также определение эффективных форм самообразования в области ИКТ.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950AC">
        <w:rPr>
          <w:rFonts w:ascii="Times New Roman" w:hAnsi="Times New Roman" w:cs="Times New Roman"/>
          <w:sz w:val="28"/>
          <w:szCs w:val="28"/>
        </w:rPr>
        <w:t xml:space="preserve">При этом педагогическое управление было ориентировано на содействие и взаимодействие с данными педагогами. </w:t>
      </w:r>
      <w:proofErr w:type="gramStart"/>
      <w:r w:rsidRPr="005950AC">
        <w:rPr>
          <w:rFonts w:ascii="Times New Roman" w:hAnsi="Times New Roman" w:cs="Times New Roman"/>
          <w:sz w:val="28"/>
          <w:szCs w:val="28"/>
        </w:rPr>
        <w:t xml:space="preserve">Тематика собеседований и консультаций определялась запросами самого педагога, его интересами и затруднениями, а семинары и практикумы, посвященные использованию ИКТ в образовательном процессе, носили практико-ориентированный характер и были направлены на отработку навыков создания, использования ИКТ в ежедневной практике педагога, а также на овладение умением </w:t>
      </w:r>
      <w:r w:rsidRPr="005950AC">
        <w:rPr>
          <w:rFonts w:ascii="Times New Roman" w:hAnsi="Times New Roman" w:cs="Times New Roman"/>
          <w:sz w:val="28"/>
          <w:szCs w:val="28"/>
        </w:rPr>
        <w:lastRenderedPageBreak/>
        <w:t>отбирать, применять (адаптировать) готовые продукты для мероприятий с использованием ИКТ.</w:t>
      </w:r>
      <w:proofErr w:type="gramEnd"/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950AC">
        <w:rPr>
          <w:rFonts w:ascii="Times New Roman" w:hAnsi="Times New Roman" w:cs="Times New Roman"/>
          <w:sz w:val="28"/>
          <w:szCs w:val="28"/>
        </w:rPr>
        <w:t>Практические занятия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 xml:space="preserve">-Работа в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микрогруппах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>, созданных на основе уровней ИКТ компетентности педагогов, позволяет планомерно осваивать современные компьютерные технологии.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-Наставничество – наиболее благоприятная форма работы с педагогами, которая направлена на осмысление собственного педагогического опыта и его творческую переработку.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950AC">
        <w:rPr>
          <w:rFonts w:ascii="Times New Roman" w:hAnsi="Times New Roman" w:cs="Times New Roman"/>
          <w:sz w:val="28"/>
          <w:szCs w:val="28"/>
        </w:rPr>
        <w:t xml:space="preserve">Индивидуальные практические занятия с воспитателями позволяют педагогам ориентироваться в сети Интернет, использовать возможности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 xml:space="preserve"> в самообразовании.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950AC">
        <w:rPr>
          <w:rFonts w:ascii="Times New Roman" w:hAnsi="Times New Roman" w:cs="Times New Roman"/>
          <w:sz w:val="28"/>
          <w:szCs w:val="28"/>
        </w:rPr>
        <w:t>С целью формирования у педагогов и родителей потребности в использовании информационно – коммуникативных технологий, с целью оптимизации их взаимодействия в 2012 году был создан сайт ДОУ.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950AC">
        <w:rPr>
          <w:rFonts w:ascii="Times New Roman" w:hAnsi="Times New Roman" w:cs="Times New Roman"/>
          <w:sz w:val="28"/>
          <w:szCs w:val="28"/>
        </w:rPr>
        <w:t>Наличие у детского сада собственного сайта в сети Интернет предоставляет родителям возможность оперативного получения информации о жизни ДОУ, группы, расписании НОД, о проводимых мероприятиях, праздниках, развлечениях, конкурсах.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950AC">
        <w:rPr>
          <w:rFonts w:ascii="Times New Roman" w:hAnsi="Times New Roman" w:cs="Times New Roman"/>
          <w:sz w:val="28"/>
          <w:szCs w:val="28"/>
        </w:rPr>
        <w:t>Кроме этого сайт детского сада является для родителей источником информации учебного, методического и воспитательного характера. Со страниц сайта родители могут получить информацию о методах сбережения здоровья детей, их безопасности, правилах поведения ребенка в семье и в обществе, полезные советы по обучению и воспитанию дошкольников, новые методические идеи и дидактические игры и пособия, результаты обучения дошкольников и их достижения.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950AC">
        <w:rPr>
          <w:rFonts w:ascii="Times New Roman" w:hAnsi="Times New Roman" w:cs="Times New Roman"/>
          <w:sz w:val="28"/>
          <w:szCs w:val="28"/>
        </w:rPr>
        <w:t>Электронная почта предоставляет широкие возможности для общения с семьями воспитанников, позволяет доносить огромный объем информации до тех родителей, которые по разным причинам недостаточно внимания уделяют прочтению наглядного материала в родительском уголке, а предпочитают находиться у компьютера дома.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950AC">
        <w:rPr>
          <w:rFonts w:ascii="Times New Roman" w:hAnsi="Times New Roman" w:cs="Times New Roman"/>
          <w:sz w:val="28"/>
          <w:szCs w:val="28"/>
        </w:rPr>
        <w:t>Кроме того размещение на сайте формы обратной связи помогает получить отзывы от различных групп пользователей, связанные с деятельностью ДОУ, которые помогут сделать выводы о результатах развития детского сада и эффективности решения приоритетных задач.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950AC">
        <w:rPr>
          <w:rFonts w:ascii="Times New Roman" w:hAnsi="Times New Roman" w:cs="Times New Roman"/>
          <w:sz w:val="28"/>
          <w:szCs w:val="28"/>
        </w:rPr>
        <w:t xml:space="preserve">Все компьютеры и ноутбуки, используемые в административном и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образователньном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 xml:space="preserve"> процессе, объединены в локальную сеть и имеют выход в Интернет. </w:t>
      </w:r>
      <w:proofErr w:type="gramStart"/>
      <w:r w:rsidRPr="005950AC"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 w:rsidRPr="005950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50AC">
        <w:rPr>
          <w:rFonts w:ascii="Times New Roman" w:hAnsi="Times New Roman" w:cs="Times New Roman"/>
          <w:sz w:val="28"/>
          <w:szCs w:val="28"/>
        </w:rPr>
        <w:t>интернет</w:t>
      </w:r>
      <w:proofErr w:type="gramEnd"/>
      <w:r w:rsidRPr="005950AC">
        <w:rPr>
          <w:rFonts w:ascii="Times New Roman" w:hAnsi="Times New Roman" w:cs="Times New Roman"/>
          <w:sz w:val="28"/>
          <w:szCs w:val="28"/>
        </w:rPr>
        <w:t xml:space="preserve"> – ресурсам расширились возможности эстетичного и более разнообразного оформления родительских уголков.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950AC"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 xml:space="preserve"> – образовательного процесса имеют возможность использовать интернет – ресурсы.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950AC">
        <w:rPr>
          <w:rFonts w:ascii="Times New Roman" w:hAnsi="Times New Roman" w:cs="Times New Roman"/>
          <w:sz w:val="28"/>
          <w:szCs w:val="28"/>
        </w:rPr>
        <w:t>На сегодняшний день мы можем говорить лишь о промежуточных результатах: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-у всех педагогов сформирована положительная мотивация к использованию ИКТ;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 xml:space="preserve">-повысился уровень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50AC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gramEnd"/>
      <w:r w:rsidRPr="005950AC">
        <w:rPr>
          <w:rFonts w:ascii="Times New Roman" w:hAnsi="Times New Roman" w:cs="Times New Roman"/>
          <w:sz w:val="28"/>
          <w:szCs w:val="28"/>
        </w:rPr>
        <w:t>: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5950AC">
        <w:rPr>
          <w:rFonts w:ascii="Times New Roman" w:hAnsi="Times New Roman" w:cs="Times New Roman"/>
          <w:sz w:val="28"/>
          <w:szCs w:val="28"/>
        </w:rPr>
        <w:t xml:space="preserve">-при этом все педагоги умеют создавать графические и текстовые документы (самостоятельно оформляют групповую документацию, диагностику и т. д., владеют программой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 xml:space="preserve"> для создания мультимедийных презентаций, владеют навыками поиска информации в Интернете и способами и методами применения компьютерных технологий в работе с детьми и родителями.</w:t>
      </w:r>
      <w:proofErr w:type="gramEnd"/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 xml:space="preserve">Вышесказанное позволяет сделать вывод об эффективности разработанной нами системы организации консультационной методической поддержки направленной на повышение </w:t>
      </w:r>
      <w:proofErr w:type="gramStart"/>
      <w:r w:rsidRPr="005950AC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gramEnd"/>
      <w:r w:rsidRPr="005950AC">
        <w:rPr>
          <w:rFonts w:ascii="Times New Roman" w:hAnsi="Times New Roman" w:cs="Times New Roman"/>
          <w:sz w:val="28"/>
          <w:szCs w:val="28"/>
        </w:rPr>
        <w:t xml:space="preserve"> педагогов.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950AC">
        <w:rPr>
          <w:rFonts w:ascii="Times New Roman" w:hAnsi="Times New Roman" w:cs="Times New Roman"/>
          <w:sz w:val="28"/>
          <w:szCs w:val="28"/>
        </w:rPr>
        <w:t>На данном этапе мы имеем следующие результаты: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-Определен уровень знаний педагогов об информационно-коммуникативных технологиях.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lastRenderedPageBreak/>
        <w:t>-Проведены консультации, даны практические рекомендации педагогам.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-Создан сайт ДОУ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 Педагоги научились создавать графические и текстовые документы (самостоятельно оформлять групповую документацию, мониторинг и т. д.);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 Научились применять электронные дидактические и педагогические программные средства;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-Овладели навыками поиска информации в Интернете; знакомства с периодикой, наработками и идеями других педагогов России;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 xml:space="preserve">-Часть педагогов овладели программой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 xml:space="preserve"> для создания мультимедийных презентаций;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-Улучшена материально-техническая база информатизации образовательного процесса. В ДОУ имеется современное оборудование.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950AC">
        <w:rPr>
          <w:rFonts w:ascii="Times New Roman" w:hAnsi="Times New Roman" w:cs="Times New Roman"/>
          <w:sz w:val="28"/>
          <w:szCs w:val="28"/>
        </w:rPr>
        <w:t xml:space="preserve">Использование ИКТ в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 xml:space="preserve"> – образовательном процессе ДОУ: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5950AC">
        <w:rPr>
          <w:rFonts w:ascii="Times New Roman" w:hAnsi="Times New Roman" w:cs="Times New Roman"/>
          <w:sz w:val="28"/>
          <w:szCs w:val="28"/>
          <w:u w:val="single"/>
        </w:rPr>
        <w:t>Педагоги: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-Демонстрационный материал для обеспечения работы с детьми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-Оформление наглядных консультаций, буклетов.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-Оформление «родительских уголков» и информационных стендов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-Оформление анкет и других диагностических бланков для родителей.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-Использование интернет – ресурсов в целях самообразования.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-Подбор иллюстративного материала к занятиям и для оформления стендов, группы, (сканирование, Интернет, принтер, презентация).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-Подбор дополнительного познавательного материала к занятиям.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-Оформление групповой документации, отчётов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5950AC">
        <w:rPr>
          <w:rFonts w:ascii="Times New Roman" w:hAnsi="Times New Roman" w:cs="Times New Roman"/>
          <w:sz w:val="28"/>
          <w:szCs w:val="28"/>
          <w:u w:val="single"/>
        </w:rPr>
        <w:t>Музыкальный руководитель: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-Знакомство со сценариями праздников, досугов и других мероприятий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-Подбор музыкального материала для занятий, утренников, развлечений, запись фонограмм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-Использование разнообразного иллюстративного материала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-Размещение информации на сайте ДОУ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-Использование интернет – ресурсов в целях самообразования.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-Оформление диагностических материалов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-Оформление документации, отчётов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5950AC">
        <w:rPr>
          <w:rFonts w:ascii="Times New Roman" w:hAnsi="Times New Roman" w:cs="Times New Roman"/>
          <w:sz w:val="28"/>
          <w:szCs w:val="28"/>
          <w:u w:val="single"/>
        </w:rPr>
        <w:t>Старший воспитатель: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-Знакомство с периодикой других педагогов России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-Взаимодействие с родителями по электронной почте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-Использование книг, методических пособий, журналов в электронном варианте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-Размещение информации на сайте ДОУ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-Использование интернет – ресурсов в целях самообразования.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-Оформление диагностических материалов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-Оформление документации, отчётов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950AC">
        <w:rPr>
          <w:rFonts w:ascii="Times New Roman" w:hAnsi="Times New Roman" w:cs="Times New Roman"/>
          <w:sz w:val="28"/>
          <w:szCs w:val="28"/>
        </w:rPr>
        <w:t>Перспективы на будущее: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1. Повышение уровня профессионального мастерства педагогов ДОУ: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-будут активно использовать информационные технологии в образовательном процессе;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-научатся разрабатывать занятия с использованием информационных технологий;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-овладеют способами и методами применения компьютерных технологий в работе с детьми и родителями;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-Участие педагогов в профессиональных конкурсах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-Повышение эффективности процесса обучения и воспитания детей.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>-Подготовка и проведения занятий с детьми на качественно новом уровне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t xml:space="preserve">2. Участие родителей в </w:t>
      </w:r>
      <w:proofErr w:type="spellStart"/>
      <w:r w:rsidRPr="005950A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950AC">
        <w:rPr>
          <w:rFonts w:ascii="Times New Roman" w:hAnsi="Times New Roman" w:cs="Times New Roman"/>
          <w:sz w:val="28"/>
          <w:szCs w:val="28"/>
        </w:rPr>
        <w:t>-образовательном процессе детского сада.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 w:rsidRPr="005950AC">
        <w:rPr>
          <w:rFonts w:ascii="Times New Roman" w:hAnsi="Times New Roman" w:cs="Times New Roman"/>
          <w:sz w:val="28"/>
          <w:szCs w:val="28"/>
        </w:rPr>
        <w:lastRenderedPageBreak/>
        <w:t>3. Активизация педагогического и культурного сознания родителей, педагогов и других специалистов, для создания единой информационной среды.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950AC">
        <w:rPr>
          <w:rFonts w:ascii="Times New Roman" w:hAnsi="Times New Roman" w:cs="Times New Roman"/>
          <w:sz w:val="28"/>
          <w:szCs w:val="28"/>
        </w:rPr>
        <w:t xml:space="preserve">Подводя итог, хочется сказать следующее: в условиях внедрения во всех сферах образования стандартов нового поколения наличие развитой </w:t>
      </w:r>
      <w:proofErr w:type="gramStart"/>
      <w:r w:rsidRPr="005950AC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gramEnd"/>
      <w:r w:rsidRPr="005950AC">
        <w:rPr>
          <w:rFonts w:ascii="Times New Roman" w:hAnsi="Times New Roman" w:cs="Times New Roman"/>
          <w:sz w:val="28"/>
          <w:szCs w:val="28"/>
        </w:rPr>
        <w:t xml:space="preserve"> у каждого педагога возрастает.</w:t>
      </w:r>
    </w:p>
    <w:p w:rsid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950AC">
        <w:rPr>
          <w:rFonts w:ascii="Times New Roman" w:hAnsi="Times New Roman" w:cs="Times New Roman"/>
          <w:sz w:val="28"/>
          <w:szCs w:val="28"/>
        </w:rPr>
        <w:t xml:space="preserve">Очевидно, что педагог, который ведет занятия с использованием мультимедиа-проектора, компьютера, имеет выход в Интернет - обладает качественным преимуществом перед коллегой, действующим только в рамках традиционных технологий.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950AC">
        <w:rPr>
          <w:rFonts w:ascii="Times New Roman" w:hAnsi="Times New Roman" w:cs="Times New Roman"/>
          <w:sz w:val="28"/>
          <w:szCs w:val="28"/>
        </w:rPr>
        <w:t xml:space="preserve">Информатизация дошкольного образования открывает педагогам новые возможности для широкого внедрения в педагогическую практику новых методических разработок.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950AC">
        <w:rPr>
          <w:rFonts w:ascii="Times New Roman" w:hAnsi="Times New Roman" w:cs="Times New Roman"/>
          <w:sz w:val="28"/>
          <w:szCs w:val="28"/>
        </w:rPr>
        <w:t>Компьютер является эффективным техническим средством, при помощи которого можно значительно разнообразить процесс обучения.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950AC">
        <w:rPr>
          <w:rFonts w:ascii="Times New Roman" w:hAnsi="Times New Roman" w:cs="Times New Roman"/>
          <w:sz w:val="28"/>
          <w:szCs w:val="28"/>
        </w:rPr>
        <w:t>Информатизация образования - это большая область для проявления творчества педагогов, побуждающая искать новые, нетрадиционные формы и методы обучения.</w:t>
      </w:r>
    </w:p>
    <w:p w:rsidR="005950AC" w:rsidRPr="005950AC" w:rsidRDefault="005950AC" w:rsidP="005950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Pr="005950AC">
        <w:rPr>
          <w:rFonts w:ascii="Times New Roman" w:hAnsi="Times New Roman" w:cs="Times New Roman"/>
          <w:sz w:val="28"/>
          <w:szCs w:val="28"/>
        </w:rPr>
        <w:t>Применение компьютера в ДОУ возможно и необходимо, оно способствует повышению интереса к обучению, его эффективности, развивает ребенка всесторонне.</w:t>
      </w:r>
    </w:p>
    <w:p w:rsidR="00A12E83" w:rsidRPr="005950AC" w:rsidRDefault="00A12E83" w:rsidP="005950AC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A12E83" w:rsidRPr="005950AC" w:rsidSect="005950AC"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86"/>
    <w:rsid w:val="005950AC"/>
    <w:rsid w:val="00A12E83"/>
    <w:rsid w:val="00A9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950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950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2962</Words>
  <Characters>16886</Characters>
  <Application>Microsoft Office Word</Application>
  <DocSecurity>0</DocSecurity>
  <Lines>140</Lines>
  <Paragraphs>39</Paragraphs>
  <ScaleCrop>false</ScaleCrop>
  <Company>SPecialiST RePack</Company>
  <LinksUpToDate>false</LinksUpToDate>
  <CharactersWithSpaces>19809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2016-11-09T07:47:00Z</dcterms:created>
  <dcterms:modified xsi:type="dcterms:W3CDTF">2016-11-09T07:51:00Z</dcterms:modified>
</cp:coreProperties>
</file>