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AE" w:rsidRDefault="003839AE" w:rsidP="00383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проделанной работе в старшей группе №4 «Пчелки»</w:t>
      </w:r>
    </w:p>
    <w:p w:rsidR="003839AE" w:rsidRDefault="003839AE" w:rsidP="00383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9AE" w:rsidRDefault="003839AE" w:rsidP="003839A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Месяц:</w:t>
      </w:r>
      <w:r>
        <w:rPr>
          <w:rFonts w:ascii="Times New Roman" w:hAnsi="Times New Roman"/>
          <w:sz w:val="28"/>
          <w:szCs w:val="28"/>
        </w:rPr>
        <w:t xml:space="preserve"> июнь</w:t>
      </w:r>
    </w:p>
    <w:p w:rsidR="00110B53" w:rsidRDefault="003839AE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неделя:</w:t>
      </w:r>
      <w:r w:rsidRPr="003839A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3839AE">
        <w:rPr>
          <w:rFonts w:ascii="Times New Roman" w:hAnsi="Times New Roman"/>
          <w:sz w:val="28"/>
          <w:szCs w:val="28"/>
        </w:rPr>
        <w:t>«Малыши-крепыши»</w:t>
      </w:r>
    </w:p>
    <w:p w:rsidR="003839AE" w:rsidRDefault="003839AE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39AE" w:rsidRPr="003839AE" w:rsidRDefault="003839AE" w:rsidP="003839AE">
      <w:pPr>
        <w:spacing w:after="0" w:line="276" w:lineRule="auto"/>
        <w:ind w:firstLine="708"/>
        <w:rPr>
          <w:rFonts w:ascii="Times New Roman" w:eastAsiaTheme="minorHAnsi" w:hAnsi="Times New Roman"/>
          <w:sz w:val="28"/>
          <w:szCs w:val="28"/>
        </w:rPr>
      </w:pPr>
      <w:r w:rsidRPr="003839AE">
        <w:rPr>
          <w:rFonts w:ascii="Times New Roman" w:eastAsiaTheme="minorHAnsi" w:hAnsi="Times New Roman"/>
          <w:b/>
          <w:sz w:val="28"/>
          <w:szCs w:val="28"/>
        </w:rPr>
        <w:t xml:space="preserve">Окружающий мир: </w:t>
      </w:r>
      <w:r w:rsidRPr="003839AE">
        <w:rPr>
          <w:rFonts w:ascii="Times New Roman" w:eastAsiaTheme="minorHAnsi" w:hAnsi="Times New Roman"/>
          <w:sz w:val="28"/>
          <w:szCs w:val="28"/>
        </w:rPr>
        <w:t>просмотр мультфильма «Здоровый образ жизни»</w:t>
      </w:r>
    </w:p>
    <w:p w:rsidR="003839AE" w:rsidRPr="003839AE" w:rsidRDefault="003839AE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9AE"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> формирование у дошкольников представления</w:t>
      </w:r>
      <w:r w:rsidRPr="003839AE">
        <w:rPr>
          <w:rFonts w:ascii="Times New Roman" w:hAnsi="Times New Roman"/>
          <w:sz w:val="28"/>
          <w:szCs w:val="28"/>
        </w:rPr>
        <w:t xml:space="preserve"> о здоровом образе жизни, познакомить с понятием з</w:t>
      </w:r>
      <w:r>
        <w:rPr>
          <w:rFonts w:ascii="Times New Roman" w:hAnsi="Times New Roman"/>
          <w:sz w:val="28"/>
          <w:szCs w:val="28"/>
        </w:rPr>
        <w:t>дорового образа жизни, развитие познавательной активности детей</w:t>
      </w:r>
      <w:r w:rsidRPr="003839AE">
        <w:rPr>
          <w:rFonts w:ascii="Times New Roman" w:hAnsi="Times New Roman"/>
          <w:sz w:val="28"/>
          <w:szCs w:val="28"/>
        </w:rPr>
        <w:t>.</w:t>
      </w:r>
    </w:p>
    <w:p w:rsidR="003839AE" w:rsidRDefault="003839AE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39AE"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 Формирование</w:t>
      </w:r>
      <w:r w:rsidRPr="003839AE">
        <w:rPr>
          <w:rFonts w:ascii="Times New Roman" w:hAnsi="Times New Roman"/>
          <w:sz w:val="28"/>
          <w:szCs w:val="28"/>
        </w:rPr>
        <w:t xml:space="preserve"> представ</w:t>
      </w:r>
      <w:r>
        <w:rPr>
          <w:rFonts w:ascii="Times New Roman" w:hAnsi="Times New Roman"/>
          <w:sz w:val="28"/>
          <w:szCs w:val="28"/>
        </w:rPr>
        <w:t xml:space="preserve">ления детей о том, что здоровье - </w:t>
      </w:r>
      <w:r w:rsidRPr="003839AE">
        <w:rPr>
          <w:rFonts w:ascii="Times New Roman" w:hAnsi="Times New Roman"/>
          <w:sz w:val="28"/>
          <w:szCs w:val="28"/>
        </w:rPr>
        <w:t>главная ценнос</w:t>
      </w:r>
      <w:r>
        <w:rPr>
          <w:rFonts w:ascii="Times New Roman" w:hAnsi="Times New Roman"/>
          <w:sz w:val="28"/>
          <w:szCs w:val="28"/>
        </w:rPr>
        <w:t>ть человеческой жизни. Расширение знаний</w:t>
      </w:r>
      <w:r w:rsidRPr="003839AE">
        <w:rPr>
          <w:rFonts w:ascii="Times New Roman" w:hAnsi="Times New Roman"/>
          <w:sz w:val="28"/>
          <w:szCs w:val="28"/>
        </w:rPr>
        <w:t xml:space="preserve"> о том, что полезно и ч</w:t>
      </w:r>
      <w:r>
        <w:rPr>
          <w:rFonts w:ascii="Times New Roman" w:hAnsi="Times New Roman"/>
          <w:sz w:val="28"/>
          <w:szCs w:val="28"/>
        </w:rPr>
        <w:t xml:space="preserve">то вредно для здоровья. </w:t>
      </w:r>
    </w:p>
    <w:p w:rsidR="003839AE" w:rsidRPr="003839AE" w:rsidRDefault="006E2817" w:rsidP="003839AE">
      <w:pPr>
        <w:spacing w:after="0" w:line="276" w:lineRule="auto"/>
        <w:ind w:firstLine="708"/>
        <w:rPr>
          <w:rFonts w:ascii="Times New Roman" w:eastAsiaTheme="minorHAnsi" w:hAnsi="Times New Roman"/>
          <w:b/>
          <w:sz w:val="28"/>
          <w:szCs w:val="28"/>
        </w:rPr>
      </w:pPr>
      <w:hyperlink r:id="rId4" w:history="1">
        <w:r w:rsidR="003839AE" w:rsidRPr="003839AE">
          <w:rPr>
            <w:rFonts w:ascii="Times New Roman" w:eastAsiaTheme="minorHAnsi" w:hAnsi="Times New Roman"/>
            <w:b/>
            <w:color w:val="0563C1" w:themeColor="hyperlink"/>
            <w:sz w:val="28"/>
            <w:szCs w:val="28"/>
            <w:u w:val="single"/>
          </w:rPr>
          <w:t>https://youtu.be/Hos4QZbTuSM</w:t>
        </w:r>
      </w:hyperlink>
    </w:p>
    <w:p w:rsidR="003839AE" w:rsidRDefault="003839AE" w:rsidP="003839AE">
      <w:pPr>
        <w:spacing w:after="0" w:line="240" w:lineRule="auto"/>
        <w:ind w:firstLine="708"/>
        <w:jc w:val="both"/>
      </w:pPr>
    </w:p>
    <w:p w:rsidR="003839AE" w:rsidRDefault="003839AE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4A2A8C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Лепка:</w:t>
      </w:r>
      <w:r w:rsidRPr="004A2A8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«</w:t>
      </w:r>
      <w:r w:rsidRPr="004A2A8C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Мой любимый витамин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</w:p>
    <w:p w:rsidR="003839AE" w:rsidRDefault="003839AE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89E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Формирование</w:t>
      </w:r>
      <w:r w:rsidRPr="003839AE">
        <w:rPr>
          <w:rFonts w:ascii="Times New Roman" w:hAnsi="Times New Roman"/>
          <w:sz w:val="28"/>
          <w:szCs w:val="28"/>
        </w:rPr>
        <w:t xml:space="preserve"> у детей представление о пользе овощей и фруктов в питании дошкольников.</w:t>
      </w:r>
    </w:p>
    <w:p w:rsidR="00A9689E" w:rsidRDefault="00A9689E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A9689E"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Закрепление умения передавать в лепке форму разных овощей.</w:t>
      </w: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1106B3" wp14:editId="473ADCD0">
            <wp:simplePos x="0" y="0"/>
            <wp:positionH relativeFrom="margin">
              <wp:posOffset>153559</wp:posOffset>
            </wp:positionH>
            <wp:positionV relativeFrom="paragraph">
              <wp:posOffset>118469</wp:posOffset>
            </wp:positionV>
            <wp:extent cx="2921635" cy="3895725"/>
            <wp:effectExtent l="114300" t="114300" r="126365" b="1428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атвей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635" cy="3895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0B1735" wp14:editId="3C862F89">
            <wp:simplePos x="0" y="0"/>
            <wp:positionH relativeFrom="margin">
              <wp:posOffset>3711106</wp:posOffset>
            </wp:positionH>
            <wp:positionV relativeFrom="paragraph">
              <wp:posOffset>1435</wp:posOffset>
            </wp:positionV>
            <wp:extent cx="2912110" cy="3882390"/>
            <wp:effectExtent l="133350" t="114300" r="135890" b="1562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тве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3882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noProof/>
          <w:lang w:eastAsia="ru-RU"/>
        </w:rPr>
      </w:pPr>
    </w:p>
    <w:p w:rsidR="003839AE" w:rsidRDefault="003839AE" w:rsidP="003839AE">
      <w:pPr>
        <w:spacing w:after="0" w:line="240" w:lineRule="auto"/>
        <w:ind w:firstLine="708"/>
        <w:jc w:val="both"/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30236" w:rsidRDefault="00630236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6E2817" w:rsidRDefault="006E2817" w:rsidP="003839AE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</w:p>
    <w:p w:rsidR="003839AE" w:rsidRDefault="003839AE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lastRenderedPageBreak/>
        <w:t xml:space="preserve">Музыка: </w:t>
      </w:r>
      <w:r>
        <w:rPr>
          <w:rFonts w:ascii="Times New Roman" w:hAnsi="Times New Roman"/>
          <w:sz w:val="28"/>
          <w:szCs w:val="28"/>
        </w:rPr>
        <w:t>Акция</w:t>
      </w:r>
      <w:r w:rsidRPr="009E1DAB">
        <w:rPr>
          <w:rFonts w:ascii="Times New Roman" w:hAnsi="Times New Roman"/>
          <w:b/>
          <w:sz w:val="28"/>
          <w:szCs w:val="28"/>
        </w:rPr>
        <w:t xml:space="preserve"> </w:t>
      </w:r>
      <w:r w:rsidRPr="009E1DAB">
        <w:rPr>
          <w:rFonts w:ascii="Times New Roman" w:hAnsi="Times New Roman"/>
          <w:sz w:val="28"/>
          <w:szCs w:val="28"/>
        </w:rPr>
        <w:t>«Славься мой город, моя страна»</w:t>
      </w:r>
    </w:p>
    <w:p w:rsidR="00A9689E" w:rsidRDefault="00A9689E" w:rsidP="003839AE">
      <w:pPr>
        <w:spacing w:after="0" w:line="240" w:lineRule="auto"/>
        <w:ind w:firstLine="708"/>
        <w:jc w:val="both"/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689E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A9689E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:</w:t>
      </w:r>
      <w:r w:rsidRPr="00A968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Формирование у детей патриотических качеств к своему краю и </w:t>
      </w:r>
      <w:r w:rsidRPr="00A9689E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стране</w:t>
      </w:r>
      <w:r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9689E" w:rsidRDefault="00A9689E" w:rsidP="003839A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9689E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Поддержание</w:t>
      </w:r>
      <w:r w:rsidRPr="00A968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интерес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A968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детей к событиям, пр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оисходящим в стране, воспитание чувства</w:t>
      </w:r>
      <w:r w:rsidRPr="00A968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гордо</w:t>
      </w:r>
      <w:r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сти за ее достижения. Закрепление</w:t>
      </w:r>
      <w:r w:rsidRPr="00A9689E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знания о флаге, гербе и гимне России.</w:t>
      </w:r>
    </w:p>
    <w:p w:rsidR="006E2817" w:rsidRPr="00A9689E" w:rsidRDefault="006E2817" w:rsidP="0038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67FF20B" wp14:editId="457543FF">
            <wp:simplePos x="0" y="0"/>
            <wp:positionH relativeFrom="column">
              <wp:posOffset>1214203</wp:posOffset>
            </wp:positionH>
            <wp:positionV relativeFrom="paragraph">
              <wp:posOffset>567607</wp:posOffset>
            </wp:positionV>
            <wp:extent cx="3776869" cy="5035704"/>
            <wp:effectExtent l="133350" t="133350" r="147955" b="1651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618-WA0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869" cy="50357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E2817" w:rsidRPr="00A9689E" w:rsidSect="003839AE">
      <w:pgSz w:w="11906" w:h="16838"/>
      <w:pgMar w:top="56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AE"/>
    <w:rsid w:val="00110B53"/>
    <w:rsid w:val="003839AE"/>
    <w:rsid w:val="00630236"/>
    <w:rsid w:val="006E2817"/>
    <w:rsid w:val="00A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55532-539A-4401-8E3E-8E1B3C2C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A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9A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96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hyperlink" Target="https://youtu.be/Hos4QZbTuS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2020-06-18T12:01:00Z</dcterms:created>
  <dcterms:modified xsi:type="dcterms:W3CDTF">2020-06-19T05:32:00Z</dcterms:modified>
</cp:coreProperties>
</file>