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1F" w:rsidRPr="007E0834" w:rsidRDefault="00D2241F" w:rsidP="00D2241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28"/>
          <w:szCs w:val="27"/>
        </w:rPr>
      </w:pPr>
      <w:r w:rsidRPr="007E0834">
        <w:rPr>
          <w:b/>
          <w:color w:val="FF0000"/>
          <w:sz w:val="28"/>
          <w:szCs w:val="27"/>
        </w:rPr>
        <w:t>Рекомендации родителям по снижению тревожности в период карантина (самоизоляции)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Дорогие взрослые, хочется Вам напомнить, что во время эпидемии стресс и беспокойство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родителей передается детям</w:t>
      </w:r>
      <w:r w:rsidRPr="00D2241F">
        <w:rPr>
          <w:color w:val="111111"/>
          <w:szCs w:val="27"/>
        </w:rPr>
        <w:t>, их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тревожность растет</w:t>
      </w:r>
      <w:r w:rsidRPr="00D2241F">
        <w:rPr>
          <w:color w:val="111111"/>
          <w:szCs w:val="27"/>
        </w:rPr>
        <w:t>. Детям передаётся состояние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родителя</w:t>
      </w:r>
      <w:r w:rsidRPr="00D2241F">
        <w:rPr>
          <w:color w:val="111111"/>
          <w:szCs w:val="27"/>
        </w:rPr>
        <w:t>, даже если он не говорит ничего пугающего. Иногда взрослый и сам не осознает свою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тревожность</w:t>
      </w:r>
      <w:r w:rsidRPr="00D2241F">
        <w:rPr>
          <w:color w:val="111111"/>
          <w:szCs w:val="27"/>
        </w:rPr>
        <w:t>, но о ней свидетельствует его суетливость, импульсивность действий, хаотичность в поведении.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rStyle w:val="a4"/>
          <w:color w:val="111111"/>
          <w:szCs w:val="27"/>
          <w:bdr w:val="none" w:sz="0" w:space="0" w:color="auto" w:frame="1"/>
        </w:rPr>
        <w:t>Родитель</w:t>
      </w:r>
      <w:r w:rsidRPr="00D2241F">
        <w:rPr>
          <w:color w:val="111111"/>
          <w:szCs w:val="27"/>
        </w:rPr>
        <w:t> начинает какое-то дело, бросает его, берется за другое, ведет себя излишне агрессивно, срывается на ребенка за то, что тот мешает, неправильно делает уроки</w:t>
      </w:r>
      <w:proofErr w:type="gramStart"/>
      <w:r w:rsidRPr="00D2241F">
        <w:rPr>
          <w:color w:val="111111"/>
          <w:szCs w:val="27"/>
        </w:rPr>
        <w:t>… К</w:t>
      </w:r>
      <w:proofErr w:type="gramEnd"/>
      <w:r w:rsidRPr="00D2241F">
        <w:rPr>
          <w:color w:val="111111"/>
          <w:szCs w:val="27"/>
        </w:rPr>
        <w:t>ак сохранить психику ребенка без негативных последствий в этот сложный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период</w:t>
      </w:r>
      <w:r w:rsidRPr="00D2241F">
        <w:rPr>
          <w:color w:val="111111"/>
          <w:szCs w:val="27"/>
        </w:rPr>
        <w:t>? Чтобы уберечь себя и свою психику в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 xml:space="preserve">период нахождения в </w:t>
      </w:r>
      <w:r>
        <w:rPr>
          <w:rStyle w:val="a4"/>
          <w:color w:val="111111"/>
          <w:szCs w:val="27"/>
          <w:bdr w:val="none" w:sz="0" w:space="0" w:color="auto" w:frame="1"/>
        </w:rPr>
        <w:t xml:space="preserve"> самоизоляции     </w:t>
      </w:r>
      <w:r>
        <w:rPr>
          <w:color w:val="111111"/>
          <w:szCs w:val="27"/>
        </w:rPr>
        <w:t xml:space="preserve">и </w:t>
      </w:r>
      <w:r w:rsidRPr="00D2241F">
        <w:rPr>
          <w:rStyle w:val="a4"/>
          <w:color w:val="111111"/>
          <w:szCs w:val="27"/>
          <w:bdr w:val="none" w:sz="0" w:space="0" w:color="auto" w:frame="1"/>
        </w:rPr>
        <w:t>карантина</w:t>
      </w:r>
      <w:r w:rsidRPr="00D2241F">
        <w:rPr>
          <w:color w:val="111111"/>
          <w:szCs w:val="27"/>
        </w:rPr>
        <w:t>, необходимо сохранять способность здраво рассуждать, умение совладать с охватывающей тебя паникой, т. е </w:t>
      </w:r>
      <w:r w:rsidRPr="00D2241F">
        <w:rPr>
          <w:i/>
          <w:iCs/>
          <w:color w:val="111111"/>
          <w:szCs w:val="27"/>
          <w:bdr w:val="none" w:sz="0" w:space="0" w:color="auto" w:frame="1"/>
        </w:rPr>
        <w:t>«держать себя в руках»</w:t>
      </w:r>
      <w:r w:rsidRPr="00D2241F">
        <w:rPr>
          <w:color w:val="111111"/>
          <w:szCs w:val="27"/>
        </w:rPr>
        <w:t>.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В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период карантина и самоизоляции родители могут наблюдать</w:t>
      </w:r>
      <w:r w:rsidRPr="00D2241F">
        <w:rPr>
          <w:color w:val="111111"/>
          <w:szCs w:val="27"/>
        </w:rPr>
        <w:t>: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- </w:t>
      </w:r>
      <w:r w:rsidRPr="00D2241F">
        <w:rPr>
          <w:color w:val="111111"/>
          <w:szCs w:val="27"/>
        </w:rPr>
        <w:t>повышенную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тревожность</w:t>
      </w:r>
      <w:r w:rsidRPr="00D2241F">
        <w:rPr>
          <w:color w:val="111111"/>
          <w:szCs w:val="27"/>
        </w:rPr>
        <w:t>, беспокойство и плаксивость ребёнка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- </w:t>
      </w:r>
      <w:proofErr w:type="spellStart"/>
      <w:r w:rsidRPr="00D2241F">
        <w:rPr>
          <w:color w:val="111111"/>
          <w:szCs w:val="27"/>
        </w:rPr>
        <w:t>гипервозбужденность</w:t>
      </w:r>
      <w:proofErr w:type="spellEnd"/>
      <w:r w:rsidRPr="00D2241F">
        <w:rPr>
          <w:color w:val="111111"/>
          <w:szCs w:val="27"/>
        </w:rPr>
        <w:t>, так называемое" шило в одном месте", когда ребёнок чересчур активен и подвижен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- </w:t>
      </w:r>
      <w:r w:rsidRPr="00D2241F">
        <w:rPr>
          <w:color w:val="111111"/>
          <w:szCs w:val="27"/>
        </w:rPr>
        <w:t>детские истерики на фоне "мне скучно", "хочу на улицу"</w:t>
      </w:r>
      <w:proofErr w:type="gramStart"/>
      <w:r w:rsidRPr="00D2241F">
        <w:rPr>
          <w:color w:val="111111"/>
          <w:szCs w:val="27"/>
        </w:rPr>
        <w:t>,"</w:t>
      </w:r>
      <w:proofErr w:type="gramEnd"/>
      <w:r w:rsidRPr="00D2241F">
        <w:rPr>
          <w:color w:val="111111"/>
          <w:szCs w:val="27"/>
        </w:rPr>
        <w:t xml:space="preserve"> все надоело" и т. д.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- </w:t>
      </w:r>
      <w:r w:rsidRPr="00D2241F">
        <w:rPr>
          <w:color w:val="111111"/>
          <w:szCs w:val="27"/>
        </w:rPr>
        <w:t>плохое засыпание и сон, наличие кошмаров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- </w:t>
      </w:r>
      <w:r w:rsidRPr="00D2241F">
        <w:rPr>
          <w:color w:val="111111"/>
          <w:szCs w:val="27"/>
        </w:rPr>
        <w:t>обострение хронических болезней и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снижение общего иммунитета</w:t>
      </w:r>
    </w:p>
    <w:p w:rsidR="00D2241F" w:rsidRPr="007E0834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Cs w:val="27"/>
        </w:rPr>
      </w:pPr>
      <w:r w:rsidRPr="007E0834">
        <w:rPr>
          <w:b/>
          <w:color w:val="FF0000"/>
          <w:szCs w:val="27"/>
        </w:rPr>
        <w:t>Что предпринять</w:t>
      </w:r>
      <w:r w:rsidRPr="007E0834">
        <w:rPr>
          <w:color w:val="FF0000"/>
          <w:szCs w:val="27"/>
        </w:rPr>
        <w:t> </w:t>
      </w:r>
      <w:r w:rsidRPr="007E0834">
        <w:rPr>
          <w:rStyle w:val="a4"/>
          <w:color w:val="FF0000"/>
          <w:szCs w:val="27"/>
          <w:bdr w:val="none" w:sz="0" w:space="0" w:color="auto" w:frame="1"/>
        </w:rPr>
        <w:t>родителям</w:t>
      </w:r>
      <w:r w:rsidRPr="007E0834">
        <w:rPr>
          <w:color w:val="FF0000"/>
          <w:szCs w:val="27"/>
        </w:rPr>
        <w:t>?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 xml:space="preserve">Если ребенок волнуется из-за вируса и задает </w:t>
      </w:r>
      <w:r w:rsidRPr="00D2241F">
        <w:rPr>
          <w:color w:val="111111"/>
          <w:szCs w:val="27"/>
        </w:rPr>
        <w:t>вопросы,</w:t>
      </w:r>
      <w:r w:rsidRPr="00D2241F">
        <w:rPr>
          <w:color w:val="111111"/>
          <w:szCs w:val="27"/>
          <w:u w:val="single"/>
          <w:bdr w:val="none" w:sz="0" w:space="0" w:color="auto" w:frame="1"/>
        </w:rPr>
        <w:t xml:space="preserve"> </w:t>
      </w:r>
      <w:r w:rsidRPr="00D2241F">
        <w:rPr>
          <w:color w:val="111111"/>
          <w:szCs w:val="27"/>
          <w:bdr w:val="none" w:sz="0" w:space="0" w:color="auto" w:frame="1"/>
        </w:rPr>
        <w:t>то</w:t>
      </w:r>
      <w:r w:rsidRPr="00D2241F">
        <w:rPr>
          <w:color w:val="111111"/>
          <w:szCs w:val="27"/>
          <w:bdr w:val="none" w:sz="0" w:space="0" w:color="auto" w:frame="1"/>
        </w:rPr>
        <w:t xml:space="preserve"> говорить нужно примерно следующее</w:t>
      </w:r>
      <w:r w:rsidRPr="00D2241F">
        <w:rPr>
          <w:color w:val="111111"/>
          <w:szCs w:val="27"/>
        </w:rPr>
        <w:t xml:space="preserve">: </w:t>
      </w:r>
      <w:proofErr w:type="gramStart"/>
      <w:r w:rsidRPr="00D2241F">
        <w:rPr>
          <w:color w:val="111111"/>
          <w:szCs w:val="27"/>
        </w:rPr>
        <w:t xml:space="preserve">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</w:t>
      </w:r>
      <w:r w:rsidRPr="00D2241F">
        <w:rPr>
          <w:color w:val="111111"/>
          <w:szCs w:val="27"/>
        </w:rPr>
        <w:lastRenderedPageBreak/>
        <w:t>перчатки; выполнять режим дня; вовремя ложиться спать; пить витамины; нормально есть и т. д., то все будут здоровы!»</w:t>
      </w:r>
      <w:proofErr w:type="gramEnd"/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Если ребенок очень боится заболеть,</w:t>
      </w:r>
      <w:r>
        <w:rPr>
          <w:color w:val="111111"/>
          <w:szCs w:val="27"/>
        </w:rPr>
        <w:t xml:space="preserve"> </w:t>
      </w:r>
      <w:r w:rsidRPr="00D2241F">
        <w:rPr>
          <w:color w:val="111111"/>
          <w:szCs w:val="27"/>
          <w:u w:val="single"/>
          <w:bdr w:val="none" w:sz="0" w:space="0" w:color="auto" w:frame="1"/>
        </w:rPr>
        <w:t>то можно сказать ему</w:t>
      </w:r>
      <w:r w:rsidRPr="00D2241F">
        <w:rPr>
          <w:color w:val="111111"/>
          <w:szCs w:val="27"/>
        </w:rPr>
        <w:t>: «Микробы есть всегда.</w:t>
      </w:r>
      <w:r>
        <w:rPr>
          <w:color w:val="111111"/>
          <w:szCs w:val="27"/>
        </w:rPr>
        <w:t xml:space="preserve"> </w:t>
      </w:r>
      <w:r w:rsidRPr="00D2241F">
        <w:rPr>
          <w:color w:val="111111"/>
          <w:szCs w:val="27"/>
          <w:u w:val="single"/>
          <w:bdr w:val="none" w:sz="0" w:space="0" w:color="auto" w:frame="1"/>
        </w:rPr>
        <w:t>Но если мы поддерживаем нормальный образ жизни</w:t>
      </w:r>
      <w:r w:rsidRPr="00D2241F">
        <w:rPr>
          <w:color w:val="111111"/>
          <w:szCs w:val="27"/>
        </w:rPr>
        <w:t xml:space="preserve">: проветриваем комнату, делаем зарядку, пьем витамины, т. е. соблюдаем все правила, то все будут здоровы! Конечно, человек может заболеть, но потом он выздоравливает. </w:t>
      </w:r>
      <w:proofErr w:type="gramStart"/>
      <w:r w:rsidRPr="00D2241F">
        <w:rPr>
          <w:color w:val="111111"/>
          <w:szCs w:val="27"/>
        </w:rPr>
        <w:t>Ты же помнишь, как ты болел, был простужен (или я болел (а? Потом ты выздоровел, я выздоровел </w:t>
      </w:r>
      <w:r w:rsidRPr="00D2241F">
        <w:rPr>
          <w:i/>
          <w:iCs/>
          <w:color w:val="111111"/>
          <w:szCs w:val="27"/>
          <w:bdr w:val="none" w:sz="0" w:space="0" w:color="auto" w:frame="1"/>
        </w:rPr>
        <w:t>(а)</w:t>
      </w:r>
      <w:r w:rsidRPr="00D2241F">
        <w:rPr>
          <w:color w:val="111111"/>
          <w:szCs w:val="27"/>
        </w:rPr>
        <w:t>.</w:t>
      </w:r>
      <w:proofErr w:type="gramEnd"/>
      <w:r w:rsidRPr="00D2241F">
        <w:rPr>
          <w:color w:val="111111"/>
          <w:szCs w:val="27"/>
        </w:rPr>
        <w:t xml:space="preserve"> Важно соблюдать правила».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Желательно создать и соблюдать распорядок дня для своей семьи, который будет комфортным для всех, с учётом особенностей детей.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родителями</w:t>
      </w:r>
      <w:r w:rsidRPr="00D2241F">
        <w:rPr>
          <w:color w:val="111111"/>
          <w:szCs w:val="27"/>
        </w:rPr>
        <w:t> и что-то делает вместе с ним — это снимает </w:t>
      </w:r>
      <w:r w:rsidRPr="00D2241F">
        <w:rPr>
          <w:rStyle w:val="a4"/>
          <w:color w:val="111111"/>
          <w:szCs w:val="27"/>
          <w:bdr w:val="none" w:sz="0" w:space="0" w:color="auto" w:frame="1"/>
        </w:rPr>
        <w:t>тревогу</w:t>
      </w:r>
      <w:r w:rsidRPr="00D2241F">
        <w:rPr>
          <w:color w:val="111111"/>
          <w:szCs w:val="27"/>
        </w:rPr>
        <w:t>.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Не обсуждайте новости в мире в присутствии детей. Старайтесь меньше думать о плохом.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  <w:u w:val="single"/>
          <w:bdr w:val="none" w:sz="0" w:space="0" w:color="auto" w:frame="1"/>
        </w:rPr>
        <w:t>О прогулках</w:t>
      </w:r>
      <w:r w:rsidRPr="00D2241F">
        <w:rPr>
          <w:color w:val="111111"/>
          <w:szCs w:val="27"/>
        </w:rPr>
        <w:t xml:space="preserve">: минимизируйте пребывание на улице, дышите свежим воздухом с балкона, если, </w:t>
      </w:r>
      <w:proofErr w:type="gramStart"/>
      <w:r w:rsidRPr="00D2241F">
        <w:rPr>
          <w:color w:val="111111"/>
          <w:szCs w:val="27"/>
        </w:rPr>
        <w:t>все таки</w:t>
      </w:r>
      <w:proofErr w:type="gramEnd"/>
      <w:r w:rsidRPr="00D2241F">
        <w:rPr>
          <w:color w:val="111111"/>
          <w:szCs w:val="27"/>
        </w:rPr>
        <w:t xml:space="preserve"> собрались на прогулку — гуляйте в безлюдных местах, обеспечив должную защиту ребёнка, не разрешайте малышу контактировать с другими детьми </w:t>
      </w:r>
      <w:r w:rsidRPr="00D2241F">
        <w:rPr>
          <w:i/>
          <w:iCs/>
          <w:color w:val="111111"/>
          <w:szCs w:val="27"/>
          <w:bdr w:val="none" w:sz="0" w:space="0" w:color="auto" w:frame="1"/>
        </w:rPr>
        <w:t>(не из вашей семьи)</w:t>
      </w:r>
      <w:r w:rsidRPr="00D2241F">
        <w:rPr>
          <w:color w:val="111111"/>
          <w:szCs w:val="27"/>
        </w:rPr>
        <w:t>.</w:t>
      </w:r>
    </w:p>
    <w:p w:rsidR="00D2241F" w:rsidRPr="00D2241F" w:rsidRDefault="00D2241F" w:rsidP="00D224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 w:rsidRPr="00D2241F">
        <w:rPr>
          <w:color w:val="111111"/>
          <w:szCs w:val="27"/>
        </w:rPr>
        <w:t>Мир и взаимопонимание в семье, атмосфера любви и уважения — лучшая среда для пребывания, развития и безопасности ребёнка.</w:t>
      </w:r>
    </w:p>
    <w:p w:rsidR="00D2241F" w:rsidRPr="00D2241F" w:rsidRDefault="00D2241F" w:rsidP="00D22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2241F">
        <w:rPr>
          <w:rStyle w:val="a4"/>
          <w:color w:val="111111"/>
          <w:szCs w:val="27"/>
          <w:bdr w:val="none" w:sz="0" w:space="0" w:color="auto" w:frame="1"/>
        </w:rPr>
        <w:t>Тревожность</w:t>
      </w:r>
      <w:r w:rsidRPr="00D2241F">
        <w:rPr>
          <w:color w:val="111111"/>
          <w:szCs w:val="27"/>
        </w:rPr>
        <w:t> нужно снимать принятием ответственности на себя, включением логики, рациональности, попытками контролировать эмоции. Займитесь аутотренингом, расслабьтесь, поиграйте с детьми, испеките вместе пирог. Повлиять на ситуацию за пределами дома вы не можете, но вы можете сделать более радостным и приятным климат в семье.</w:t>
      </w:r>
    </w:p>
    <w:p w:rsidR="00AF69DC" w:rsidRPr="007E0834" w:rsidRDefault="00D2241F" w:rsidP="007E083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FF0000"/>
          <w:szCs w:val="27"/>
        </w:rPr>
      </w:pPr>
      <w:bookmarkStart w:id="0" w:name="_GoBack"/>
      <w:r w:rsidRPr="007E0834">
        <w:rPr>
          <w:color w:val="FF0000"/>
          <w:szCs w:val="27"/>
        </w:rPr>
        <w:t>Всем любви и здоровья!</w:t>
      </w:r>
      <w:bookmarkEnd w:id="0"/>
    </w:p>
    <w:sectPr w:rsidR="00AF69DC" w:rsidRPr="007E0834" w:rsidSect="00D2241F">
      <w:pgSz w:w="16838" w:h="11906" w:orient="landscape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72"/>
    <w:rsid w:val="007E0834"/>
    <w:rsid w:val="00AF69DC"/>
    <w:rsid w:val="00D2241F"/>
    <w:rsid w:val="00E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2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2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PCMVC032</dc:creator>
  <cp:keywords/>
  <dc:description/>
  <cp:lastModifiedBy>PCMVC032</cp:lastModifiedBy>
  <cp:revision>3</cp:revision>
  <dcterms:created xsi:type="dcterms:W3CDTF">2020-05-21T19:33:00Z</dcterms:created>
  <dcterms:modified xsi:type="dcterms:W3CDTF">2020-05-21T19:40:00Z</dcterms:modified>
</cp:coreProperties>
</file>