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C7" w:rsidRPr="00AB206E" w:rsidRDefault="001D61C7" w:rsidP="001D61C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206E">
        <w:rPr>
          <w:rFonts w:ascii="Times New Roman" w:hAnsi="Times New Roman" w:cs="Times New Roman"/>
          <w:b/>
          <w:color w:val="C00000"/>
          <w:sz w:val="40"/>
          <w:szCs w:val="40"/>
        </w:rPr>
        <w:t>СОВЕТЫ РОДИТЕЛЯМ!</w:t>
      </w:r>
    </w:p>
    <w:p w:rsidR="002970B6" w:rsidRDefault="001D61C7" w:rsidP="00297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Дети с ограниченными возможностями здоровья – </w:t>
      </w:r>
    </w:p>
    <w:p w:rsidR="007D13A6" w:rsidRDefault="002970B6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B10ABB" wp14:editId="38F552CB">
            <wp:simplePos x="0" y="0"/>
            <wp:positionH relativeFrom="column">
              <wp:posOffset>749935</wp:posOffset>
            </wp:positionH>
            <wp:positionV relativeFrom="paragraph">
              <wp:posOffset>340360</wp:posOffset>
            </wp:positionV>
            <wp:extent cx="4864735" cy="3244215"/>
            <wp:effectExtent l="0" t="0" r="0" b="0"/>
            <wp:wrapTight wrapText="bothSides">
              <wp:wrapPolygon edited="0">
                <wp:start x="0" y="0"/>
                <wp:lineTo x="0" y="21435"/>
                <wp:lineTo x="21484" y="21435"/>
                <wp:lineTo x="21484" y="0"/>
                <wp:lineTo x="0" y="0"/>
              </wp:wrapPolygon>
            </wp:wrapTight>
            <wp:docPr id="1" name="Рисунок 1" descr="http://itd2.mycdn.me/image?id=867118749366&amp;t=20&amp;plc=WEB&amp;tkn=*URgldKN7VXEHvnjZQx5ziHYM1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7118749366&amp;t=20&amp;plc=WEB&amp;tkn=*URgldKN7VXEHvnjZQx5ziHYM1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C7">
        <w:rPr>
          <w:rFonts w:ascii="Times New Roman" w:hAnsi="Times New Roman" w:cs="Times New Roman"/>
          <w:b/>
          <w:sz w:val="40"/>
          <w:szCs w:val="40"/>
        </w:rPr>
        <w:t>НЕ ПРИГОВОР!</w:t>
      </w: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1C7" w:rsidRDefault="001D61C7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0B6" w:rsidRDefault="002970B6" w:rsidP="001D6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Дайте себе установку «Я сильный и счастливый человек!»…Не мучайте себя ответом на вопрос: «За какие грехи меня наказал Бог?». Дети – это дар, а не  наказание. Вы взрослые люди, у вас есть множество возможностей и ресурсов сделать свою жизнь и жизнь вашего ребёнка счастливой!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Любите ребёнка таким, какой он есть. Примите вашего сына\дочь со всеми его особенностями. Это не конец света, это всего лишь временные трудности.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Не игнорируйте советы специалистов. Начните комплексную лечебно-коррекционную работу с вашим ребёнком как можно скорее. Если говорить о легкой степени, то многие достигают отличных результатов. Регулярные занятия в детском саду и дома, массажи, общеукрепляющая терапия, поездки к морю – и ребенок может идти в обычный класс. Дети с тяжёлой формой, требуют чуть больше усилий и постоянной работы.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Не опускайте руки. Ваш ребёнок сможет жить полноценной жизнью, если вы будите в него верить и помогать ему. Посмотрите вокруг, есть семьи, в которых рождаются абсолютно здоровые дети, но в силу обстоятельств они не могут жить полноценной жизнью (потребление наркотических веществ, подростковый алкоголизм, совершение правонарушений и т.д.)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Сохраняйте единство и согласованность всех требований к ребёнку.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 xml:space="preserve">Не увлекайтесь </w:t>
      </w:r>
      <w:proofErr w:type="spellStart"/>
      <w:r w:rsidRPr="00916377">
        <w:rPr>
          <w:rFonts w:ascii="Times New Roman" w:hAnsi="Times New Roman" w:cs="Times New Roman"/>
          <w:sz w:val="27"/>
          <w:szCs w:val="27"/>
        </w:rPr>
        <w:t>гипперопекой</w:t>
      </w:r>
      <w:proofErr w:type="spellEnd"/>
      <w:r w:rsidRPr="00916377">
        <w:rPr>
          <w:rFonts w:ascii="Times New Roman" w:hAnsi="Times New Roman" w:cs="Times New Roman"/>
          <w:sz w:val="27"/>
          <w:szCs w:val="27"/>
        </w:rPr>
        <w:t>. Если в семье есть ещё дети, распределите своё внимание и заботу одинаково на всех.</w:t>
      </w:r>
    </w:p>
    <w:p w:rsidR="0091637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Концентрируйтесь не на проблеме, а на ребёнке. Аутизм, задержка психического развития – это не болезни, это особенности развития. Иной образ жизни теперь навсегда и это нужно принять как данность.</w:t>
      </w:r>
    </w:p>
    <w:p w:rsidR="001D61C7" w:rsidRPr="00916377" w:rsidRDefault="00916377" w:rsidP="0091637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377">
        <w:rPr>
          <w:rFonts w:ascii="Times New Roman" w:hAnsi="Times New Roman" w:cs="Times New Roman"/>
          <w:sz w:val="27"/>
          <w:szCs w:val="27"/>
        </w:rPr>
        <w:t>Папа и мама объедините свои усилия, не дистанцируйтесь друг гот друга. Ребёнок должен чувствовать в вас опору и поддержку. Он должен видеть и чувствовать, что папа и мама любят друг друга.</w:t>
      </w:r>
      <w:bookmarkStart w:id="0" w:name="_GoBack"/>
      <w:bookmarkEnd w:id="0"/>
    </w:p>
    <w:sectPr w:rsidR="001D61C7" w:rsidRPr="00916377" w:rsidSect="0091637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4C6E"/>
    <w:multiLevelType w:val="hybridMultilevel"/>
    <w:tmpl w:val="7A26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14"/>
    <w:rsid w:val="001D61C7"/>
    <w:rsid w:val="002970B6"/>
    <w:rsid w:val="0039069A"/>
    <w:rsid w:val="0040005D"/>
    <w:rsid w:val="00687177"/>
    <w:rsid w:val="007D13A6"/>
    <w:rsid w:val="00867FB4"/>
    <w:rsid w:val="00916377"/>
    <w:rsid w:val="00C804A7"/>
    <w:rsid w:val="00E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2018-08-22T06:11:00Z</dcterms:created>
  <dcterms:modified xsi:type="dcterms:W3CDTF">2018-09-25T11:23:00Z</dcterms:modified>
</cp:coreProperties>
</file>