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3F" w:rsidRDefault="0054003F" w:rsidP="0054003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982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54003F" w:rsidRPr="00094982" w:rsidRDefault="0054003F" w:rsidP="0054003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03F" w:rsidRPr="00094982" w:rsidRDefault="0054003F" w:rsidP="0054003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982">
        <w:rPr>
          <w:rFonts w:ascii="Times New Roman" w:hAnsi="Times New Roman" w:cs="Times New Roman"/>
          <w:b/>
          <w:sz w:val="24"/>
          <w:szCs w:val="24"/>
        </w:rPr>
        <w:t>О ДЕЙСТВИЯХ ПРИ УГРОЗЕ ЭКСТРЕМИЗМА И ТЕРРОРИЗМА</w:t>
      </w:r>
    </w:p>
    <w:p w:rsidR="0054003F" w:rsidRDefault="0054003F" w:rsidP="0054003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982">
        <w:rPr>
          <w:rFonts w:ascii="Times New Roman" w:hAnsi="Times New Roman" w:cs="Times New Roman"/>
          <w:sz w:val="24"/>
          <w:szCs w:val="24"/>
        </w:rPr>
        <w:t>1.Незамедлительно сообщить об обнаружении подозрительных пакетов, коробок, свертков, сумок, игрушек, а также подозрительных лицах преподавателю, тренеру, админи</w:t>
      </w:r>
      <w:r>
        <w:rPr>
          <w:rFonts w:ascii="Times New Roman" w:hAnsi="Times New Roman" w:cs="Times New Roman"/>
          <w:sz w:val="24"/>
          <w:szCs w:val="24"/>
        </w:rPr>
        <w:t xml:space="preserve">стратору, сотрудникам охраны. </w:t>
      </w:r>
    </w:p>
    <w:p w:rsidR="0054003F" w:rsidRDefault="0054003F" w:rsidP="0054003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982">
        <w:rPr>
          <w:rFonts w:ascii="Times New Roman" w:hAnsi="Times New Roman" w:cs="Times New Roman"/>
          <w:sz w:val="24"/>
          <w:szCs w:val="24"/>
        </w:rPr>
        <w:t xml:space="preserve">2.Не трогать, не вскрывать и не перемещать находку. Запомнить время её обнаружения. Помните: внешний вид предмета может скрывать его настоящее назначение! </w:t>
      </w:r>
    </w:p>
    <w:p w:rsidR="0054003F" w:rsidRDefault="0054003F" w:rsidP="0054003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982">
        <w:rPr>
          <w:rFonts w:ascii="Times New Roman" w:hAnsi="Times New Roman" w:cs="Times New Roman"/>
          <w:sz w:val="24"/>
          <w:szCs w:val="24"/>
        </w:rPr>
        <w:t xml:space="preserve">3.Не предпринимать самостоятельно никаких действий с предметами, похожими на взрывное устройство - это может привести к их взрыву, многочисленным жертвам и разрушениям. </w:t>
      </w:r>
    </w:p>
    <w:p w:rsidR="0054003F" w:rsidRDefault="0054003F" w:rsidP="0054003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982">
        <w:rPr>
          <w:rFonts w:ascii="Times New Roman" w:hAnsi="Times New Roman" w:cs="Times New Roman"/>
          <w:sz w:val="24"/>
          <w:szCs w:val="24"/>
        </w:rPr>
        <w:t xml:space="preserve">4.Не подходить к взрывным устройствам и подозрительным предметам, не общаться с подозрительными и незнакомыми лицами, не садиться к ним в машину! </w:t>
      </w:r>
    </w:p>
    <w:p w:rsidR="0054003F" w:rsidRDefault="0054003F" w:rsidP="0054003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982">
        <w:rPr>
          <w:rFonts w:ascii="Times New Roman" w:hAnsi="Times New Roman" w:cs="Times New Roman"/>
          <w:sz w:val="24"/>
          <w:szCs w:val="24"/>
        </w:rPr>
        <w:t>5.Не покидать без разрешения преподавателя, тренера, админ</w:t>
      </w:r>
      <w:r>
        <w:rPr>
          <w:rFonts w:ascii="Times New Roman" w:hAnsi="Times New Roman" w:cs="Times New Roman"/>
          <w:sz w:val="24"/>
          <w:szCs w:val="24"/>
        </w:rPr>
        <w:t xml:space="preserve">истратора территорию объекта. </w:t>
      </w:r>
      <w:r w:rsidRPr="00094982">
        <w:rPr>
          <w:rFonts w:ascii="Times New Roman" w:hAnsi="Times New Roman" w:cs="Times New Roman"/>
          <w:sz w:val="24"/>
          <w:szCs w:val="24"/>
        </w:rPr>
        <w:t xml:space="preserve">6.Не рисовать на стенах зданий и сооружений надписей фашистской символики, обывательских и нецензурных выражений к другим национальностям. Это уголовная ответственность! </w:t>
      </w:r>
    </w:p>
    <w:p w:rsidR="0054003F" w:rsidRDefault="0054003F" w:rsidP="0054003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982">
        <w:rPr>
          <w:rFonts w:ascii="Times New Roman" w:hAnsi="Times New Roman" w:cs="Times New Roman"/>
          <w:sz w:val="24"/>
          <w:szCs w:val="24"/>
        </w:rPr>
        <w:t>7.В случае обнаружения таких надписей незамедлительно сообщить преподавателю, тренеру, администратору, сотрудникам охраны для информирования правоохранительных органов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003F" w:rsidRDefault="0054003F" w:rsidP="0054003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03F" w:rsidRDefault="0054003F" w:rsidP="0054003F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3333115</wp:posOffset>
            </wp:positionH>
            <wp:positionV relativeFrom="paragraph">
              <wp:posOffset>120650</wp:posOffset>
            </wp:positionV>
            <wp:extent cx="3058160" cy="1977390"/>
            <wp:effectExtent l="19050" t="0" r="8890" b="0"/>
            <wp:wrapTight wrapText="bothSides">
              <wp:wrapPolygon edited="0">
                <wp:start x="-135" y="0"/>
                <wp:lineTo x="-135" y="21434"/>
                <wp:lineTo x="21663" y="21434"/>
                <wp:lineTo x="21663" y="0"/>
                <wp:lineTo x="-135" y="0"/>
              </wp:wrapPolygon>
            </wp:wrapTight>
            <wp:docPr id="55" name="Рисунок 55" descr="http://adm-kostino.ru/wp-content/uploads/2018/09/ehkstremiz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adm-kostino.ru/wp-content/uploads/2018/09/ehkstremiz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16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56515</wp:posOffset>
            </wp:positionV>
            <wp:extent cx="3045460" cy="2286000"/>
            <wp:effectExtent l="19050" t="0" r="2540" b="0"/>
            <wp:wrapTight wrapText="bothSides">
              <wp:wrapPolygon edited="0">
                <wp:start x="-135" y="0"/>
                <wp:lineTo x="-135" y="21420"/>
                <wp:lineTo x="21618" y="21420"/>
                <wp:lineTo x="21618" y="0"/>
                <wp:lineTo x="-135" y="0"/>
              </wp:wrapPolygon>
            </wp:wrapTight>
            <wp:docPr id="52" name="Рисунок 52" descr="http://sam-skola.ru/2019-2020/buklet1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sam-skola.ru/2019-2020/buklet1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003F" w:rsidRDefault="0054003F" w:rsidP="0054003F">
      <w:pPr>
        <w:tabs>
          <w:tab w:val="left" w:pos="1021"/>
        </w:tabs>
      </w:pPr>
      <w:r>
        <w:tab/>
      </w:r>
    </w:p>
    <w:p w:rsidR="0054003F" w:rsidRPr="00094982" w:rsidRDefault="0054003F" w:rsidP="0054003F"/>
    <w:p w:rsidR="0054003F" w:rsidRPr="00094982" w:rsidRDefault="0054003F" w:rsidP="0054003F"/>
    <w:p w:rsidR="0054003F" w:rsidRPr="00094982" w:rsidRDefault="0054003F" w:rsidP="0054003F"/>
    <w:p w:rsidR="0054003F" w:rsidRPr="00094982" w:rsidRDefault="0054003F" w:rsidP="0054003F"/>
    <w:p w:rsidR="0054003F" w:rsidRPr="00094982" w:rsidRDefault="0054003F" w:rsidP="0054003F"/>
    <w:p w:rsidR="0054003F" w:rsidRPr="00094982" w:rsidRDefault="0054003F" w:rsidP="0054003F"/>
    <w:p w:rsidR="0054003F" w:rsidRPr="00094982" w:rsidRDefault="0054003F" w:rsidP="0054003F">
      <w:pPr>
        <w:rPr>
          <w:rFonts w:ascii="Times New Roman" w:hAnsi="Times New Roman" w:cs="Times New Roman"/>
          <w:b/>
          <w:sz w:val="24"/>
          <w:szCs w:val="24"/>
        </w:rPr>
      </w:pPr>
      <w:r w:rsidRPr="003336D4">
        <w:rPr>
          <w:rFonts w:ascii="Times New Roman" w:hAnsi="Times New Roman" w:cs="Times New Roman"/>
          <w:b/>
          <w:sz w:val="24"/>
          <w:szCs w:val="24"/>
        </w:rPr>
        <w:t xml:space="preserve">Видеоматериалы: </w:t>
      </w:r>
      <w:r w:rsidRPr="00094982">
        <w:rPr>
          <w:rFonts w:ascii="Times New Roman" w:hAnsi="Times New Roman" w:cs="Times New Roman"/>
          <w:b/>
          <w:sz w:val="24"/>
          <w:szCs w:val="24"/>
        </w:rPr>
        <w:t>«</w:t>
      </w:r>
      <w:r w:rsidRPr="00094982">
        <w:rPr>
          <w:rFonts w:ascii="Times New Roman" w:hAnsi="Times New Roman" w:cs="Times New Roman"/>
          <w:kern w:val="36"/>
          <w:sz w:val="24"/>
          <w:szCs w:val="24"/>
          <w:lang w:eastAsia="ru-RU"/>
        </w:rPr>
        <w:t>Экстремизм - это преступление. Анимационный ролик для молодежи»</w:t>
      </w:r>
    </w:p>
    <w:p w:rsidR="009D2ED9" w:rsidRDefault="0054003F" w:rsidP="0054003F">
      <w:hyperlink r:id="rId6" w:history="1">
        <w:r w:rsidRPr="00094982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https://www.youtube.com/watch?time_continue=18&amp;v=rHCmGC7UVgg&amp;feature=emb_logo</w:t>
        </w:r>
      </w:hyperlink>
    </w:p>
    <w:sectPr w:rsidR="009D2ED9" w:rsidSect="009D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54003F"/>
    <w:rsid w:val="0054003F"/>
    <w:rsid w:val="009D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03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400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18&amp;v=rHCmGC7UVgg&amp;feature=emb_log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2020-07-16T10:29:00Z</dcterms:created>
  <dcterms:modified xsi:type="dcterms:W3CDTF">2020-07-16T10:30:00Z</dcterms:modified>
</cp:coreProperties>
</file>