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DB" w:rsidRPr="007D0967" w:rsidRDefault="00F92EDB" w:rsidP="00F9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967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Краснодарский край, Отрадненский район, станица Отрадная, </w:t>
      </w:r>
    </w:p>
    <w:p w:rsidR="00F92EDB" w:rsidRPr="007D0967" w:rsidRDefault="00F92EDB" w:rsidP="00F9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96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92EDB" w:rsidRPr="007D0967" w:rsidRDefault="00F92EDB" w:rsidP="00F9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967">
        <w:rPr>
          <w:rFonts w:ascii="Times New Roman" w:eastAsia="Times New Roman" w:hAnsi="Times New Roman" w:cs="Times New Roman"/>
          <w:b/>
          <w:sz w:val="24"/>
          <w:szCs w:val="24"/>
        </w:rPr>
        <w:t>средняя общеобразовательная школа №17</w:t>
      </w:r>
    </w:p>
    <w:p w:rsidR="00F92EDB" w:rsidRPr="007D0967" w:rsidRDefault="00F92EDB" w:rsidP="00F92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92EDB" w:rsidRPr="007D0967" w:rsidRDefault="00F92EDB" w:rsidP="00F92EDB">
      <w:pPr>
        <w:shd w:val="clear" w:color="auto" w:fill="FFFFFF"/>
        <w:ind w:left="10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967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F92EDB" w:rsidRPr="007D0967" w:rsidRDefault="00F92EDB" w:rsidP="00F92EDB">
      <w:pPr>
        <w:shd w:val="clear" w:color="auto" w:fill="FFFFFF"/>
        <w:spacing w:after="0" w:line="240" w:lineRule="auto"/>
        <w:ind w:left="10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педагогического совета </w:t>
      </w:r>
    </w:p>
    <w:p w:rsidR="00F92EDB" w:rsidRPr="007D0967" w:rsidRDefault="00F92EDB" w:rsidP="00F92EDB">
      <w:pPr>
        <w:shd w:val="clear" w:color="auto" w:fill="FFFFFF"/>
        <w:spacing w:after="0" w:line="240" w:lineRule="auto"/>
        <w:ind w:left="10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967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№17 МО Отрадненский район</w:t>
      </w:r>
    </w:p>
    <w:p w:rsidR="00F92EDB" w:rsidRPr="007D0967" w:rsidRDefault="00F92EDB" w:rsidP="00F92EDB">
      <w:pPr>
        <w:shd w:val="clear" w:color="auto" w:fill="FFFFFF"/>
        <w:spacing w:after="0" w:line="240" w:lineRule="auto"/>
        <w:ind w:left="10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31 августа 2023</w:t>
      </w:r>
      <w:r w:rsidRPr="007D0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 протокол №1</w:t>
      </w:r>
    </w:p>
    <w:p w:rsidR="00F92EDB" w:rsidRPr="007D0967" w:rsidRDefault="00F92EDB" w:rsidP="00F92E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92EDB" w:rsidRPr="007D0967" w:rsidRDefault="00F92EDB" w:rsidP="00F92E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Председатель _________ Н.Ю. Плискина</w:t>
      </w:r>
    </w:p>
    <w:p w:rsidR="00F92EDB" w:rsidRPr="007D0967" w:rsidRDefault="00F92EDB" w:rsidP="00F92EDB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2EDB" w:rsidRPr="007D0967" w:rsidRDefault="00F92EDB" w:rsidP="00F92EDB">
      <w:pPr>
        <w:keepNext/>
        <w:tabs>
          <w:tab w:val="left" w:pos="1020"/>
        </w:tabs>
        <w:snapToGrid w:val="0"/>
        <w:spacing w:after="0" w:line="18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96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92EDB" w:rsidRDefault="00F92EDB" w:rsidP="00832ED1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967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 ПРОГРАММА    </w:t>
      </w:r>
    </w:p>
    <w:p w:rsidR="00832ED1" w:rsidRPr="007D0967" w:rsidRDefault="00832ED1" w:rsidP="00832ED1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92EDB" w:rsidRDefault="00F92EDB" w:rsidP="00F92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курса внеурочной деятельности : </w:t>
      </w:r>
    </w:p>
    <w:p w:rsidR="00F92EDB" w:rsidRDefault="00F92EDB" w:rsidP="00F92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32E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вероятность и статистика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92EDB" w:rsidRPr="0017578F" w:rsidRDefault="00F92EDB" w:rsidP="00F9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96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92EDB" w:rsidRPr="007D0967" w:rsidRDefault="00F92EDB" w:rsidP="00F9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EDB" w:rsidRPr="0011728B" w:rsidRDefault="00F92EDB" w:rsidP="00F92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0967">
        <w:rPr>
          <w:rFonts w:ascii="Times New Roman" w:eastAsia="Times New Roman" w:hAnsi="Times New Roman" w:cs="Times New Roman"/>
          <w:sz w:val="24"/>
          <w:szCs w:val="24"/>
        </w:rPr>
        <w:t xml:space="preserve">Уровень образования (класс) </w:t>
      </w:r>
      <w:r w:rsidRPr="001172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основное общее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="00323216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1172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класс)</w:t>
      </w:r>
    </w:p>
    <w:p w:rsidR="00F92EDB" w:rsidRPr="0011728B" w:rsidRDefault="00F92EDB" w:rsidP="00F92EDB">
      <w:pPr>
        <w:shd w:val="clear" w:color="auto" w:fill="FFFFFF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28B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34</w:t>
      </w:r>
      <w:r w:rsidRPr="001172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1728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2EDB" w:rsidRPr="007D0967" w:rsidRDefault="00F92EDB" w:rsidP="00F92EDB">
      <w:pPr>
        <w:shd w:val="clear" w:color="auto" w:fill="FFFFFF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2EDB" w:rsidRPr="0011728B" w:rsidRDefault="00F92EDB" w:rsidP="00F9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728B">
        <w:rPr>
          <w:rFonts w:ascii="Times New Roman" w:eastAsia="Times New Roman" w:hAnsi="Times New Roman" w:cs="Times New Roman"/>
          <w:sz w:val="24"/>
          <w:szCs w:val="24"/>
        </w:rPr>
        <w:t xml:space="preserve">Учитель </w:t>
      </w:r>
      <w:r w:rsidRPr="0011728B">
        <w:rPr>
          <w:rFonts w:ascii="Times New Roman" w:eastAsia="Times New Roman" w:hAnsi="Times New Roman" w:cs="Times New Roman"/>
          <w:sz w:val="24"/>
          <w:szCs w:val="24"/>
          <w:u w:val="single"/>
        </w:rPr>
        <w:t>Сорокин Денис Владимирович</w:t>
      </w:r>
    </w:p>
    <w:p w:rsidR="00F92EDB" w:rsidRPr="007D0967" w:rsidRDefault="00F92EDB" w:rsidP="00F9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EDB" w:rsidRPr="0011728B" w:rsidRDefault="00F92EDB" w:rsidP="00F92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28B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в соответствии  </w:t>
      </w:r>
      <w:r w:rsidRPr="001172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ф</w:t>
      </w:r>
      <w:r w:rsidRPr="0011728B">
        <w:rPr>
          <w:rFonts w:ascii="Times New Roman" w:eastAsia="Times New Roman" w:hAnsi="Times New Roman" w:cs="Times New Roman"/>
          <w:sz w:val="24"/>
          <w:szCs w:val="24"/>
          <w:u w:val="single"/>
        </w:rPr>
        <w:t>едеральным государственным общеобразовательным стандартом основного  общего образования (приказ Министерства образования и науки Российской Федерации  от 17 декабря 2010 г. № 1897, с изменениями)</w:t>
      </w:r>
      <w:r w:rsidR="002624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с </w:t>
      </w:r>
      <w:r w:rsidR="0026245E" w:rsidRPr="002624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федеральной </w:t>
      </w:r>
      <w:r w:rsidR="0026245E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образовательной  программой </w:t>
      </w:r>
      <w:r w:rsidR="002624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основного </w:t>
      </w:r>
      <w:r w:rsidR="0026245E" w:rsidRPr="0011728B">
        <w:rPr>
          <w:rFonts w:ascii="Times New Roman" w:eastAsia="Times New Roman" w:hAnsi="Times New Roman" w:cs="Times New Roman"/>
          <w:sz w:val="24"/>
          <w:szCs w:val="24"/>
          <w:u w:val="single"/>
        </w:rPr>
        <w:t>общего образования</w:t>
      </w:r>
      <w:r w:rsidRPr="0011728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F92EDB" w:rsidRDefault="00F92EDB" w:rsidP="00F9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28B">
        <w:rPr>
          <w:rFonts w:ascii="Times New Roman" w:eastAsia="Times New Roman" w:hAnsi="Times New Roman" w:cs="Times New Roman"/>
          <w:sz w:val="24"/>
          <w:szCs w:val="24"/>
        </w:rPr>
        <w:t xml:space="preserve">с учётом </w:t>
      </w:r>
      <w:r w:rsidR="00372558" w:rsidRPr="0026245E">
        <w:rPr>
          <w:rFonts w:ascii="Times New Roman" w:eastAsia="Times New Roman" w:hAnsi="Times New Roman" w:cs="Times New Roman"/>
          <w:sz w:val="24"/>
          <w:szCs w:val="24"/>
          <w:u w:val="single"/>
        </w:rPr>
        <w:t>федеральной</w:t>
      </w:r>
      <w:r w:rsidRPr="002624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84FD5" w:rsidRPr="0026245E">
        <w:rPr>
          <w:rFonts w:ascii="Times New Roman" w:hAnsi="Times New Roman" w:cs="Times New Roman"/>
          <w:sz w:val="24"/>
          <w:szCs w:val="24"/>
          <w:u w:val="single"/>
        </w:rPr>
        <w:t>рабочей</w:t>
      </w:r>
      <w:r w:rsidR="0026245E">
        <w:rPr>
          <w:rFonts w:ascii="Times New Roman" w:hAnsi="Times New Roman" w:cs="Times New Roman"/>
          <w:sz w:val="24"/>
          <w:szCs w:val="24"/>
          <w:u w:val="single"/>
        </w:rPr>
        <w:t xml:space="preserve"> программы </w:t>
      </w:r>
      <w:r w:rsidR="0026245E" w:rsidRPr="001172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основного  общего образования </w:t>
      </w:r>
      <w:r w:rsidR="00184FD5" w:rsidRPr="0026245E">
        <w:rPr>
          <w:rFonts w:ascii="Times New Roman" w:hAnsi="Times New Roman" w:cs="Times New Roman"/>
          <w:sz w:val="24"/>
          <w:szCs w:val="24"/>
          <w:u w:val="single"/>
        </w:rPr>
        <w:t>по учебному предмету «Математика» (базовый уровень)</w:t>
      </w:r>
      <w:r w:rsidRPr="0026245E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1172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1728B">
        <w:rPr>
          <w:rFonts w:ascii="Times New Roman" w:hAnsi="Times New Roman" w:cs="Times New Roman"/>
          <w:color w:val="0D0D0D" w:themeColor="text1" w:themeTint="F2"/>
          <w:sz w:val="24"/>
          <w:u w:val="single"/>
        </w:rPr>
        <w:t xml:space="preserve">основной образовательной программы основного общего образования МБОУ СОШ № 17, утвержденной педагогическим советом МБОУ </w:t>
      </w:r>
      <w:r w:rsidR="00323216">
        <w:rPr>
          <w:rFonts w:ascii="Times New Roman" w:hAnsi="Times New Roman" w:cs="Times New Roman"/>
          <w:color w:val="0D0D0D" w:themeColor="text1" w:themeTint="F2"/>
          <w:sz w:val="24"/>
          <w:u w:val="single"/>
        </w:rPr>
        <w:t>СОШ № 17 (протокол от 31.08.2023</w:t>
      </w:r>
      <w:r w:rsidRPr="0011728B">
        <w:rPr>
          <w:rFonts w:ascii="Times New Roman" w:hAnsi="Times New Roman" w:cs="Times New Roman"/>
          <w:color w:val="0D0D0D" w:themeColor="text1" w:themeTint="F2"/>
          <w:sz w:val="24"/>
          <w:u w:val="single"/>
        </w:rPr>
        <w:t xml:space="preserve"> г. № 1), </w:t>
      </w:r>
      <w:r w:rsidR="00372558">
        <w:rPr>
          <w:rFonts w:ascii="Times New Roman" w:hAnsi="Times New Roman" w:cs="Times New Roman"/>
          <w:color w:val="0D0D0D" w:themeColor="text1" w:themeTint="F2"/>
          <w:sz w:val="24"/>
          <w:u w:val="single"/>
        </w:rPr>
        <w:t>федеральной</w:t>
      </w:r>
      <w:r w:rsidRPr="0011728B">
        <w:rPr>
          <w:rFonts w:ascii="Times New Roman" w:hAnsi="Times New Roman" w:cs="Times New Roman"/>
          <w:color w:val="0D0D0D" w:themeColor="text1" w:themeTint="F2"/>
          <w:sz w:val="24"/>
          <w:u w:val="single"/>
        </w:rPr>
        <w:t xml:space="preserve"> программы воспитания</w:t>
      </w:r>
      <w:r w:rsidR="00372558">
        <w:rPr>
          <w:rFonts w:ascii="Times New Roman" w:hAnsi="Times New Roman" w:cs="Times New Roman"/>
          <w:color w:val="0D0D0D" w:themeColor="text1" w:themeTint="F2"/>
          <w:sz w:val="24"/>
          <w:u w:val="single"/>
        </w:rPr>
        <w:t>.</w:t>
      </w:r>
    </w:p>
    <w:p w:rsidR="00BE355C" w:rsidRPr="00832ED1" w:rsidRDefault="00BE355C" w:rsidP="00BE355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23216">
        <w:rPr>
          <w:rFonts w:ascii="Times New Roman" w:eastAsia="Times New Roman" w:hAnsi="Times New Roman" w:cs="Times New Roman"/>
          <w:sz w:val="24"/>
          <w:szCs w:val="24"/>
        </w:rPr>
        <w:t xml:space="preserve">с учётом </w:t>
      </w:r>
      <w:r w:rsidRPr="00832ED1">
        <w:rPr>
          <w:rFonts w:ascii="Times New Roman" w:eastAsia="Times New Roman" w:hAnsi="Times New Roman" w:cs="Times New Roman"/>
          <w:sz w:val="24"/>
          <w:szCs w:val="24"/>
          <w:u w:val="single"/>
        </w:rPr>
        <w:t>УМК</w:t>
      </w:r>
      <w:r w:rsidRPr="00832ED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32ED1" w:rsidRPr="00832ED1">
        <w:rPr>
          <w:rFonts w:ascii="Times New Roman" w:hAnsi="Times New Roman"/>
          <w:color w:val="000000"/>
          <w:sz w:val="24"/>
          <w:szCs w:val="24"/>
          <w:u w:val="single"/>
        </w:rPr>
        <w:t>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r w:rsidRPr="00832ED1">
        <w:rPr>
          <w:rFonts w:ascii="Times New Roman" w:hAnsi="Times New Roman"/>
          <w:sz w:val="24"/>
          <w:szCs w:val="24"/>
          <w:u w:val="single"/>
        </w:rPr>
        <w:t>.</w:t>
      </w:r>
    </w:p>
    <w:p w:rsidR="008E6443" w:rsidRPr="00AC3583" w:rsidRDefault="008E6443" w:rsidP="00AC3583">
      <w:pPr>
        <w:pStyle w:val="a4"/>
        <w:numPr>
          <w:ilvl w:val="0"/>
          <w:numId w:val="25"/>
        </w:num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AC3583">
        <w:rPr>
          <w:rFonts w:cs="Times New Roman"/>
          <w:b/>
          <w:sz w:val="28"/>
          <w:szCs w:val="28"/>
        </w:rPr>
        <w:lastRenderedPageBreak/>
        <w:t>Планируемые результаты освоения учебного предмета.</w:t>
      </w:r>
    </w:p>
    <w:p w:rsidR="00832ED1" w:rsidRPr="00EC3E8D" w:rsidRDefault="00832ED1" w:rsidP="00832ED1">
      <w:pPr>
        <w:spacing w:after="0" w:line="264" w:lineRule="auto"/>
        <w:ind w:left="120"/>
        <w:jc w:val="both"/>
      </w:pPr>
    </w:p>
    <w:p w:rsidR="00832ED1" w:rsidRPr="00EC3E8D" w:rsidRDefault="00832ED1" w:rsidP="00832ED1">
      <w:pPr>
        <w:spacing w:after="0" w:line="264" w:lineRule="auto"/>
        <w:ind w:left="120"/>
        <w:jc w:val="center"/>
      </w:pPr>
      <w:r w:rsidRPr="00EC3E8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32ED1" w:rsidRPr="00EC3E8D" w:rsidRDefault="00832ED1" w:rsidP="00832ED1">
      <w:pPr>
        <w:spacing w:after="0" w:line="264" w:lineRule="auto"/>
        <w:ind w:left="120"/>
        <w:jc w:val="both"/>
      </w:pP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EC3E8D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</w:t>
      </w:r>
      <w:r w:rsidRPr="00EC3E8D">
        <w:rPr>
          <w:rFonts w:ascii="Times New Roman" w:hAnsi="Times New Roman"/>
          <w:color w:val="000000"/>
          <w:sz w:val="28"/>
        </w:rPr>
        <w:lastRenderedPageBreak/>
        <w:t>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32ED1" w:rsidRPr="00EC3E8D" w:rsidRDefault="00832ED1" w:rsidP="00832ED1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32ED1" w:rsidRPr="00EC3E8D" w:rsidRDefault="00832ED1" w:rsidP="00832ED1">
      <w:pPr>
        <w:spacing w:after="0" w:line="264" w:lineRule="auto"/>
        <w:ind w:left="120"/>
        <w:jc w:val="center"/>
      </w:pPr>
      <w:r w:rsidRPr="00EC3E8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32ED1" w:rsidRPr="00EC3E8D" w:rsidRDefault="00832ED1" w:rsidP="00832ED1">
      <w:pPr>
        <w:spacing w:after="0" w:line="264" w:lineRule="auto"/>
        <w:ind w:left="120"/>
        <w:jc w:val="both"/>
      </w:pPr>
    </w:p>
    <w:p w:rsidR="00832ED1" w:rsidRPr="00EC3E8D" w:rsidRDefault="00832ED1" w:rsidP="00832ED1">
      <w:pPr>
        <w:spacing w:after="0" w:line="264" w:lineRule="auto"/>
        <w:ind w:left="120"/>
        <w:jc w:val="both"/>
      </w:pPr>
      <w:r w:rsidRPr="00EC3E8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32ED1" w:rsidRPr="00EC3E8D" w:rsidRDefault="00832ED1" w:rsidP="00832ED1">
      <w:pPr>
        <w:spacing w:after="0" w:line="264" w:lineRule="auto"/>
        <w:ind w:left="120"/>
        <w:jc w:val="both"/>
      </w:pPr>
    </w:p>
    <w:p w:rsidR="00832ED1" w:rsidRDefault="00832ED1" w:rsidP="00832E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32ED1" w:rsidRPr="00EC3E8D" w:rsidRDefault="00832ED1" w:rsidP="00832ED1">
      <w:pPr>
        <w:numPr>
          <w:ilvl w:val="0"/>
          <w:numId w:val="26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32ED1" w:rsidRPr="00EC3E8D" w:rsidRDefault="00832ED1" w:rsidP="00832ED1">
      <w:pPr>
        <w:numPr>
          <w:ilvl w:val="0"/>
          <w:numId w:val="26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32ED1" w:rsidRPr="00EC3E8D" w:rsidRDefault="00832ED1" w:rsidP="00832ED1">
      <w:pPr>
        <w:numPr>
          <w:ilvl w:val="0"/>
          <w:numId w:val="26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32ED1" w:rsidRPr="00EC3E8D" w:rsidRDefault="00832ED1" w:rsidP="00832ED1">
      <w:pPr>
        <w:numPr>
          <w:ilvl w:val="0"/>
          <w:numId w:val="26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32ED1" w:rsidRPr="00EC3E8D" w:rsidRDefault="00832ED1" w:rsidP="00832ED1">
      <w:pPr>
        <w:numPr>
          <w:ilvl w:val="0"/>
          <w:numId w:val="26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32ED1" w:rsidRPr="00EC3E8D" w:rsidRDefault="00832ED1" w:rsidP="00832ED1">
      <w:pPr>
        <w:numPr>
          <w:ilvl w:val="0"/>
          <w:numId w:val="26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32ED1" w:rsidRDefault="00832ED1" w:rsidP="00832E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32ED1" w:rsidRPr="00EC3E8D" w:rsidRDefault="00832ED1" w:rsidP="00832ED1">
      <w:pPr>
        <w:numPr>
          <w:ilvl w:val="0"/>
          <w:numId w:val="27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32ED1" w:rsidRPr="00EC3E8D" w:rsidRDefault="00832ED1" w:rsidP="00832ED1">
      <w:pPr>
        <w:numPr>
          <w:ilvl w:val="0"/>
          <w:numId w:val="27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32ED1" w:rsidRPr="00EC3E8D" w:rsidRDefault="00832ED1" w:rsidP="00832ED1">
      <w:pPr>
        <w:numPr>
          <w:ilvl w:val="0"/>
          <w:numId w:val="27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32ED1" w:rsidRPr="00EC3E8D" w:rsidRDefault="00832ED1" w:rsidP="00832ED1">
      <w:pPr>
        <w:numPr>
          <w:ilvl w:val="0"/>
          <w:numId w:val="27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32ED1" w:rsidRDefault="00832ED1" w:rsidP="00832E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32ED1" w:rsidRPr="00EC3E8D" w:rsidRDefault="00832ED1" w:rsidP="00832ED1">
      <w:pPr>
        <w:numPr>
          <w:ilvl w:val="0"/>
          <w:numId w:val="28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lastRenderedPageBreak/>
        <w:t>выявлять недостаточность и избыточность информации, данных, необходимых для решения задачи;</w:t>
      </w:r>
    </w:p>
    <w:p w:rsidR="00832ED1" w:rsidRPr="00EC3E8D" w:rsidRDefault="00832ED1" w:rsidP="00832ED1">
      <w:pPr>
        <w:numPr>
          <w:ilvl w:val="0"/>
          <w:numId w:val="28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32ED1" w:rsidRPr="00EC3E8D" w:rsidRDefault="00832ED1" w:rsidP="00832ED1">
      <w:pPr>
        <w:numPr>
          <w:ilvl w:val="0"/>
          <w:numId w:val="28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32ED1" w:rsidRPr="00EC3E8D" w:rsidRDefault="00832ED1" w:rsidP="00832ED1">
      <w:pPr>
        <w:numPr>
          <w:ilvl w:val="0"/>
          <w:numId w:val="28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32ED1" w:rsidRDefault="00832ED1" w:rsidP="00832E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32ED1" w:rsidRPr="00EC3E8D" w:rsidRDefault="00832ED1" w:rsidP="00832ED1">
      <w:pPr>
        <w:numPr>
          <w:ilvl w:val="0"/>
          <w:numId w:val="29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32ED1" w:rsidRPr="00EC3E8D" w:rsidRDefault="00832ED1" w:rsidP="00832ED1">
      <w:pPr>
        <w:numPr>
          <w:ilvl w:val="0"/>
          <w:numId w:val="29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32ED1" w:rsidRPr="00EC3E8D" w:rsidRDefault="00832ED1" w:rsidP="00832ED1">
      <w:pPr>
        <w:numPr>
          <w:ilvl w:val="0"/>
          <w:numId w:val="29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32ED1" w:rsidRPr="00EC3E8D" w:rsidRDefault="00832ED1" w:rsidP="00832ED1">
      <w:pPr>
        <w:numPr>
          <w:ilvl w:val="0"/>
          <w:numId w:val="29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32ED1" w:rsidRPr="00EC3E8D" w:rsidRDefault="00832ED1" w:rsidP="00832ED1">
      <w:pPr>
        <w:numPr>
          <w:ilvl w:val="0"/>
          <w:numId w:val="29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32ED1" w:rsidRPr="00EC3E8D" w:rsidRDefault="00832ED1" w:rsidP="00832ED1">
      <w:pPr>
        <w:numPr>
          <w:ilvl w:val="0"/>
          <w:numId w:val="29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32ED1" w:rsidRPr="00EC3E8D" w:rsidRDefault="00832ED1" w:rsidP="00832ED1">
      <w:pPr>
        <w:spacing w:after="0" w:line="264" w:lineRule="auto"/>
        <w:ind w:left="120"/>
        <w:jc w:val="both"/>
      </w:pPr>
    </w:p>
    <w:p w:rsidR="00832ED1" w:rsidRPr="00EC3E8D" w:rsidRDefault="00832ED1" w:rsidP="00832ED1">
      <w:pPr>
        <w:spacing w:after="0" w:line="264" w:lineRule="auto"/>
        <w:ind w:left="120"/>
        <w:jc w:val="both"/>
      </w:pPr>
      <w:r w:rsidRPr="00EC3E8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32ED1" w:rsidRPr="00EC3E8D" w:rsidRDefault="00832ED1" w:rsidP="00832ED1">
      <w:pPr>
        <w:spacing w:after="0" w:line="264" w:lineRule="auto"/>
        <w:ind w:left="120"/>
        <w:jc w:val="both"/>
      </w:pPr>
    </w:p>
    <w:p w:rsidR="00832ED1" w:rsidRPr="00EC3E8D" w:rsidRDefault="00832ED1" w:rsidP="00832ED1">
      <w:pPr>
        <w:spacing w:after="0" w:line="264" w:lineRule="auto"/>
        <w:ind w:left="120"/>
        <w:jc w:val="both"/>
      </w:pPr>
      <w:r w:rsidRPr="00EC3E8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32ED1" w:rsidRPr="00EC3E8D" w:rsidRDefault="00832ED1" w:rsidP="00832ED1">
      <w:pPr>
        <w:numPr>
          <w:ilvl w:val="0"/>
          <w:numId w:val="30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32ED1" w:rsidRDefault="00832ED1" w:rsidP="00832E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32ED1" w:rsidRPr="00EC3E8D" w:rsidRDefault="00832ED1" w:rsidP="00832ED1">
      <w:pPr>
        <w:numPr>
          <w:ilvl w:val="0"/>
          <w:numId w:val="31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832ED1" w:rsidRPr="00EC3E8D" w:rsidRDefault="00832ED1" w:rsidP="00832ED1">
      <w:pPr>
        <w:numPr>
          <w:ilvl w:val="0"/>
          <w:numId w:val="31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32ED1" w:rsidRPr="00EC3E8D" w:rsidRDefault="00832ED1" w:rsidP="00832ED1">
      <w:pPr>
        <w:numPr>
          <w:ilvl w:val="0"/>
          <w:numId w:val="31"/>
        </w:numPr>
        <w:spacing w:after="0" w:line="264" w:lineRule="auto"/>
        <w:jc w:val="both"/>
      </w:pPr>
      <w:r w:rsidRPr="00EC3E8D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32ED1" w:rsidRDefault="00832ED1" w:rsidP="00832ED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832ED1" w:rsidRPr="00EC3E8D" w:rsidRDefault="00832ED1" w:rsidP="00832ED1">
      <w:pPr>
        <w:spacing w:after="0" w:line="264" w:lineRule="auto"/>
        <w:ind w:left="120"/>
        <w:jc w:val="center"/>
      </w:pPr>
      <w:r w:rsidRPr="00EC3E8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32ED1" w:rsidRPr="00EC3E8D" w:rsidRDefault="00832ED1" w:rsidP="00832ED1">
      <w:pPr>
        <w:spacing w:after="0" w:line="264" w:lineRule="auto"/>
        <w:ind w:left="120"/>
        <w:jc w:val="both"/>
      </w:pPr>
    </w:p>
    <w:p w:rsidR="00832ED1" w:rsidRPr="00EC3E8D" w:rsidRDefault="00832ED1" w:rsidP="00832ED1">
      <w:pPr>
        <w:spacing w:after="0" w:line="264" w:lineRule="auto"/>
        <w:ind w:firstLine="600"/>
      </w:pPr>
      <w:bookmarkStart w:id="0" w:name="_Toc124426249"/>
      <w:bookmarkEnd w:id="0"/>
      <w:r w:rsidRPr="00EC3E8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C3E8D">
        <w:rPr>
          <w:rFonts w:ascii="Times New Roman" w:hAnsi="Times New Roman"/>
          <w:b/>
          <w:color w:val="000000"/>
          <w:sz w:val="28"/>
        </w:rPr>
        <w:t>в 9 классе</w:t>
      </w:r>
      <w:r w:rsidRPr="00EC3E8D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832ED1" w:rsidRPr="00EC3E8D" w:rsidRDefault="00832ED1" w:rsidP="00832ED1">
      <w:pPr>
        <w:spacing w:after="0" w:line="264" w:lineRule="auto"/>
        <w:ind w:firstLine="600"/>
      </w:pPr>
      <w:r w:rsidRPr="00EC3E8D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32ED1" w:rsidRPr="00EC3E8D" w:rsidRDefault="00832ED1" w:rsidP="00832ED1">
      <w:pPr>
        <w:spacing w:after="0" w:line="264" w:lineRule="auto"/>
        <w:ind w:firstLine="600"/>
      </w:pPr>
      <w:r w:rsidRPr="00EC3E8D">
        <w:rPr>
          <w:rFonts w:ascii="Times New Roman" w:hAnsi="Times New Roman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832ED1" w:rsidRPr="00EC3E8D" w:rsidRDefault="00832ED1" w:rsidP="00832ED1">
      <w:pPr>
        <w:spacing w:after="0" w:line="264" w:lineRule="auto"/>
        <w:ind w:firstLine="600"/>
      </w:pPr>
      <w:r w:rsidRPr="00EC3E8D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32ED1" w:rsidRPr="00EC3E8D" w:rsidRDefault="00832ED1" w:rsidP="00832ED1">
      <w:pPr>
        <w:spacing w:after="0" w:line="264" w:lineRule="auto"/>
        <w:ind w:firstLine="600"/>
      </w:pPr>
      <w:r w:rsidRPr="00EC3E8D"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32ED1" w:rsidRPr="00EC3E8D" w:rsidRDefault="00832ED1" w:rsidP="00832ED1">
      <w:pPr>
        <w:spacing w:after="0" w:line="264" w:lineRule="auto"/>
        <w:ind w:firstLine="600"/>
      </w:pPr>
      <w:r w:rsidRPr="00EC3E8D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32ED1" w:rsidRPr="00EC3E8D" w:rsidRDefault="00832ED1" w:rsidP="00832ED1">
      <w:pPr>
        <w:spacing w:after="0" w:line="264" w:lineRule="auto"/>
        <w:ind w:firstLine="600"/>
      </w:pPr>
      <w:r w:rsidRPr="00EC3E8D"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832ED1" w:rsidRDefault="00832ED1" w:rsidP="00832ED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E8D">
        <w:rPr>
          <w:rFonts w:ascii="Times New Roman" w:hAnsi="Times New Roman"/>
          <w:color w:val="000000"/>
          <w:sz w:val="28"/>
        </w:rPr>
        <w:lastRenderedPageBreak/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32ED1" w:rsidRDefault="00832ED1" w:rsidP="00BE1C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6638" w:rsidRPr="006D451E" w:rsidRDefault="00AC3583" w:rsidP="00BE1C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286638" w:rsidRPr="006D451E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0285E" w:rsidRPr="00E0285E" w:rsidRDefault="00E0285E" w:rsidP="0035709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285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0285E">
        <w:rPr>
          <w:rFonts w:ascii="Times New Roman" w:hAnsi="Times New Roman"/>
          <w:b/>
          <w:color w:val="000000"/>
          <w:sz w:val="28"/>
          <w:szCs w:val="28"/>
        </w:rPr>
        <w:t>Повторение курса 8 класса</w:t>
      </w:r>
      <w:r w:rsidRPr="00E0285E">
        <w:rPr>
          <w:rFonts w:ascii="Times New Roman" w:hAnsi="Times New Roman" w:cs="Times New Roman"/>
          <w:b/>
          <w:sz w:val="28"/>
          <w:szCs w:val="28"/>
        </w:rPr>
        <w:t xml:space="preserve"> (4 часа)</w:t>
      </w:r>
    </w:p>
    <w:p w:rsidR="00357093" w:rsidRPr="00EC3E8D" w:rsidRDefault="00357093" w:rsidP="00357093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E0285E" w:rsidRPr="00E0285E" w:rsidRDefault="00E0285E" w:rsidP="0035709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285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0285E">
        <w:rPr>
          <w:rFonts w:ascii="Times New Roman" w:hAnsi="Times New Roman"/>
          <w:b/>
          <w:color w:val="000000"/>
          <w:sz w:val="28"/>
          <w:szCs w:val="28"/>
        </w:rPr>
        <w:t>Элементы комбинаторики</w:t>
      </w:r>
      <w:r w:rsidRPr="00E0285E">
        <w:rPr>
          <w:rFonts w:ascii="Times New Roman" w:hAnsi="Times New Roman" w:cs="Times New Roman"/>
          <w:b/>
          <w:sz w:val="28"/>
          <w:szCs w:val="28"/>
        </w:rPr>
        <w:t xml:space="preserve"> (4 часа)</w:t>
      </w:r>
    </w:p>
    <w:p w:rsidR="00357093" w:rsidRPr="00EC3E8D" w:rsidRDefault="00357093" w:rsidP="00357093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E0285E" w:rsidRPr="00E0285E" w:rsidRDefault="00E0285E" w:rsidP="0035709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285E">
        <w:rPr>
          <w:rFonts w:ascii="Times New Roman" w:hAnsi="Times New Roman"/>
          <w:b/>
          <w:color w:val="000000"/>
          <w:sz w:val="28"/>
          <w:szCs w:val="28"/>
        </w:rPr>
        <w:t>Раздел 3. Геометрическая вероятность (4 часа)</w:t>
      </w:r>
    </w:p>
    <w:p w:rsidR="00357093" w:rsidRPr="00EC3E8D" w:rsidRDefault="00357093" w:rsidP="00357093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E0285E" w:rsidRPr="00E0285E" w:rsidRDefault="00E0285E" w:rsidP="0035709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285E">
        <w:rPr>
          <w:rFonts w:ascii="Times New Roman" w:hAnsi="Times New Roman"/>
          <w:b/>
          <w:color w:val="000000"/>
          <w:sz w:val="28"/>
          <w:szCs w:val="28"/>
        </w:rPr>
        <w:t>Раздел 4. Испытания Бернулли (6 часов)</w:t>
      </w:r>
    </w:p>
    <w:p w:rsidR="00357093" w:rsidRDefault="00357093" w:rsidP="003570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Испытание. Успех и неудача. </w:t>
      </w:r>
      <w:r w:rsidRPr="00EC3E8D">
        <w:rPr>
          <w:rFonts w:ascii="Times New Roman" w:hAnsi="Times New Roman"/>
          <w:color w:val="000000"/>
          <w:sz w:val="28"/>
        </w:rPr>
        <w:t xml:space="preserve">Серия испытаний до первого успеха. </w:t>
      </w:r>
      <w:r>
        <w:rPr>
          <w:rFonts w:ascii="Times New Roman" w:hAnsi="Times New Roman"/>
          <w:color w:val="000000"/>
          <w:sz w:val="28"/>
        </w:rPr>
        <w:t>Серия испытаний Бернулли. Вероятности событий в серии испытаний Бернулли.</w:t>
      </w:r>
    </w:p>
    <w:p w:rsidR="00E0285E" w:rsidRPr="00E0285E" w:rsidRDefault="00E0285E" w:rsidP="0035709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285E">
        <w:rPr>
          <w:rFonts w:ascii="Times New Roman" w:hAnsi="Times New Roman"/>
          <w:b/>
          <w:color w:val="000000"/>
          <w:sz w:val="28"/>
          <w:szCs w:val="28"/>
        </w:rPr>
        <w:t>Раздел 5. Случайная величина (6 часов)</w:t>
      </w:r>
    </w:p>
    <w:p w:rsidR="00357093" w:rsidRPr="00EC3E8D" w:rsidRDefault="00357093" w:rsidP="00357093">
      <w:pPr>
        <w:spacing w:after="0" w:line="264" w:lineRule="auto"/>
        <w:ind w:firstLine="600"/>
        <w:jc w:val="both"/>
      </w:pPr>
      <w:r w:rsidRPr="00EC3E8D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57093" w:rsidRDefault="00357093" w:rsidP="003570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3E8D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E0285E" w:rsidRPr="00E0285E" w:rsidRDefault="00E0285E" w:rsidP="00E0285E">
      <w:pPr>
        <w:spacing w:after="0" w:line="259" w:lineRule="auto"/>
        <w:ind w:left="127" w:firstLine="440"/>
        <w:rPr>
          <w:rFonts w:ascii="Times New Roman" w:hAnsi="Times New Roman" w:cs="Times New Roman"/>
          <w:b/>
          <w:sz w:val="28"/>
          <w:szCs w:val="28"/>
        </w:rPr>
      </w:pPr>
      <w:r w:rsidRPr="00E0285E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E0285E">
        <w:rPr>
          <w:rFonts w:ascii="Times New Roman" w:hAnsi="Times New Roman" w:cs="Times New Roman"/>
          <w:b/>
          <w:color w:val="000000"/>
          <w:sz w:val="28"/>
          <w:szCs w:val="28"/>
        </w:rPr>
        <w:t>Обобщение, контроль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285E">
        <w:rPr>
          <w:rFonts w:ascii="Times New Roman" w:hAnsi="Times New Roman" w:cs="Times New Roman"/>
          <w:b/>
          <w:color w:val="000000"/>
          <w:sz w:val="28"/>
          <w:szCs w:val="28"/>
        </w:rPr>
        <w:t>(10 часов)</w:t>
      </w:r>
    </w:p>
    <w:p w:rsidR="00357093" w:rsidRPr="00E0285E" w:rsidRDefault="00E0285E" w:rsidP="00E0285E">
      <w:pPr>
        <w:spacing w:after="0" w:line="259" w:lineRule="auto"/>
        <w:ind w:left="127"/>
        <w:rPr>
          <w:rFonts w:ascii="Times New Roman" w:hAnsi="Times New Roman" w:cs="Times New Roman"/>
          <w:b/>
          <w:sz w:val="28"/>
          <w:szCs w:val="28"/>
        </w:rPr>
      </w:pPr>
      <w:r w:rsidRPr="00E0285E">
        <w:rPr>
          <w:rFonts w:ascii="Times New Roman" w:hAnsi="Times New Roman" w:cs="Times New Roman"/>
          <w:sz w:val="28"/>
          <w:szCs w:val="28"/>
        </w:rPr>
        <w:t>Представление данных. Описательная статистика. Вероятность случайного события. Элементы комбинаторики. Случайные величины и распределения</w:t>
      </w:r>
    </w:p>
    <w:p w:rsidR="00F02E64" w:rsidRPr="00B013C6" w:rsidRDefault="00F02E64" w:rsidP="00BE1C76">
      <w:pPr>
        <w:widowControl w:val="0"/>
        <w:autoSpaceDE w:val="0"/>
        <w:autoSpaceDN w:val="0"/>
        <w:adjustRightInd w:val="0"/>
        <w:spacing w:after="0" w:line="240" w:lineRule="auto"/>
        <w:ind w:right="1841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3583" w:rsidRDefault="00AC3583" w:rsidP="00E57F23">
      <w:pPr>
        <w:widowControl w:val="0"/>
        <w:autoSpaceDE w:val="0"/>
        <w:autoSpaceDN w:val="0"/>
        <w:adjustRightInd w:val="0"/>
        <w:spacing w:after="0" w:line="240" w:lineRule="auto"/>
        <w:ind w:left="1788" w:right="1625" w:hanging="719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3. </w:t>
      </w:r>
      <w:r w:rsidR="008E6443">
        <w:rPr>
          <w:rFonts w:ascii="Times New Roman" w:eastAsia="Calibri" w:hAnsi="Times New Roman" w:cs="Times New Roman"/>
          <w:b/>
          <w:kern w:val="2"/>
          <w:sz w:val="28"/>
          <w:szCs w:val="28"/>
        </w:rPr>
        <w:t>Т</w:t>
      </w:r>
      <w:r w:rsidR="00286638" w:rsidRPr="006D451E">
        <w:rPr>
          <w:rFonts w:ascii="Times New Roman" w:eastAsia="Calibri" w:hAnsi="Times New Roman" w:cs="Times New Roman"/>
          <w:b/>
          <w:kern w:val="2"/>
          <w:sz w:val="28"/>
          <w:szCs w:val="28"/>
        </w:rPr>
        <w:t>ематическое планирование</w:t>
      </w:r>
    </w:p>
    <w:tbl>
      <w:tblPr>
        <w:tblW w:w="14586" w:type="dxa"/>
        <w:tblInd w:w="-1" w:type="dxa"/>
        <w:tblCellMar>
          <w:top w:w="93" w:type="dxa"/>
          <w:left w:w="0" w:type="dxa"/>
          <w:right w:w="12" w:type="dxa"/>
        </w:tblCellMar>
        <w:tblLook w:val="04A0"/>
      </w:tblPr>
      <w:tblGrid>
        <w:gridCol w:w="2820"/>
        <w:gridCol w:w="1213"/>
        <w:gridCol w:w="2949"/>
        <w:gridCol w:w="4092"/>
        <w:gridCol w:w="3512"/>
      </w:tblGrid>
      <w:tr w:rsidR="00017D38" w:rsidRPr="00017D38" w:rsidTr="00017D38">
        <w:trPr>
          <w:trHeight w:val="1038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7D38" w:rsidRPr="00017D38" w:rsidRDefault="00017D38" w:rsidP="0084325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раздела (темы) курса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7D38" w:rsidRPr="00017D38" w:rsidRDefault="00017D38" w:rsidP="0084325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tabs>
                <w:tab w:val="center" w:pos="1433"/>
                <w:tab w:val="center" w:pos="1862"/>
              </w:tabs>
              <w:spacing w:after="0" w:line="259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Основное содержание 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38" w:rsidRPr="00017D38" w:rsidRDefault="00017D38" w:rsidP="0001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>Направления воспитательной работы</w:t>
            </w:r>
          </w:p>
        </w:tc>
      </w:tr>
      <w:tr w:rsidR="00017D38" w:rsidRPr="00017D38" w:rsidTr="00017D38">
        <w:trPr>
          <w:trHeight w:val="4870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35" w:line="259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курса  </w:t>
            </w:r>
          </w:p>
          <w:p w:rsidR="00017D38" w:rsidRPr="00017D38" w:rsidRDefault="00017D38" w:rsidP="0084325F">
            <w:pPr>
              <w:spacing w:after="0" w:line="259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8 класса </w:t>
            </w:r>
          </w:p>
          <w:p w:rsidR="00017D38" w:rsidRPr="00017D38" w:rsidRDefault="00017D38" w:rsidP="0084325F">
            <w:pPr>
              <w:spacing w:after="0" w:line="259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данных. </w:t>
            </w:r>
          </w:p>
          <w:p w:rsidR="00017D38" w:rsidRPr="00017D38" w:rsidRDefault="00017D38" w:rsidP="0084325F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Описательная статистика. </w:t>
            </w:r>
          </w:p>
          <w:p w:rsidR="00017D38" w:rsidRPr="00017D38" w:rsidRDefault="00017D38" w:rsidP="0084325F">
            <w:pPr>
              <w:spacing w:after="43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над событиями. </w:t>
            </w:r>
          </w:p>
          <w:p w:rsidR="00017D38" w:rsidRPr="00017D38" w:rsidRDefault="00017D38" w:rsidP="0084325F">
            <w:pPr>
              <w:spacing w:after="0" w:line="259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Независимость событий 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7D38" w:rsidRPr="00017D38" w:rsidRDefault="00017D38" w:rsidP="0084325F">
            <w:pPr>
              <w:spacing w:after="0" w:line="293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Повторять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изученное и </w:t>
            </w: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>выстраивать систему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знаний. </w:t>
            </w:r>
          </w:p>
          <w:p w:rsidR="00017D38" w:rsidRPr="00017D38" w:rsidRDefault="00017D38" w:rsidP="0084325F">
            <w:pPr>
              <w:spacing w:after="0" w:line="298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задачи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на представление и описание данных. </w:t>
            </w:r>
          </w:p>
          <w:p w:rsidR="00017D38" w:rsidRPr="00017D38" w:rsidRDefault="00017D38" w:rsidP="0084325F">
            <w:pPr>
              <w:spacing w:after="0" w:line="27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задачи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 </w:t>
            </w:r>
          </w:p>
          <w:p w:rsidR="00017D38" w:rsidRPr="00017D38" w:rsidRDefault="00017D38" w:rsidP="0084325F">
            <w:pPr>
              <w:spacing w:after="0" w:line="259" w:lineRule="auto"/>
              <w:ind w:left="135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задачи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на перечисление комбинаций (числа перестановок, числа сочетаний),  на нахождение вероятностей событий  с применением комбинаторики, в том числе  с использованием треугольника Паскаля 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38" w:rsidRPr="00017D38" w:rsidRDefault="00017D38" w:rsidP="0001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воспитание; гражданское воспитание;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</w:t>
            </w:r>
          </w:p>
          <w:p w:rsidR="00017D38" w:rsidRPr="00017D38" w:rsidRDefault="00017D38" w:rsidP="0001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D38" w:rsidRPr="00017D38" w:rsidTr="00017D38">
        <w:trPr>
          <w:trHeight w:val="5321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Элементы комбинаторики </w:t>
            </w:r>
          </w:p>
          <w:p w:rsidR="00017D38" w:rsidRPr="00017D38" w:rsidRDefault="00017D38" w:rsidP="0084325F">
            <w:pPr>
              <w:spacing w:after="0" w:line="259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7D38" w:rsidRPr="00017D38" w:rsidRDefault="00017D38" w:rsidP="0084325F">
            <w:pPr>
              <w:spacing w:after="0" w:line="259" w:lineRule="auto"/>
              <w:ind w:left="135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Перестановки. Факториал. Сочетания и число сочетаний. Треугольник Паскаля. Практическая работа «Вычисление вероятностей  с использованием </w:t>
            </w:r>
          </w:p>
          <w:p w:rsidR="00017D38" w:rsidRPr="00017D38" w:rsidRDefault="00017D38" w:rsidP="0084325F">
            <w:pPr>
              <w:spacing w:after="0"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комбинаторных функций электронных таблиц» 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7D38" w:rsidRPr="00017D38" w:rsidRDefault="00017D38" w:rsidP="0084325F">
            <w:pPr>
              <w:spacing w:after="0" w:line="27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 понятия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: комбинаторное правило умножения, упорядоченная пара, тройка объектов, перестановка, факториал числа, сочетание, число сочетаний, треугольник Паскаля. </w:t>
            </w:r>
          </w:p>
          <w:p w:rsidR="00017D38" w:rsidRPr="00017D38" w:rsidRDefault="00017D38" w:rsidP="0084325F">
            <w:pPr>
              <w:spacing w:after="0" w:line="259" w:lineRule="auto"/>
              <w:ind w:left="135"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задачи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на перечисление упорядоченных пар, троек, перечисление перестановок  и сочетаний элементов различных множеств. </w:t>
            </w:r>
          </w:p>
          <w:p w:rsidR="00017D38" w:rsidRPr="00017D38" w:rsidRDefault="00017D38" w:rsidP="0084325F">
            <w:pPr>
              <w:spacing w:after="20" w:line="277" w:lineRule="auto"/>
              <w:ind w:left="127" w:righ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задачи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на применение числа сочетаний  в алгебре (сокращённое умножение, бином Ньютона). </w:t>
            </w:r>
          </w:p>
          <w:p w:rsidR="00017D38" w:rsidRPr="00017D38" w:rsidRDefault="00017D38" w:rsidP="0084325F">
            <w:pPr>
              <w:spacing w:after="0" w:line="259" w:lineRule="auto"/>
              <w:ind w:left="127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>Решать, применяя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комбинаторику, задачи  на вычисление вероятностей, в том числе с помощью электронных таблиц в ходе практической работы 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17D38" w:rsidRPr="00017D38" w:rsidRDefault="00017D38" w:rsidP="0001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воспитание; гражданское воспитание;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</w:t>
            </w:r>
          </w:p>
          <w:p w:rsidR="00017D38" w:rsidRPr="00017D38" w:rsidRDefault="00017D38" w:rsidP="00017D38">
            <w:pPr>
              <w:spacing w:after="0" w:line="27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D38" w:rsidRPr="00017D38" w:rsidTr="00017D38">
        <w:tblPrEx>
          <w:tblCellMar>
            <w:top w:w="65" w:type="dxa"/>
            <w:left w:w="8" w:type="dxa"/>
            <w:right w:w="84" w:type="dxa"/>
          </w:tblCellMar>
        </w:tblPrEx>
        <w:trPr>
          <w:trHeight w:val="25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</w:t>
            </w:r>
          </w:p>
          <w:p w:rsidR="00017D38" w:rsidRPr="00017D38" w:rsidRDefault="00017D38" w:rsidP="0084325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</w:t>
            </w:r>
          </w:p>
          <w:p w:rsidR="00017D38" w:rsidRPr="00017D38" w:rsidRDefault="00017D38" w:rsidP="0084325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7D38" w:rsidRPr="00017D38" w:rsidRDefault="00017D38" w:rsidP="0084325F">
            <w:pPr>
              <w:spacing w:after="0" w:line="259" w:lineRule="auto"/>
              <w:ind w:left="127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вероятность. Случайный выбор точки из фигуры  на плоскости, из отрезка,  из дуги окружности 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7D38" w:rsidRPr="00017D38" w:rsidRDefault="00017D38" w:rsidP="0084325F">
            <w:pPr>
              <w:spacing w:after="0" w:line="259" w:lineRule="auto"/>
              <w:ind w:left="127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Осваивать понятие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геометрической вероятности. </w:t>
            </w: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задачи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на нахождение вероятностей  в опытах, представимых как выбор точек  из многоугольника, круга, отрезка или дуги окружности, числового промежутка 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38" w:rsidRPr="00017D38" w:rsidRDefault="00017D38" w:rsidP="00017D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D38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воспитание; гражданское воспитание;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</w:t>
            </w:r>
          </w:p>
        </w:tc>
      </w:tr>
      <w:tr w:rsidR="00017D38" w:rsidRPr="00017D38" w:rsidTr="00017D38">
        <w:tblPrEx>
          <w:tblCellMar>
            <w:top w:w="65" w:type="dxa"/>
            <w:left w:w="8" w:type="dxa"/>
            <w:right w:w="84" w:type="dxa"/>
          </w:tblCellMar>
        </w:tblPrEx>
        <w:trPr>
          <w:trHeight w:val="6272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Испытания Бернулли </w:t>
            </w:r>
          </w:p>
          <w:p w:rsidR="00017D38" w:rsidRPr="00017D38" w:rsidRDefault="00017D38" w:rsidP="0084325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32" w:line="258" w:lineRule="auto"/>
              <w:ind w:left="127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Испытание. Успех и неудача. Серия испытаний до первого успеха. Испытания Бернулли. Вероятности событий  в серии испытаний Бернулли. Практическая работа «Испытания </w:t>
            </w:r>
          </w:p>
          <w:p w:rsidR="00017D38" w:rsidRPr="00017D38" w:rsidRDefault="00017D38" w:rsidP="0084325F">
            <w:pPr>
              <w:spacing w:after="0"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Бернулли» 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7D38" w:rsidRPr="00017D38" w:rsidRDefault="00017D38" w:rsidP="0084325F">
            <w:pPr>
              <w:spacing w:after="0" w:line="269" w:lineRule="auto"/>
              <w:ind w:left="127" w:righ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 понятия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: испытание, элементарное событие в испытании (успех и неудача), серия испытаний, наступление первого успеха (неудачи), серия испытаний Бернулли. </w:t>
            </w: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задачи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на нахождение вероятностей событий в серии испытаний до первого успеха,  в том числе с применением формулы суммы геометрической прогрессии. </w:t>
            </w:r>
          </w:p>
          <w:p w:rsidR="00017D38" w:rsidRPr="00017D38" w:rsidRDefault="00017D38" w:rsidP="0084325F">
            <w:pPr>
              <w:spacing w:after="37" w:line="261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задачи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на нахождение вероятностей элементарных событий в серии испытаний Бернулли, на нахождение вероятности определённого числа успехов в серии испытаний Бернулли. </w:t>
            </w:r>
          </w:p>
          <w:p w:rsidR="00017D38" w:rsidRPr="00017D38" w:rsidRDefault="00017D38" w:rsidP="0084325F">
            <w:pPr>
              <w:spacing w:after="0"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>Изучать в ходе практической работы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017D38" w:rsidRPr="00017D38" w:rsidRDefault="00017D38" w:rsidP="00017D38">
            <w:pPr>
              <w:spacing w:after="0" w:line="259" w:lineRule="auto"/>
              <w:ind w:left="127" w:right="652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помощью цифровых ресурсов, свойства вероятности в серии испытаний Бернулли 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17D38" w:rsidRPr="00017D38" w:rsidRDefault="00017D38" w:rsidP="0001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воспитание; гражданское воспитание;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</w:t>
            </w:r>
          </w:p>
          <w:p w:rsidR="00017D38" w:rsidRPr="00017D38" w:rsidRDefault="00017D38" w:rsidP="00017D38">
            <w:pPr>
              <w:spacing w:after="0" w:line="269" w:lineRule="auto"/>
              <w:ind w:left="127" w:right="3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D38" w:rsidRPr="00017D38" w:rsidTr="00017D38">
        <w:tblPrEx>
          <w:tblCellMar>
            <w:top w:w="65" w:type="dxa"/>
            <w:left w:w="8" w:type="dxa"/>
            <w:right w:w="10" w:type="dxa"/>
          </w:tblCellMar>
        </w:tblPrEx>
        <w:trPr>
          <w:trHeight w:val="1210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Случайная величина </w:t>
            </w:r>
          </w:p>
          <w:p w:rsidR="00017D38" w:rsidRPr="00017D38" w:rsidRDefault="00017D38" w:rsidP="0084325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Случайная величина и распределение вероятностей. </w:t>
            </w:r>
          </w:p>
          <w:p w:rsidR="00017D38" w:rsidRPr="00017D38" w:rsidRDefault="00017D38" w:rsidP="0084325F">
            <w:pPr>
              <w:spacing w:after="2" w:line="248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ожидание и дисперсия случайной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величины. Примеры математического ожидания </w:t>
            </w:r>
          </w:p>
          <w:p w:rsidR="00017D38" w:rsidRPr="00017D38" w:rsidRDefault="00017D38" w:rsidP="0084325F">
            <w:pPr>
              <w:spacing w:after="0" w:line="266" w:lineRule="auto"/>
              <w:ind w:left="127" w:right="860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как теоретического среднего значения величины. </w:t>
            </w:r>
          </w:p>
          <w:p w:rsidR="00017D38" w:rsidRPr="00017D38" w:rsidRDefault="00017D38" w:rsidP="0084325F">
            <w:pPr>
              <w:spacing w:after="0"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законе больших чисел. Измерение вероятностей с помощью частот. Применение закона больших чисел 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7D38" w:rsidRPr="00017D38" w:rsidRDefault="00017D38" w:rsidP="0084325F">
            <w:pPr>
              <w:spacing w:after="18" w:line="269" w:lineRule="auto"/>
              <w:ind w:left="127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Освоить понятия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: случайная величина, значение случайной величины, распределение вероятностей. </w:t>
            </w:r>
          </w:p>
          <w:p w:rsidR="00017D38" w:rsidRPr="00017D38" w:rsidRDefault="00017D38" w:rsidP="0084325F">
            <w:pPr>
              <w:spacing w:after="0" w:line="259" w:lineRule="auto"/>
              <w:ind w:left="127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Изучать и обсуждать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дискретных и непрерывных случайных величин (рост, вес человека, численность населения, другие изменчивые величины, рассматривавшиеся  в курсе статистики), модельных случайных величин, связанных со случайными опытами (бросание монеты, игральной кости, со случайным выбором и т. п.). </w:t>
            </w:r>
          </w:p>
          <w:p w:rsidR="00017D38" w:rsidRPr="00017D38" w:rsidRDefault="00017D38" w:rsidP="0084325F">
            <w:pPr>
              <w:spacing w:after="0" w:line="261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 понятия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: математическое ожидание случайной величины как теоретическое среднее значение, дисперсия случайной величины как аналог дисперсии числового набора. </w:t>
            </w:r>
          </w:p>
          <w:p w:rsidR="00017D38" w:rsidRPr="00017D38" w:rsidRDefault="00017D38" w:rsidP="0084325F">
            <w:pPr>
              <w:spacing w:after="0" w:line="258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задачи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на вычисление математического ожидания и дисперсии дискретной случайной величины по заданному распределению, в том числе задач, связанных со страхованием и лотереями. </w:t>
            </w:r>
          </w:p>
          <w:p w:rsidR="00017D38" w:rsidRPr="00017D38" w:rsidRDefault="00017D38" w:rsidP="0084325F">
            <w:pPr>
              <w:spacing w:after="0" w:line="259" w:lineRule="auto"/>
              <w:ind w:left="127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Знакомиться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с математическим ожиданием и дисперсией некоторых распределений, в том числе распределения случайной величины «число успехов» в серии испытаний Бернулли. 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38" w:rsidRPr="00017D38" w:rsidRDefault="00017D38" w:rsidP="0001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Патриотическое воспитание; гражданское воспитание; духовно-нравственное воспитание; трудовое воспитание; эстетическое </w:t>
            </w:r>
            <w:r w:rsidRPr="00017D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</w:t>
            </w:r>
          </w:p>
          <w:p w:rsidR="00017D38" w:rsidRPr="00017D38" w:rsidRDefault="00017D38" w:rsidP="00017D38">
            <w:pPr>
              <w:spacing w:after="18" w:line="269" w:lineRule="auto"/>
              <w:ind w:left="127" w:righ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D38" w:rsidRPr="00017D38" w:rsidTr="00017D38">
        <w:tblPrEx>
          <w:tblCellMar>
            <w:top w:w="65" w:type="dxa"/>
            <w:left w:w="8" w:type="dxa"/>
            <w:right w:w="10" w:type="dxa"/>
          </w:tblCellMar>
        </w:tblPrEx>
        <w:trPr>
          <w:trHeight w:val="4567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7D38" w:rsidRPr="00017D38" w:rsidRDefault="00017D38" w:rsidP="0084325F">
            <w:pPr>
              <w:spacing w:after="17" w:line="26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Изучать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частоту события в повторяющихся случайных опытах как случайную величину. </w:t>
            </w: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Знакомиться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с законом больших чисел (в форме Бернулли): при большом числе опытов частота события близка к его вероятности. </w:t>
            </w:r>
          </w:p>
          <w:p w:rsidR="00017D38" w:rsidRPr="00017D38" w:rsidRDefault="00017D38" w:rsidP="0084325F">
            <w:pPr>
              <w:spacing w:after="0" w:line="275" w:lineRule="auto"/>
              <w:ind w:left="127"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задачи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>на измерение вероятностей  с помощью частот.</w:t>
            </w: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Обсуждать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роль закона больших чисел в обосновании частотного метода измерения вероятностей. </w:t>
            </w:r>
          </w:p>
          <w:p w:rsidR="00017D38" w:rsidRPr="00017D38" w:rsidRDefault="00017D38" w:rsidP="0084325F">
            <w:pPr>
              <w:spacing w:after="0" w:line="259" w:lineRule="auto"/>
              <w:ind w:left="127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закон больших чисел как проявление статистической устойчивости в изменчивых явлениях, роль закона больших чисел в природе и в жизни человека 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38" w:rsidRPr="00017D38" w:rsidRDefault="00017D38" w:rsidP="0001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воспитание; гражданское воспитание;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</w:t>
            </w:r>
          </w:p>
          <w:p w:rsidR="00017D38" w:rsidRPr="00017D38" w:rsidRDefault="00017D38" w:rsidP="00017D38">
            <w:pPr>
              <w:spacing w:after="17" w:line="269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D38" w:rsidRPr="00017D38" w:rsidTr="00017D38">
        <w:tblPrEx>
          <w:tblCellMar>
            <w:top w:w="65" w:type="dxa"/>
            <w:left w:w="8" w:type="dxa"/>
            <w:right w:w="10" w:type="dxa"/>
          </w:tblCellMar>
        </w:tblPrEx>
        <w:trPr>
          <w:trHeight w:val="356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Обобщение, контроль </w:t>
            </w:r>
          </w:p>
          <w:p w:rsidR="00017D38" w:rsidRPr="00017D38" w:rsidRDefault="00017D38" w:rsidP="0084325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данных. </w:t>
            </w:r>
          </w:p>
          <w:p w:rsidR="00017D38" w:rsidRPr="00017D38" w:rsidRDefault="00017D38" w:rsidP="0084325F">
            <w:pPr>
              <w:spacing w:after="0"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Описательная статистика. Вероятность случайного события. Элементы комбинаторики. Случайные величины и распределения 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7D38" w:rsidRPr="00017D38" w:rsidRDefault="00017D38" w:rsidP="0084325F">
            <w:pPr>
              <w:spacing w:after="10" w:line="282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>Повторять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изученное и </w:t>
            </w: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>выстраивать систему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знаний. </w:t>
            </w:r>
          </w:p>
          <w:p w:rsidR="00017D38" w:rsidRPr="00017D38" w:rsidRDefault="00017D38" w:rsidP="0084325F">
            <w:pPr>
              <w:spacing w:after="0" w:line="288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>Решать задачи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на представление и описание данных. </w:t>
            </w:r>
          </w:p>
          <w:p w:rsidR="00017D38" w:rsidRPr="00017D38" w:rsidRDefault="00017D38" w:rsidP="0084325F">
            <w:pPr>
              <w:spacing w:after="0"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задачи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на нахождение вероятностей </w:t>
            </w:r>
          </w:p>
          <w:p w:rsidR="00017D38" w:rsidRPr="00017D38" w:rsidRDefault="00017D38" w:rsidP="0084325F">
            <w:pPr>
              <w:spacing w:after="0"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событий, в том числе в опытах с </w:t>
            </w:r>
          </w:p>
          <w:p w:rsidR="00017D38" w:rsidRPr="00017D38" w:rsidRDefault="00017D38" w:rsidP="0084325F">
            <w:pPr>
              <w:spacing w:after="0" w:line="259" w:lineRule="auto"/>
              <w:ind w:left="127" w:right="455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равновозможными элементарными событиями, вероятностей объединения и пересечения событий, вычислять </w:t>
            </w:r>
            <w:r w:rsidRPr="0001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вероятности в опытах  с сериями случайных испытаний 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38" w:rsidRPr="00017D38" w:rsidRDefault="00017D38" w:rsidP="0001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Патриотическое воспитание; гражданское воспитание;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</w:t>
            </w:r>
          </w:p>
          <w:p w:rsidR="00017D38" w:rsidRPr="00017D38" w:rsidRDefault="00017D38" w:rsidP="00017D38">
            <w:pPr>
              <w:spacing w:after="10" w:line="282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D38" w:rsidRPr="00017D38" w:rsidTr="00017D38">
        <w:tblPrEx>
          <w:tblCellMar>
            <w:top w:w="65" w:type="dxa"/>
            <w:left w:w="8" w:type="dxa"/>
            <w:right w:w="10" w:type="dxa"/>
          </w:tblCellMar>
        </w:tblPrEx>
        <w:trPr>
          <w:trHeight w:val="951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7D38" w:rsidRPr="00017D38" w:rsidRDefault="00017D38" w:rsidP="0084325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КОЛИЧЕСТВО ЧАСОВ ПО ПРОГРАММЕ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7D38" w:rsidRPr="00017D38" w:rsidRDefault="00017D38" w:rsidP="0084325F">
            <w:pPr>
              <w:spacing w:after="0"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1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38" w:rsidRPr="00017D38" w:rsidRDefault="00017D38" w:rsidP="0084325F">
            <w:pPr>
              <w:spacing w:after="0" w:line="259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52BA" w:rsidRDefault="003F52BA" w:rsidP="0029351B">
      <w:pPr>
        <w:widowControl w:val="0"/>
        <w:autoSpaceDE w:val="0"/>
        <w:autoSpaceDN w:val="0"/>
        <w:adjustRightInd w:val="0"/>
        <w:spacing w:after="0" w:line="360" w:lineRule="auto"/>
        <w:ind w:left="1788" w:right="1625" w:hanging="719"/>
        <w:rPr>
          <w:rFonts w:ascii="Times New Roman" w:hAnsi="Times New Roman" w:cs="Times New Roman"/>
          <w:b/>
          <w:bCs/>
          <w:sz w:val="28"/>
          <w:szCs w:val="28"/>
        </w:rPr>
      </w:pPr>
    </w:p>
    <w:p w:rsidR="00017D38" w:rsidRDefault="00017D38" w:rsidP="0029351B">
      <w:pPr>
        <w:widowControl w:val="0"/>
        <w:autoSpaceDE w:val="0"/>
        <w:autoSpaceDN w:val="0"/>
        <w:adjustRightInd w:val="0"/>
        <w:spacing w:after="0" w:line="360" w:lineRule="auto"/>
        <w:ind w:left="1788" w:right="1625" w:hanging="719"/>
        <w:rPr>
          <w:rFonts w:ascii="Times New Roman" w:hAnsi="Times New Roman" w:cs="Times New Roman"/>
          <w:b/>
          <w:bCs/>
          <w:sz w:val="28"/>
          <w:szCs w:val="28"/>
        </w:rPr>
      </w:pPr>
    </w:p>
    <w:p w:rsidR="00017D38" w:rsidRDefault="00017D38" w:rsidP="0029351B">
      <w:pPr>
        <w:widowControl w:val="0"/>
        <w:autoSpaceDE w:val="0"/>
        <w:autoSpaceDN w:val="0"/>
        <w:adjustRightInd w:val="0"/>
        <w:spacing w:after="0" w:line="360" w:lineRule="auto"/>
        <w:ind w:left="1788" w:right="1625" w:hanging="719"/>
        <w:rPr>
          <w:rFonts w:ascii="Times New Roman" w:hAnsi="Times New Roman" w:cs="Times New Roman"/>
          <w:b/>
          <w:bCs/>
          <w:sz w:val="28"/>
          <w:szCs w:val="28"/>
        </w:rPr>
      </w:pPr>
    </w:p>
    <w:p w:rsidR="00BE355C" w:rsidRPr="000C14F4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0C14F4">
        <w:rPr>
          <w:rFonts w:ascii="Times New Roman" w:hAnsi="Times New Roman" w:cs="Times New Roman"/>
          <w:sz w:val="24"/>
          <w:szCs w:val="24"/>
        </w:rPr>
        <w:t xml:space="preserve">СОГЛАСОВАНО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C14F4">
        <w:rPr>
          <w:rFonts w:ascii="Times New Roman" w:hAnsi="Times New Roman" w:cs="Times New Roman"/>
          <w:sz w:val="24"/>
          <w:szCs w:val="24"/>
        </w:rPr>
        <w:t xml:space="preserve">     </w:t>
      </w:r>
      <w:r w:rsidR="00F92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0C14F4">
        <w:rPr>
          <w:rFonts w:ascii="Times New Roman" w:hAnsi="Times New Roman" w:cs="Times New Roman"/>
          <w:sz w:val="24"/>
          <w:szCs w:val="24"/>
        </w:rPr>
        <w:t xml:space="preserve">    СОГЛАСОВАНО</w:t>
      </w:r>
    </w:p>
    <w:p w:rsidR="00BE355C" w:rsidRPr="000C14F4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0C14F4">
        <w:rPr>
          <w:rFonts w:ascii="Times New Roman" w:hAnsi="Times New Roman" w:cs="Times New Roman"/>
          <w:sz w:val="24"/>
          <w:szCs w:val="24"/>
        </w:rPr>
        <w:t xml:space="preserve">Протокол заседания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92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C14F4">
        <w:rPr>
          <w:rFonts w:ascii="Times New Roman" w:hAnsi="Times New Roman" w:cs="Times New Roman"/>
          <w:sz w:val="24"/>
          <w:szCs w:val="24"/>
        </w:rPr>
        <w:t xml:space="preserve">         Заместитель директора по УВР</w:t>
      </w:r>
    </w:p>
    <w:p w:rsidR="00BE355C" w:rsidRPr="000C14F4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0C14F4">
        <w:rPr>
          <w:rFonts w:ascii="Times New Roman" w:hAnsi="Times New Roman" w:cs="Times New Roman"/>
          <w:sz w:val="24"/>
          <w:szCs w:val="24"/>
        </w:rPr>
        <w:t xml:space="preserve">методического объединения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92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2EDB">
        <w:rPr>
          <w:rFonts w:ascii="Times New Roman" w:hAnsi="Times New Roman" w:cs="Times New Roman"/>
          <w:sz w:val="24"/>
          <w:szCs w:val="24"/>
        </w:rPr>
        <w:t xml:space="preserve">  ___________ Н. С. Рыбалко</w:t>
      </w:r>
      <w:r w:rsidRPr="000C1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55C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0C14F4">
        <w:rPr>
          <w:rFonts w:ascii="Times New Roman" w:hAnsi="Times New Roman" w:cs="Times New Roman"/>
          <w:sz w:val="24"/>
          <w:szCs w:val="24"/>
        </w:rPr>
        <w:t xml:space="preserve">учителей математики МБОУСОШ №17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92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14F4">
        <w:rPr>
          <w:rFonts w:ascii="Times New Roman" w:hAnsi="Times New Roman" w:cs="Times New Roman"/>
          <w:sz w:val="24"/>
          <w:szCs w:val="24"/>
        </w:rPr>
        <w:t>__</w:t>
      </w:r>
      <w:r w:rsidRPr="000C14F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C14F4">
        <w:rPr>
          <w:rFonts w:ascii="Times New Roman" w:hAnsi="Times New Roman" w:cs="Times New Roman"/>
          <w:sz w:val="24"/>
          <w:szCs w:val="24"/>
        </w:rPr>
        <w:t>_____</w:t>
      </w:r>
      <w:r w:rsidRPr="000C14F4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F92EDB">
        <w:rPr>
          <w:rFonts w:ascii="Times New Roman" w:hAnsi="Times New Roman" w:cs="Times New Roman"/>
          <w:sz w:val="24"/>
          <w:szCs w:val="24"/>
        </w:rPr>
        <w:t>______2023</w:t>
      </w:r>
      <w:r w:rsidRPr="000C14F4">
        <w:rPr>
          <w:rFonts w:ascii="Times New Roman" w:hAnsi="Times New Roman" w:cs="Times New Roman"/>
          <w:sz w:val="24"/>
          <w:szCs w:val="24"/>
        </w:rPr>
        <w:t xml:space="preserve"> года  </w:t>
      </w:r>
    </w:p>
    <w:p w:rsidR="00BE355C" w:rsidRPr="000C14F4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0C14F4">
        <w:rPr>
          <w:rFonts w:ascii="Times New Roman" w:hAnsi="Times New Roman" w:cs="Times New Roman"/>
          <w:sz w:val="24"/>
          <w:szCs w:val="24"/>
        </w:rPr>
        <w:t>от__</w:t>
      </w:r>
      <w:r w:rsidRPr="000C14F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C14F4">
        <w:rPr>
          <w:rFonts w:ascii="Times New Roman" w:hAnsi="Times New Roman" w:cs="Times New Roman"/>
          <w:sz w:val="24"/>
          <w:szCs w:val="24"/>
        </w:rPr>
        <w:t>____</w:t>
      </w:r>
      <w:r w:rsidRPr="000C14F4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F92EDB">
        <w:rPr>
          <w:rFonts w:ascii="Times New Roman" w:hAnsi="Times New Roman" w:cs="Times New Roman"/>
          <w:sz w:val="24"/>
          <w:szCs w:val="24"/>
        </w:rPr>
        <w:t>______2023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4F4">
        <w:rPr>
          <w:rFonts w:ascii="Times New Roman" w:hAnsi="Times New Roman" w:cs="Times New Roman"/>
          <w:sz w:val="24"/>
          <w:szCs w:val="24"/>
        </w:rPr>
        <w:t>года №1</w:t>
      </w:r>
    </w:p>
    <w:p w:rsidR="00BE355C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0C14F4">
        <w:rPr>
          <w:rFonts w:ascii="Times New Roman" w:hAnsi="Times New Roman" w:cs="Times New Roman"/>
          <w:sz w:val="24"/>
          <w:szCs w:val="24"/>
        </w:rPr>
        <w:t>___________     Д. В. Сорокин</w:t>
      </w:r>
    </w:p>
    <w:p w:rsidR="00BE355C" w:rsidRDefault="00BE355C" w:rsidP="00BE355C">
      <w:pPr>
        <w:rPr>
          <w:rFonts w:ascii="Times New Roman" w:hAnsi="Times New Roman" w:cs="Times New Roman"/>
          <w:sz w:val="24"/>
          <w:szCs w:val="24"/>
        </w:rPr>
      </w:pPr>
    </w:p>
    <w:p w:rsidR="00BE355C" w:rsidRPr="002F1509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2F150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E355C" w:rsidRPr="002F1509" w:rsidRDefault="00BE355C" w:rsidP="00B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</w:t>
      </w:r>
      <w:r w:rsidRPr="002F1509">
        <w:rPr>
          <w:rFonts w:ascii="Times New Roman" w:hAnsi="Times New Roman" w:cs="Times New Roman"/>
          <w:sz w:val="24"/>
          <w:szCs w:val="24"/>
        </w:rPr>
        <w:t>Р</w:t>
      </w:r>
    </w:p>
    <w:p w:rsidR="00BE355C" w:rsidRPr="002F1509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2F1509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Е.Ф. Каргова </w:t>
      </w:r>
    </w:p>
    <w:p w:rsidR="00BE355C" w:rsidRPr="002F1509" w:rsidRDefault="00BE355C" w:rsidP="00B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81423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F92EDB">
        <w:rPr>
          <w:rFonts w:ascii="Times New Roman" w:hAnsi="Times New Roman" w:cs="Times New Roman"/>
          <w:sz w:val="24"/>
          <w:szCs w:val="24"/>
        </w:rPr>
        <w:t>» августа 2023</w:t>
      </w:r>
      <w:r w:rsidRPr="002F1509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BE355C" w:rsidRPr="002F1509" w:rsidSect="00DD4E1C">
      <w:footerReference w:type="default" r:id="rId8"/>
      <w:pgSz w:w="16838" w:h="11906" w:orient="landscape"/>
      <w:pgMar w:top="1701" w:right="1134" w:bottom="99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DA0" w:rsidRDefault="00406DA0" w:rsidP="00D732BA">
      <w:pPr>
        <w:spacing w:after="0" w:line="240" w:lineRule="auto"/>
      </w:pPr>
      <w:r>
        <w:separator/>
      </w:r>
    </w:p>
  </w:endnote>
  <w:endnote w:type="continuationSeparator" w:id="1">
    <w:p w:rsidR="00406DA0" w:rsidRDefault="00406DA0" w:rsidP="00D7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723"/>
      <w:docPartObj>
        <w:docPartGallery w:val="Page Numbers (Bottom of Page)"/>
        <w:docPartUnique/>
      </w:docPartObj>
    </w:sdtPr>
    <w:sdtContent>
      <w:p w:rsidR="0084325F" w:rsidRDefault="00A0514D">
        <w:pPr>
          <w:pStyle w:val="af0"/>
          <w:jc w:val="center"/>
        </w:pPr>
        <w:fldSimple w:instr=" PAGE   \* MERGEFORMAT ">
          <w:r w:rsidR="00E22909">
            <w:rPr>
              <w:noProof/>
            </w:rPr>
            <w:t>2</w:t>
          </w:r>
        </w:fldSimple>
      </w:p>
    </w:sdtContent>
  </w:sdt>
  <w:p w:rsidR="0084325F" w:rsidRDefault="0084325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DA0" w:rsidRDefault="00406DA0" w:rsidP="00D732BA">
      <w:pPr>
        <w:spacing w:after="0" w:line="240" w:lineRule="auto"/>
      </w:pPr>
      <w:r>
        <w:separator/>
      </w:r>
    </w:p>
  </w:footnote>
  <w:footnote w:type="continuationSeparator" w:id="1">
    <w:p w:rsidR="00406DA0" w:rsidRDefault="00406DA0" w:rsidP="00D73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C7463"/>
    <w:multiLevelType w:val="multilevel"/>
    <w:tmpl w:val="867E30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5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72642"/>
    <w:multiLevelType w:val="hybridMultilevel"/>
    <w:tmpl w:val="A28E9A16"/>
    <w:lvl w:ilvl="0" w:tplc="9E989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3F23D0"/>
    <w:multiLevelType w:val="multilevel"/>
    <w:tmpl w:val="5498A0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BB2A3D"/>
    <w:multiLevelType w:val="multilevel"/>
    <w:tmpl w:val="332806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9635B0"/>
    <w:multiLevelType w:val="multilevel"/>
    <w:tmpl w:val="B2285F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B21A74"/>
    <w:multiLevelType w:val="multilevel"/>
    <w:tmpl w:val="0AACC7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AB5E81"/>
    <w:multiLevelType w:val="multilevel"/>
    <w:tmpl w:val="6D9217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</w:num>
  <w:num w:numId="2">
    <w:abstractNumId w:val="26"/>
  </w:num>
  <w:num w:numId="3">
    <w:abstractNumId w:val="17"/>
  </w:num>
  <w:num w:numId="4">
    <w:abstractNumId w:val="22"/>
  </w:num>
  <w:num w:numId="5">
    <w:abstractNumId w:val="9"/>
  </w:num>
  <w:num w:numId="6">
    <w:abstractNumId w:val="5"/>
  </w:num>
  <w:num w:numId="7">
    <w:abstractNumId w:val="18"/>
  </w:num>
  <w:num w:numId="8">
    <w:abstractNumId w:val="4"/>
  </w:num>
  <w:num w:numId="9">
    <w:abstractNumId w:val="20"/>
  </w:num>
  <w:num w:numId="10">
    <w:abstractNumId w:val="27"/>
  </w:num>
  <w:num w:numId="11">
    <w:abstractNumId w:val="10"/>
  </w:num>
  <w:num w:numId="12">
    <w:abstractNumId w:val="6"/>
  </w:num>
  <w:num w:numId="13">
    <w:abstractNumId w:val="3"/>
  </w:num>
  <w:num w:numId="14">
    <w:abstractNumId w:val="2"/>
  </w:num>
  <w:num w:numId="15">
    <w:abstractNumId w:val="23"/>
  </w:num>
  <w:num w:numId="16">
    <w:abstractNumId w:val="28"/>
  </w:num>
  <w:num w:numId="17">
    <w:abstractNumId w:val="0"/>
  </w:num>
  <w:num w:numId="18">
    <w:abstractNumId w:val="21"/>
  </w:num>
  <w:num w:numId="19">
    <w:abstractNumId w:val="16"/>
  </w:num>
  <w:num w:numId="20">
    <w:abstractNumId w:val="24"/>
  </w:num>
  <w:num w:numId="21">
    <w:abstractNumId w:val="12"/>
  </w:num>
  <w:num w:numId="22">
    <w:abstractNumId w:val="19"/>
  </w:num>
  <w:num w:numId="23">
    <w:abstractNumId w:val="7"/>
  </w:num>
  <w:num w:numId="24">
    <w:abstractNumId w:val="30"/>
  </w:num>
  <w:num w:numId="25">
    <w:abstractNumId w:val="8"/>
  </w:num>
  <w:num w:numId="26">
    <w:abstractNumId w:val="11"/>
  </w:num>
  <w:num w:numId="27">
    <w:abstractNumId w:val="14"/>
  </w:num>
  <w:num w:numId="28">
    <w:abstractNumId w:val="15"/>
  </w:num>
  <w:num w:numId="29">
    <w:abstractNumId w:val="25"/>
  </w:num>
  <w:num w:numId="30">
    <w:abstractNumId w:val="1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72AD"/>
    <w:rsid w:val="00000C7A"/>
    <w:rsid w:val="00017D38"/>
    <w:rsid w:val="00022C21"/>
    <w:rsid w:val="00030CE2"/>
    <w:rsid w:val="00040B65"/>
    <w:rsid w:val="00083462"/>
    <w:rsid w:val="000D72AD"/>
    <w:rsid w:val="00121D75"/>
    <w:rsid w:val="001533B9"/>
    <w:rsid w:val="0015562F"/>
    <w:rsid w:val="00184FD5"/>
    <w:rsid w:val="001E111C"/>
    <w:rsid w:val="00212F72"/>
    <w:rsid w:val="0026245E"/>
    <w:rsid w:val="00273CEB"/>
    <w:rsid w:val="00286638"/>
    <w:rsid w:val="0029351B"/>
    <w:rsid w:val="002F3F9D"/>
    <w:rsid w:val="00312243"/>
    <w:rsid w:val="00323216"/>
    <w:rsid w:val="003420E9"/>
    <w:rsid w:val="003447F8"/>
    <w:rsid w:val="003512D9"/>
    <w:rsid w:val="00357093"/>
    <w:rsid w:val="00372558"/>
    <w:rsid w:val="003B565B"/>
    <w:rsid w:val="003F1493"/>
    <w:rsid w:val="003F52BA"/>
    <w:rsid w:val="00406DA0"/>
    <w:rsid w:val="00432D15"/>
    <w:rsid w:val="0046446C"/>
    <w:rsid w:val="004746AD"/>
    <w:rsid w:val="004A6153"/>
    <w:rsid w:val="00552888"/>
    <w:rsid w:val="005535FE"/>
    <w:rsid w:val="0056730A"/>
    <w:rsid w:val="00666A78"/>
    <w:rsid w:val="00680CC5"/>
    <w:rsid w:val="00692013"/>
    <w:rsid w:val="006D451E"/>
    <w:rsid w:val="006E20EE"/>
    <w:rsid w:val="00733677"/>
    <w:rsid w:val="00750676"/>
    <w:rsid w:val="0076694E"/>
    <w:rsid w:val="007B79A8"/>
    <w:rsid w:val="00832ED1"/>
    <w:rsid w:val="0084325F"/>
    <w:rsid w:val="00846FD3"/>
    <w:rsid w:val="00861763"/>
    <w:rsid w:val="00862E9C"/>
    <w:rsid w:val="00877F20"/>
    <w:rsid w:val="008A3B1E"/>
    <w:rsid w:val="008C0C67"/>
    <w:rsid w:val="008C300F"/>
    <w:rsid w:val="008E4D5C"/>
    <w:rsid w:val="008E6443"/>
    <w:rsid w:val="00911F11"/>
    <w:rsid w:val="00962D5B"/>
    <w:rsid w:val="009D16B3"/>
    <w:rsid w:val="009F5FB6"/>
    <w:rsid w:val="00A01FAE"/>
    <w:rsid w:val="00A0514D"/>
    <w:rsid w:val="00A0599F"/>
    <w:rsid w:val="00A37BAF"/>
    <w:rsid w:val="00A87188"/>
    <w:rsid w:val="00AC3583"/>
    <w:rsid w:val="00AD464C"/>
    <w:rsid w:val="00AE5BF7"/>
    <w:rsid w:val="00B013C6"/>
    <w:rsid w:val="00B13079"/>
    <w:rsid w:val="00B43385"/>
    <w:rsid w:val="00B90713"/>
    <w:rsid w:val="00BC7866"/>
    <w:rsid w:val="00BE1C76"/>
    <w:rsid w:val="00BE355C"/>
    <w:rsid w:val="00C047AF"/>
    <w:rsid w:val="00C330C3"/>
    <w:rsid w:val="00C3387F"/>
    <w:rsid w:val="00C465DD"/>
    <w:rsid w:val="00C473D5"/>
    <w:rsid w:val="00C65D29"/>
    <w:rsid w:val="00C81756"/>
    <w:rsid w:val="00C93845"/>
    <w:rsid w:val="00CA15DC"/>
    <w:rsid w:val="00CC59C8"/>
    <w:rsid w:val="00D12D03"/>
    <w:rsid w:val="00D2351A"/>
    <w:rsid w:val="00D54059"/>
    <w:rsid w:val="00D72D83"/>
    <w:rsid w:val="00D732BA"/>
    <w:rsid w:val="00D82A55"/>
    <w:rsid w:val="00D95C07"/>
    <w:rsid w:val="00DB5001"/>
    <w:rsid w:val="00DD4E1C"/>
    <w:rsid w:val="00E0285E"/>
    <w:rsid w:val="00E22909"/>
    <w:rsid w:val="00E30A0B"/>
    <w:rsid w:val="00E324EC"/>
    <w:rsid w:val="00E53374"/>
    <w:rsid w:val="00E57F23"/>
    <w:rsid w:val="00E92931"/>
    <w:rsid w:val="00ED4878"/>
    <w:rsid w:val="00EE4870"/>
    <w:rsid w:val="00EF5CE7"/>
    <w:rsid w:val="00F02E64"/>
    <w:rsid w:val="00F03E83"/>
    <w:rsid w:val="00F05B38"/>
    <w:rsid w:val="00F3428D"/>
    <w:rsid w:val="00F4531A"/>
    <w:rsid w:val="00F92EDB"/>
    <w:rsid w:val="00FF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5CE7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uiPriority w:val="99"/>
    <w:unhideWhenUsed/>
    <w:qFormat/>
    <w:rsid w:val="002866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D2351A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character" w:customStyle="1" w:styleId="a5">
    <w:name w:val="Абзац списка Знак"/>
    <w:link w:val="a4"/>
    <w:uiPriority w:val="99"/>
    <w:locked/>
    <w:rsid w:val="00D2351A"/>
    <w:rPr>
      <w:rFonts w:ascii="Times New Roman" w:eastAsiaTheme="minorHAnsi" w:hAnsi="Times New Roman"/>
      <w:sz w:val="24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D2351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6"/>
    <w:link w:val="a7"/>
    <w:uiPriority w:val="99"/>
    <w:qFormat/>
    <w:rsid w:val="00D2351A"/>
    <w:pPr>
      <w:numPr>
        <w:numId w:val="1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character" w:customStyle="1" w:styleId="a7">
    <w:name w:val="НОМЕРА Знак"/>
    <w:link w:val="a"/>
    <w:uiPriority w:val="99"/>
    <w:rsid w:val="00D2351A"/>
    <w:rPr>
      <w:rFonts w:ascii="Arial Narrow" w:eastAsia="Calibri" w:hAnsi="Arial Narrow" w:cs="Times New Roman"/>
      <w:sz w:val="18"/>
      <w:szCs w:val="18"/>
    </w:rPr>
  </w:style>
  <w:style w:type="paragraph" w:styleId="a6">
    <w:name w:val="Normal (Web)"/>
    <w:basedOn w:val="a0"/>
    <w:uiPriority w:val="99"/>
    <w:semiHidden/>
    <w:unhideWhenUsed/>
    <w:rsid w:val="00D2351A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Обычный 2 Знак"/>
    <w:basedOn w:val="a1"/>
    <w:link w:val="3"/>
    <w:uiPriority w:val="99"/>
    <w:rsid w:val="00286638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a8">
    <w:name w:val="Subtitle"/>
    <w:basedOn w:val="a0"/>
    <w:next w:val="a0"/>
    <w:link w:val="a9"/>
    <w:uiPriority w:val="99"/>
    <w:qFormat/>
    <w:rsid w:val="0028663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9">
    <w:name w:val="Подзаголовок Знак"/>
    <w:basedOn w:val="a1"/>
    <w:link w:val="a8"/>
    <w:uiPriority w:val="99"/>
    <w:rsid w:val="0028663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a">
    <w:name w:val="No Spacing"/>
    <w:uiPriority w:val="1"/>
    <w:qFormat/>
    <w:rsid w:val="00286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11pt">
    <w:name w:val="Основной текст (2) + 11 pt"/>
    <w:basedOn w:val="a1"/>
    <w:rsid w:val="003420E9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b">
    <w:name w:val="Hyperlink"/>
    <w:basedOn w:val="a1"/>
    <w:uiPriority w:val="99"/>
    <w:unhideWhenUsed/>
    <w:rsid w:val="00FF736E"/>
    <w:rPr>
      <w:color w:val="0000FF" w:themeColor="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733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733677"/>
    <w:rPr>
      <w:rFonts w:ascii="Segoe UI" w:hAnsi="Segoe UI" w:cs="Segoe UI"/>
      <w:sz w:val="18"/>
      <w:szCs w:val="18"/>
    </w:rPr>
  </w:style>
  <w:style w:type="paragraph" w:customStyle="1" w:styleId="ParagraphStyle">
    <w:name w:val="Paragraph Style"/>
    <w:rsid w:val="00AC35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e">
    <w:name w:val="header"/>
    <w:basedOn w:val="a0"/>
    <w:link w:val="af"/>
    <w:uiPriority w:val="99"/>
    <w:semiHidden/>
    <w:unhideWhenUsed/>
    <w:rsid w:val="00D7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D732BA"/>
  </w:style>
  <w:style w:type="paragraph" w:styleId="af0">
    <w:name w:val="footer"/>
    <w:basedOn w:val="a0"/>
    <w:link w:val="af1"/>
    <w:uiPriority w:val="99"/>
    <w:unhideWhenUsed/>
    <w:rsid w:val="00D7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D732BA"/>
  </w:style>
  <w:style w:type="character" w:customStyle="1" w:styleId="20">
    <w:name w:val="Заголовок 2 Знак"/>
    <w:basedOn w:val="a1"/>
    <w:link w:val="2"/>
    <w:uiPriority w:val="9"/>
    <w:semiHidden/>
    <w:rsid w:val="00843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66D42-6E95-4332-91ED-02387AD2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2023-09-04T11:46:00Z</cp:lastPrinted>
  <dcterms:created xsi:type="dcterms:W3CDTF">2023-09-18T10:52:00Z</dcterms:created>
  <dcterms:modified xsi:type="dcterms:W3CDTF">2023-09-18T10:52:00Z</dcterms:modified>
</cp:coreProperties>
</file>