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20475" w:rsidTr="00220475">
        <w:tc>
          <w:tcPr>
            <w:tcW w:w="4785" w:type="dxa"/>
            <w:vAlign w:val="center"/>
          </w:tcPr>
          <w:p w:rsidR="00220475" w:rsidRPr="00220475" w:rsidRDefault="00220475" w:rsidP="00220475">
            <w:pPr>
              <w:jc w:val="center"/>
              <w:rPr>
                <w:sz w:val="56"/>
                <w:szCs w:val="56"/>
              </w:rPr>
            </w:pPr>
            <w:r w:rsidRPr="00220475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56"/>
                <w:szCs w:val="56"/>
                <w:lang w:eastAsia="ru-RU"/>
              </w:rPr>
              <w:t>ПРОЕКТ</w:t>
            </w:r>
          </w:p>
        </w:tc>
        <w:tc>
          <w:tcPr>
            <w:tcW w:w="4786" w:type="dxa"/>
          </w:tcPr>
          <w:p w:rsidR="00220475" w:rsidRDefault="00220475" w:rsidP="00220475">
            <w:pPr>
              <w:outlineLvl w:val="1"/>
            </w:pPr>
            <w:r>
              <w:t xml:space="preserve">                                              </w:t>
            </w:r>
          </w:p>
          <w:p w:rsidR="001B3BF8" w:rsidRDefault="001B3BF8" w:rsidP="001B3BF8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  <w:t>Приложение ____________</w:t>
            </w:r>
          </w:p>
          <w:p w:rsidR="001B3BF8" w:rsidRDefault="001B3BF8" w:rsidP="00220475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</w:pPr>
          </w:p>
          <w:p w:rsidR="00220475" w:rsidRPr="00220475" w:rsidRDefault="00220475" w:rsidP="00220475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</w:pPr>
            <w:r w:rsidRPr="00220475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  <w:t>РАБОЧАЯ ПРОГРАММА</w:t>
            </w:r>
            <w:r w:rsidRPr="00220475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  <w:br/>
            </w:r>
            <w:r w:rsidRPr="0022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учебного предмета</w:t>
            </w:r>
          </w:p>
          <w:p w:rsidR="00E721C2" w:rsidRDefault="00E721C2" w:rsidP="0022047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2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«Физическая культура»</w:t>
            </w:r>
          </w:p>
          <w:p w:rsidR="00220475" w:rsidRPr="00220475" w:rsidRDefault="00220475" w:rsidP="0022047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для 1 класса начального общего образования</w:t>
            </w:r>
          </w:p>
          <w:p w:rsidR="00220475" w:rsidRDefault="00220475">
            <w:r>
              <w:t xml:space="preserve">                                                                         </w:t>
            </w:r>
          </w:p>
        </w:tc>
      </w:tr>
    </w:tbl>
    <w:p w:rsidR="0079279C" w:rsidRDefault="0079279C" w:rsidP="0079279C">
      <w:pPr>
        <w:pStyle w:val="1"/>
        <w:pBdr>
          <w:bottom w:val="single" w:sz="6" w:space="5" w:color="000000"/>
        </w:pBdr>
        <w:shd w:val="clear" w:color="auto" w:fill="FFFFFF"/>
        <w:spacing w:after="240" w:line="240" w:lineRule="atLeast"/>
        <w:rPr>
          <w:rFonts w:ascii="LiberationSerif" w:hAnsi="LiberationSerif"/>
          <w:caps/>
          <w:color w:val="000000"/>
          <w:sz w:val="24"/>
          <w:szCs w:val="24"/>
        </w:rPr>
      </w:pPr>
      <w:bookmarkStart w:id="0" w:name="_GoBack"/>
      <w:bookmarkEnd w:id="0"/>
      <w:r>
        <w:rPr>
          <w:rFonts w:ascii="LiberationSerif" w:hAnsi="LiberationSerif"/>
          <w:caps/>
          <w:color w:val="000000"/>
          <w:sz w:val="24"/>
          <w:szCs w:val="24"/>
        </w:rPr>
        <w:t>ПОЯСНИТЕЛЬНАЯ ЗАПИСКА</w:t>
      </w:r>
    </w:p>
    <w:p w:rsidR="0079279C" w:rsidRDefault="0079279C" w:rsidP="0079279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При создании программы учитывались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</w:t>
      </w:r>
    </w:p>
    <w:p w:rsidR="0079279C" w:rsidRDefault="0079279C" w:rsidP="0079279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 программе нашли своё отражение объективно сложившиеся реалии современного социокультурного развития общества, условия деятельности образовательных организаций, запросы родителей, учителей и методистов на обновление содержания образовательного процесса, внедрение в его практику современных подходов, новых методик и технологий.</w:t>
      </w:r>
    </w:p>
    <w:p w:rsidR="0079279C" w:rsidRDefault="0079279C" w:rsidP="0079279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Изучение учебного предмета «Физическая культура» имеет </w:t>
      </w:r>
      <w:proofErr w:type="gramStart"/>
      <w:r>
        <w:rPr>
          <w:rFonts w:ascii="LiberationSerif" w:hAnsi="LiberationSerif"/>
          <w:color w:val="000000"/>
          <w:sz w:val="20"/>
          <w:szCs w:val="20"/>
        </w:rPr>
        <w:t>важное значение</w:t>
      </w:r>
      <w:proofErr w:type="gramEnd"/>
      <w:r>
        <w:rPr>
          <w:rFonts w:ascii="LiberationSerif" w:hAnsi="LiberationSerif"/>
          <w:color w:val="000000"/>
          <w:sz w:val="20"/>
          <w:szCs w:val="20"/>
        </w:rPr>
        <w:t xml:space="preserve"> в онтогенезе детей младшего школьного возраста.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младших школьников в самостоятельные занятия физической культурой и спортом.</w:t>
      </w:r>
    </w:p>
    <w:p w:rsidR="0079279C" w:rsidRDefault="0079279C" w:rsidP="0079279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Целью образования по физической культуре в начальной школе является формирование у учащихся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школьников,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прикладноориентированной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направленности.</w:t>
      </w:r>
    </w:p>
    <w:p w:rsidR="0079279C" w:rsidRDefault="0079279C" w:rsidP="0079279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Развивающая ориентация учебного предмета «Физическая культура» заключается в формировании у младших школьников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</w:t>
      </w:r>
    </w:p>
    <w:p w:rsidR="0079279C" w:rsidRDefault="0079279C" w:rsidP="0079279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Воспитывающее значение учебного предмета раскрывается в приобщении обучающихся к истории и традициям физической культуры и спорта народов России, формировании интереса к 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</w:t>
      </w:r>
    </w:p>
    <w:p w:rsidR="0079279C" w:rsidRDefault="0079279C" w:rsidP="0079279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Методологической основой структуры и содержания программы по физической культуре для начального общего образования является личностно-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деятельностный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подход, ориентирующий педагогический процесс на развитие целостной личности </w:t>
      </w:r>
      <w:proofErr w:type="gramStart"/>
      <w:r>
        <w:rPr>
          <w:rFonts w:ascii="LiberationSerif" w:hAnsi="LiberationSerif"/>
          <w:color w:val="000000"/>
          <w:sz w:val="20"/>
          <w:szCs w:val="20"/>
        </w:rPr>
        <w:t>обучающихся</w:t>
      </w:r>
      <w:proofErr w:type="gramEnd"/>
      <w:r>
        <w:rPr>
          <w:rFonts w:ascii="LiberationSerif" w:hAnsi="LiberationSerif"/>
          <w:color w:val="000000"/>
          <w:sz w:val="20"/>
          <w:szCs w:val="20"/>
        </w:rPr>
        <w:t xml:space="preserve">. Достижение целостного развития становится возможным благодаря освоению младшими школьниками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>
        <w:rPr>
          <w:rFonts w:ascii="LiberationSerif" w:hAnsi="LiberationSerif"/>
          <w:color w:val="000000"/>
          <w:sz w:val="20"/>
          <w:szCs w:val="20"/>
        </w:rPr>
        <w:t>обучающихся</w:t>
      </w:r>
      <w:proofErr w:type="gramEnd"/>
      <w:r>
        <w:rPr>
          <w:rFonts w:ascii="LiberationSerif" w:hAnsi="LiberationSerif"/>
          <w:color w:val="000000"/>
          <w:sz w:val="20"/>
          <w:szCs w:val="20"/>
        </w:rPr>
        <w:t xml:space="preserve">. Как и любая деятельность, она включает в себя </w:t>
      </w:r>
      <w:proofErr w:type="gramStart"/>
      <w:r>
        <w:rPr>
          <w:rFonts w:ascii="LiberationSerif" w:hAnsi="LiberationSerif"/>
          <w:color w:val="000000"/>
          <w:sz w:val="20"/>
          <w:szCs w:val="20"/>
        </w:rPr>
        <w:t>информационный</w:t>
      </w:r>
      <w:proofErr w:type="gramEnd"/>
      <w:r>
        <w:rPr>
          <w:rFonts w:ascii="LiberationSerif" w:hAnsi="LiberationSerif"/>
          <w:color w:val="000000"/>
          <w:sz w:val="20"/>
          <w:szCs w:val="20"/>
        </w:rPr>
        <w:t xml:space="preserve">,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операциональный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и мотивационно-процессуальный компоненты, которые находят своё отражение в соответствующих дидактических линиях учебного предмета.</w:t>
      </w:r>
    </w:p>
    <w:p w:rsidR="0079279C" w:rsidRDefault="0079279C" w:rsidP="0079279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 целях усиления мотивационной составляющей учебного предмета и подготовки школьников к выполнению комплекса ГТО в структуру программы в раздел «Физическое совершенствование» вводится образовательный модуль «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Прикладноориентированная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физическая культура». Данный модуль позволит удовлетворить интересы учащихся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</w:t>
      </w:r>
    </w:p>
    <w:p w:rsidR="0079279C" w:rsidRDefault="0079279C" w:rsidP="0079279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Содержание модуля «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Прикладно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-ориентированная физическая культура», обеспечивается Примерными программами по видам спорта,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</w:t>
      </w:r>
      <w:r>
        <w:rPr>
          <w:rFonts w:ascii="LiberationSerif" w:hAnsi="LiberationSerif"/>
          <w:color w:val="000000"/>
          <w:sz w:val="20"/>
          <w:szCs w:val="20"/>
        </w:rPr>
        <w:lastRenderedPageBreak/>
        <w:t>учащихся, физкультурно-спортивных традиций, наличия необходимой материально-технической базы, квалификации педагогического состава. Помимо Примерных программ, рекомендуемых Министерством просвещения РФ, образовательные организации могут разрабатывать своё содержание для модуля «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Прикладно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-ориентированная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</w:t>
      </w:r>
    </w:p>
    <w:p w:rsidR="0079279C" w:rsidRDefault="0079279C" w:rsidP="0079279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Планируемые результаты включают в себя личностные,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метапредметные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и предметные результаты. Личностные результаты представлены в программе за весь период обучения в начальной школе;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метапредметные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и предметные результаты — за каждый год обучения.</w:t>
      </w:r>
    </w:p>
    <w:p w:rsidR="0079279C" w:rsidRDefault="0079279C" w:rsidP="0079279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Результативность освоения учебного предмета учащимися достигается посредством современных научно-обоснованных инновационных средств, методов и форм обучения, информационно-коммуникативных технологий и передового педагогического опыта.</w:t>
      </w:r>
    </w:p>
    <w:p w:rsidR="0079279C" w:rsidRDefault="0079279C" w:rsidP="0079279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color w:val="000000"/>
          <w:sz w:val="20"/>
          <w:szCs w:val="20"/>
        </w:rPr>
        <w:t>Место учебного предмета «Физическая культура» в учебном плане</w:t>
      </w:r>
    </w:p>
    <w:p w:rsidR="0079279C" w:rsidRDefault="0079279C" w:rsidP="0079279C">
      <w:pPr>
        <w:shd w:val="clear" w:color="auto" w:fill="F7FDF7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 1 классе на изучение предмета отводится 3 часа в неделю, суммарно 96 часов.</w:t>
      </w:r>
    </w:p>
    <w:p w:rsidR="0079279C" w:rsidRDefault="0079279C" w:rsidP="0079279C">
      <w:pPr>
        <w:pStyle w:val="1"/>
        <w:pBdr>
          <w:bottom w:val="single" w:sz="6" w:space="5" w:color="000000"/>
        </w:pBdr>
        <w:shd w:val="clear" w:color="auto" w:fill="FFFFFF"/>
        <w:spacing w:after="240" w:line="240" w:lineRule="atLeast"/>
        <w:rPr>
          <w:rFonts w:ascii="LiberationSerif" w:hAnsi="LiberationSerif"/>
          <w:caps/>
          <w:color w:val="000000"/>
          <w:sz w:val="24"/>
          <w:szCs w:val="24"/>
        </w:rPr>
      </w:pPr>
      <w:r>
        <w:rPr>
          <w:rFonts w:ascii="LiberationSerif" w:hAnsi="LiberationSerif"/>
          <w:caps/>
          <w:color w:val="000000"/>
          <w:sz w:val="24"/>
          <w:szCs w:val="24"/>
        </w:rPr>
        <w:t>СОДЕРЖАНИЕ УЧЕБНОГО ПРЕДМЕТА </w:t>
      </w:r>
    </w:p>
    <w:p w:rsidR="0079279C" w:rsidRDefault="0079279C" w:rsidP="0079279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Знания о физической культуре.</w:t>
      </w:r>
      <w:r>
        <w:rPr>
          <w:rFonts w:ascii="LiberationSerif" w:hAnsi="LiberationSerif"/>
          <w:color w:val="000000"/>
          <w:sz w:val="20"/>
          <w:szCs w:val="20"/>
        </w:rPr>
        <w:t> 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</w:t>
      </w:r>
    </w:p>
    <w:p w:rsidR="0079279C" w:rsidRDefault="0079279C" w:rsidP="0079279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Способы самостоятельной деятельности</w:t>
      </w:r>
      <w:r>
        <w:rPr>
          <w:rFonts w:ascii="LiberationSerif" w:hAnsi="LiberationSerif"/>
          <w:color w:val="000000"/>
          <w:sz w:val="20"/>
          <w:szCs w:val="20"/>
        </w:rPr>
        <w:t>. Режим дня и правила его составления и соблюдения.</w:t>
      </w:r>
    </w:p>
    <w:p w:rsidR="0079279C" w:rsidRDefault="0079279C" w:rsidP="0079279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Физическое совершенствование.</w:t>
      </w:r>
      <w:r>
        <w:rPr>
          <w:rFonts w:ascii="LiberationSerif" w:hAnsi="LiberationSerif"/>
          <w:color w:val="000000"/>
          <w:sz w:val="20"/>
          <w:szCs w:val="20"/>
        </w:rPr>
        <w:t> </w:t>
      </w:r>
      <w:r>
        <w:rPr>
          <w:rFonts w:ascii="LiberationSerif" w:hAnsi="LiberationSerif"/>
          <w:i/>
          <w:iCs/>
          <w:color w:val="000000"/>
          <w:sz w:val="20"/>
          <w:szCs w:val="20"/>
        </w:rPr>
        <w:t>Оздоровительная физическая культура.</w:t>
      </w:r>
      <w:r>
        <w:rPr>
          <w:rFonts w:ascii="LiberationSerif" w:hAnsi="LiberationSerif"/>
          <w:color w:val="000000"/>
          <w:sz w:val="20"/>
          <w:szCs w:val="20"/>
        </w:rPr>
        <w:t> 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79279C" w:rsidRDefault="0079279C" w:rsidP="0079279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i/>
          <w:iCs/>
          <w:color w:val="000000"/>
          <w:sz w:val="20"/>
          <w:szCs w:val="20"/>
        </w:rPr>
        <w:t>Спортивно-оздоровительная физическая культура.</w:t>
      </w:r>
      <w:r>
        <w:rPr>
          <w:rFonts w:ascii="LiberationSerif" w:hAnsi="LiberationSerif"/>
          <w:color w:val="000000"/>
          <w:sz w:val="20"/>
          <w:szCs w:val="20"/>
        </w:rPr>
        <w:t> Правила поведения на уроках физической культуры, подбора одежды для занятий в спортивном зале и на открытом воздухе.</w:t>
      </w:r>
    </w:p>
    <w:p w:rsidR="0079279C" w:rsidRDefault="0079279C" w:rsidP="0079279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Гимнастика с основами акробатики. Исходные положения в физических упражнениях: стойки, упоры, седы, положения лёжа. Строевые упражнения: построение и перестроение в одну и две шеренги, стоя на месте; повороты направо и налево; передвижение в колонне по одному с равномерной скоростью.</w:t>
      </w:r>
    </w:p>
    <w:p w:rsidR="0079279C" w:rsidRDefault="0079279C" w:rsidP="0079279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Гимнастические упражнения: стилизованные способы передвижения ходьбой и бегом; упражнения с гимнастическим мячом и гимнастической скакалкой; стилизованные гимнастические прыжки.</w:t>
      </w:r>
    </w:p>
    <w:p w:rsidR="0079279C" w:rsidRDefault="0079279C" w:rsidP="0079279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Акробатические упражнения: подъём туловища из </w:t>
      </w:r>
      <w:proofErr w:type="gramStart"/>
      <w:r>
        <w:rPr>
          <w:rFonts w:ascii="LiberationSerif" w:hAnsi="LiberationSerif"/>
          <w:color w:val="000000"/>
          <w:sz w:val="20"/>
          <w:szCs w:val="20"/>
        </w:rPr>
        <w:t>положения</w:t>
      </w:r>
      <w:proofErr w:type="gramEnd"/>
      <w:r>
        <w:rPr>
          <w:rFonts w:ascii="LiberationSerif" w:hAnsi="LiberationSerif"/>
          <w:color w:val="000000"/>
          <w:sz w:val="20"/>
          <w:szCs w:val="20"/>
        </w:rPr>
        <w:t xml:space="preserve"> лёжа на спине и животе; подъём ног из положения лёжа на животе; сгибание рук в положении упор лёжа; прыжки в группировке, толчком двумя ногами; прыжки в упоре на руки, толчком двумя ногами.</w:t>
      </w:r>
    </w:p>
    <w:p w:rsidR="0079279C" w:rsidRDefault="0079279C" w:rsidP="0079279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Лыжная подготовка. 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</w:t>
      </w:r>
    </w:p>
    <w:p w:rsidR="0079279C" w:rsidRDefault="0079279C" w:rsidP="0079279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Лёгкая атлетика. Равномерная ходьба и равномерный бег. Прыжки в длину и высоту с места толчком двумя ногами, в высоту с прямого разбега.</w:t>
      </w:r>
    </w:p>
    <w:p w:rsidR="0079279C" w:rsidRDefault="0079279C" w:rsidP="0079279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Подвижные и спортивные игры. Считалки для самостоятельной организации подвижных игр.</w:t>
      </w:r>
    </w:p>
    <w:p w:rsidR="0079279C" w:rsidRDefault="0079279C" w:rsidP="0079279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proofErr w:type="spellStart"/>
      <w:r>
        <w:rPr>
          <w:rFonts w:ascii="LiberationSerif" w:hAnsi="LiberationSerif"/>
          <w:i/>
          <w:iCs/>
          <w:color w:val="000000"/>
          <w:sz w:val="20"/>
          <w:szCs w:val="20"/>
        </w:rPr>
        <w:t>Прикладно</w:t>
      </w:r>
      <w:proofErr w:type="spellEnd"/>
      <w:r>
        <w:rPr>
          <w:rFonts w:ascii="LiberationSerif" w:hAnsi="LiberationSerif"/>
          <w:i/>
          <w:iCs/>
          <w:color w:val="000000"/>
          <w:sz w:val="20"/>
          <w:szCs w:val="20"/>
        </w:rPr>
        <w:t>-ориентированная физическая культура</w:t>
      </w:r>
      <w:r>
        <w:rPr>
          <w:rFonts w:ascii="LiberationSerif" w:hAnsi="LiberationSerif"/>
          <w:color w:val="000000"/>
          <w:sz w:val="20"/>
          <w:szCs w:val="20"/>
        </w:rPr>
        <w:t>. Развитие основных физических каче</w:t>
      </w:r>
      <w:proofErr w:type="gramStart"/>
      <w:r>
        <w:rPr>
          <w:rFonts w:ascii="LiberationSerif" w:hAnsi="LiberationSerif"/>
          <w:color w:val="000000"/>
          <w:sz w:val="20"/>
          <w:szCs w:val="20"/>
        </w:rPr>
        <w:t>ств ср</w:t>
      </w:r>
      <w:proofErr w:type="gramEnd"/>
      <w:r>
        <w:rPr>
          <w:rFonts w:ascii="LiberationSerif" w:hAnsi="LiberationSerif"/>
          <w:color w:val="000000"/>
          <w:sz w:val="20"/>
          <w:szCs w:val="20"/>
        </w:rPr>
        <w:t>едствами спортивных и подвижных игр. Подготовка к выполнению нормативных требований комплекса ГТО.</w:t>
      </w:r>
    </w:p>
    <w:p w:rsidR="0079279C" w:rsidRDefault="0079279C" w:rsidP="0079279C">
      <w:pPr>
        <w:pStyle w:val="1"/>
        <w:pBdr>
          <w:bottom w:val="single" w:sz="6" w:space="5" w:color="000000"/>
        </w:pBdr>
        <w:shd w:val="clear" w:color="auto" w:fill="FFFFFF"/>
        <w:spacing w:after="240" w:line="240" w:lineRule="atLeast"/>
        <w:rPr>
          <w:rFonts w:ascii="LiberationSerif" w:hAnsi="LiberationSerif"/>
          <w:caps/>
          <w:color w:val="000000"/>
          <w:sz w:val="24"/>
          <w:szCs w:val="24"/>
        </w:rPr>
      </w:pPr>
      <w:r>
        <w:rPr>
          <w:rFonts w:ascii="LiberationSerif" w:hAnsi="LiberationSerif"/>
          <w:caps/>
          <w:color w:val="000000"/>
          <w:sz w:val="24"/>
          <w:szCs w:val="24"/>
        </w:rPr>
        <w:t>ПЛАНИРУЕМЫЕ ОБРАЗОВАТЕЛЬНЫЕ РЕЗУЛЬТАТЫ</w:t>
      </w:r>
    </w:p>
    <w:p w:rsidR="0079279C" w:rsidRDefault="0079279C" w:rsidP="0079279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color w:val="000000"/>
          <w:sz w:val="20"/>
          <w:szCs w:val="20"/>
        </w:rPr>
        <w:t>Личностные результаты</w:t>
      </w:r>
    </w:p>
    <w:p w:rsidR="0079279C" w:rsidRDefault="0079279C" w:rsidP="0079279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Личностные результаты освоения учебного предмета «Физическая культура»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79279C" w:rsidRDefault="0079279C" w:rsidP="0079279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Личностные результаты должны отражать готовность </w:t>
      </w:r>
      <w:proofErr w:type="gramStart"/>
      <w:r>
        <w:rPr>
          <w:rFonts w:ascii="LiberationSerif" w:hAnsi="LiberationSerif"/>
          <w:color w:val="000000"/>
          <w:sz w:val="20"/>
          <w:szCs w:val="20"/>
        </w:rPr>
        <w:t>обучающихся</w:t>
      </w:r>
      <w:proofErr w:type="gramEnd"/>
      <w:r>
        <w:rPr>
          <w:rFonts w:ascii="LiberationSerif" w:hAnsi="LiberationSerif"/>
          <w:color w:val="000000"/>
          <w:sz w:val="20"/>
          <w:szCs w:val="20"/>
        </w:rPr>
        <w:t xml:space="preserve"> руководствоваться ценностями и приобретение первоначального опыта деятельности на их основе:</w:t>
      </w:r>
    </w:p>
    <w:p w:rsidR="0079279C" w:rsidRDefault="0079279C" w:rsidP="0079279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становление ценностного отношения к истории и развитию физической культуры народов России, осознание её связи с трудовой деятельностью и укреплением здоровья человека;</w:t>
      </w:r>
    </w:p>
    <w:p w:rsidR="0079279C" w:rsidRDefault="0079279C" w:rsidP="0079279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79279C" w:rsidRDefault="0079279C" w:rsidP="0079279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79279C" w:rsidRDefault="0079279C" w:rsidP="0079279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lastRenderedPageBreak/>
        <w:t>уважительное отношение к содержанию национальных подвижных игр, этнокультурным формам и видам соревновательной деятельности;</w:t>
      </w:r>
    </w:p>
    <w:p w:rsidR="0079279C" w:rsidRDefault="0079279C" w:rsidP="0079279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стремление к формированию культуры здоровья, соблюдению правил здорового образа жизни;</w:t>
      </w:r>
    </w:p>
    <w:p w:rsidR="0079279C" w:rsidRDefault="0079279C" w:rsidP="0079279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79279C" w:rsidRDefault="0079279C" w:rsidP="0079279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proofErr w:type="spellStart"/>
      <w:r>
        <w:rPr>
          <w:rFonts w:ascii="LiberationSerif" w:hAnsi="LiberationSerif"/>
          <w:b/>
          <w:bCs/>
          <w:color w:val="000000"/>
          <w:sz w:val="20"/>
          <w:szCs w:val="20"/>
        </w:rPr>
        <w:t>Метапредметные</w:t>
      </w:r>
      <w:proofErr w:type="spellEnd"/>
      <w:r>
        <w:rPr>
          <w:rFonts w:ascii="LiberationSerif" w:hAnsi="LiberationSerif"/>
          <w:b/>
          <w:bCs/>
          <w:color w:val="000000"/>
          <w:sz w:val="20"/>
          <w:szCs w:val="20"/>
        </w:rPr>
        <w:t xml:space="preserve"> результаты</w:t>
      </w:r>
    </w:p>
    <w:p w:rsidR="0079279C" w:rsidRDefault="0079279C" w:rsidP="0079279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proofErr w:type="spellStart"/>
      <w:r>
        <w:rPr>
          <w:rFonts w:ascii="LiberationSerif" w:hAnsi="LiberationSerif"/>
          <w:color w:val="000000"/>
          <w:sz w:val="20"/>
          <w:szCs w:val="20"/>
        </w:rPr>
        <w:t>Метапредметные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результаты отражают достижения учащихся в овладении познавательными, коммуникативными и регулятивными универсальными учебными действиями, умения их использовать в практической деятельности.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Метапредметные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результаты формируются на протяжении каждого года обучения.</w:t>
      </w:r>
    </w:p>
    <w:p w:rsidR="0079279C" w:rsidRDefault="0079279C" w:rsidP="0079279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По окончании первого года обучения учащиеся научатся:</w:t>
      </w:r>
    </w:p>
    <w:p w:rsidR="0079279C" w:rsidRDefault="0079279C" w:rsidP="0079279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познавательные УУД:</w:t>
      </w:r>
    </w:p>
    <w:p w:rsidR="0079279C" w:rsidRDefault="0079279C" w:rsidP="0079279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находить общие и отличительные признаки в передвижениях человека и животных;</w:t>
      </w:r>
    </w:p>
    <w:p w:rsidR="0079279C" w:rsidRDefault="0079279C" w:rsidP="0079279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устанавливать связь между бытовыми движениями древних людей и физическими упражнениями из современных видов спорта;</w:t>
      </w:r>
    </w:p>
    <w:p w:rsidR="0079279C" w:rsidRDefault="0079279C" w:rsidP="0079279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сравнивать способы передвижения ходьбой и бегом, находить между ними общие и отличительные признаки;</w:t>
      </w:r>
    </w:p>
    <w:p w:rsidR="0079279C" w:rsidRDefault="0079279C" w:rsidP="0079279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выявлять признаки правильной и неправильной осанки, приводить возможные причины её нарушений;</w:t>
      </w:r>
    </w:p>
    <w:p w:rsidR="0079279C" w:rsidRDefault="0079279C" w:rsidP="0079279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коммуникативные УУД:</w:t>
      </w:r>
    </w:p>
    <w:p w:rsidR="0079279C" w:rsidRDefault="0079279C" w:rsidP="0079279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воспроизводить названия разучиваемых физических упражнений и их исходные положения;</w:t>
      </w:r>
    </w:p>
    <w:p w:rsidR="0079279C" w:rsidRDefault="0079279C" w:rsidP="0079279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высказывать мнение о положительном влиянии занятий физической культурой, оценивать влияние гигиенических процедур на укрепление здоровья;</w:t>
      </w:r>
    </w:p>
    <w:p w:rsidR="0079279C" w:rsidRDefault="0079279C" w:rsidP="0079279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учащихся и учителя;</w:t>
      </w:r>
    </w:p>
    <w:p w:rsidR="0079279C" w:rsidRDefault="0079279C" w:rsidP="0079279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обсуждать правила проведения подвижных игр, обосновывать объективность определения победителей;</w:t>
      </w:r>
    </w:p>
    <w:p w:rsidR="0079279C" w:rsidRDefault="0079279C" w:rsidP="0079279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регулятивные УУД:</w:t>
      </w:r>
    </w:p>
    <w:p w:rsidR="0079279C" w:rsidRDefault="0079279C" w:rsidP="0079279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выполнять комплексы физкультминуток, утренней зарядки, упражнений по профилактике нарушения и коррекции осанки;</w:t>
      </w:r>
    </w:p>
    <w:p w:rsidR="0079279C" w:rsidRDefault="0079279C" w:rsidP="0079279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выполнять учебные задания по обучению новым физическим упражнениям и развитию физических качеств;</w:t>
      </w:r>
    </w:p>
    <w:p w:rsidR="0079279C" w:rsidRDefault="0079279C" w:rsidP="0079279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проявлять уважительное отношение к участникам совместной игровой и соревновательной деятельности.</w:t>
      </w:r>
    </w:p>
    <w:p w:rsidR="0079279C" w:rsidRDefault="0079279C" w:rsidP="0079279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По окончании второго года обучения учащиеся научатся:</w:t>
      </w:r>
    </w:p>
    <w:p w:rsidR="0079279C" w:rsidRDefault="0079279C" w:rsidP="0079279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познавательные УУД:</w:t>
      </w:r>
    </w:p>
    <w:p w:rsidR="0079279C" w:rsidRDefault="0079279C" w:rsidP="0079279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характеризовать понятие «физические качества», называть физические качества и определять их отличительные признаки;</w:t>
      </w:r>
    </w:p>
    <w:p w:rsidR="0079279C" w:rsidRDefault="0079279C" w:rsidP="0079279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понимать связь между закаливающими процедурами и укреплением здоровья;</w:t>
      </w:r>
    </w:p>
    <w:p w:rsidR="0079279C" w:rsidRDefault="0079279C" w:rsidP="0079279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выявлять отличительные признаки упражнений на развитие разных физических качеств, приводить примеры и демонстрировать их выполнение;</w:t>
      </w:r>
    </w:p>
    <w:p w:rsidR="0079279C" w:rsidRDefault="0079279C" w:rsidP="0079279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79279C" w:rsidRDefault="0079279C" w:rsidP="0079279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вести наблюдения за изменениями показателей физического развития и физических качеств, проводить процедуры их измерения;</w:t>
      </w:r>
    </w:p>
    <w:p w:rsidR="0079279C" w:rsidRDefault="0079279C" w:rsidP="0079279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коммуникативные УУД:</w:t>
      </w:r>
    </w:p>
    <w:p w:rsidR="0079279C" w:rsidRDefault="0079279C" w:rsidP="0079279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объяснять назначение упражнений утренней зарядки, приводить соответствующие примеры её положительного влияния на организм школьников (в пределах изученного);</w:t>
      </w:r>
    </w:p>
    <w:p w:rsidR="0079279C" w:rsidRDefault="0079279C" w:rsidP="0079279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исполнять роль капитана и судьи в подвижных играх, аргументированно высказывать суждения о своих действиях и принятых решениях;</w:t>
      </w:r>
    </w:p>
    <w:p w:rsidR="0079279C" w:rsidRDefault="0079279C" w:rsidP="0079279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подготовленности;</w:t>
      </w:r>
    </w:p>
    <w:p w:rsidR="0079279C" w:rsidRDefault="0079279C" w:rsidP="0079279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регулятивные УУД:</w:t>
      </w:r>
    </w:p>
    <w:p w:rsidR="0079279C" w:rsidRDefault="0079279C" w:rsidP="0079279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</w:t>
      </w:r>
    </w:p>
    <w:p w:rsidR="0079279C" w:rsidRDefault="0079279C" w:rsidP="0079279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выполнять учебные задания по освоению новых физических упражнений и развитию физических качеств в соответствии с указаниями и замечаниями учителя;</w:t>
      </w:r>
    </w:p>
    <w:p w:rsidR="0079279C" w:rsidRDefault="0079279C" w:rsidP="0079279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учащимся;</w:t>
      </w:r>
    </w:p>
    <w:p w:rsidR="0079279C" w:rsidRDefault="0079279C" w:rsidP="0079279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контролировать соответствие двигательных действий правилам подвижных игр, проявлять эмоциональную сдержанность при возникновении ошибок.</w:t>
      </w:r>
    </w:p>
    <w:p w:rsidR="0079279C" w:rsidRDefault="0079279C" w:rsidP="0079279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По окончании третьего года обучения учащиеся научатся:</w:t>
      </w:r>
    </w:p>
    <w:p w:rsidR="0079279C" w:rsidRDefault="0079279C" w:rsidP="0079279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познавательные УУД:</w:t>
      </w:r>
    </w:p>
    <w:p w:rsidR="0079279C" w:rsidRDefault="0079279C" w:rsidP="0079279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lastRenderedPageBreak/>
        <w:t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</w:t>
      </w:r>
    </w:p>
    <w:p w:rsidR="0079279C" w:rsidRDefault="0079279C" w:rsidP="0079279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объяснять понятие «дозировка нагрузки», правильно применять способы её регулирования на занятиях физической культурой;</w:t>
      </w:r>
    </w:p>
    <w:p w:rsidR="0079279C" w:rsidRDefault="0079279C" w:rsidP="0079279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понимать влияние дыхательной и зрительной гимнастики на предупреждение развития утомления при выполнении физических и умственных нагрузок;</w:t>
      </w:r>
    </w:p>
    <w:p w:rsidR="0079279C" w:rsidRDefault="0079279C" w:rsidP="0079279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79279C" w:rsidRDefault="0079279C" w:rsidP="0079279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(триместрам);</w:t>
      </w:r>
    </w:p>
    <w:p w:rsidR="0079279C" w:rsidRDefault="0079279C" w:rsidP="0079279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коммуникативные УУД:</w:t>
      </w:r>
    </w:p>
    <w:p w:rsidR="0079279C" w:rsidRDefault="0079279C" w:rsidP="0079279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организовывать совместные подвижные игры, принимать в них активное участие с соблюдением правил и норм этического поведения;</w:t>
      </w:r>
    </w:p>
    <w:p w:rsidR="0079279C" w:rsidRDefault="0079279C" w:rsidP="0079279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правильно использовать строевые команды, названия упражнений и способов деятельности во время совместного выполнения учебных заданий;</w:t>
      </w:r>
    </w:p>
    <w:p w:rsidR="0079279C" w:rsidRDefault="0079279C" w:rsidP="0079279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активно участвовать в обсуждении учебных заданий, анализе выполнения физических упражнений и технических действий из осваиваемых видов спорта;</w:t>
      </w:r>
    </w:p>
    <w:p w:rsidR="0079279C" w:rsidRDefault="0079279C" w:rsidP="0079279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культурой;</w:t>
      </w:r>
    </w:p>
    <w:p w:rsidR="0079279C" w:rsidRDefault="0079279C" w:rsidP="0079279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регулятивные УУД:</w:t>
      </w:r>
    </w:p>
    <w:p w:rsidR="0079279C" w:rsidRDefault="0079279C" w:rsidP="0079279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контролировать выполнение физических упражнений, корректировать их на основе сравнения с заданными образцами;</w:t>
      </w:r>
    </w:p>
    <w:p w:rsidR="0079279C" w:rsidRDefault="0079279C" w:rsidP="0079279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</w:t>
      </w:r>
    </w:p>
    <w:p w:rsidR="0079279C" w:rsidRDefault="0079279C" w:rsidP="0079279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оценивать сложность возникающих игровых задач, предлагать их совместное коллективное решение.</w:t>
      </w:r>
    </w:p>
    <w:p w:rsidR="0079279C" w:rsidRDefault="0079279C" w:rsidP="0079279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По окончанию четвёртого года обучения учащиеся научатся:</w:t>
      </w:r>
    </w:p>
    <w:p w:rsidR="0079279C" w:rsidRDefault="0079279C" w:rsidP="0079279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познавательные УУД:</w:t>
      </w:r>
    </w:p>
    <w:p w:rsidR="0079279C" w:rsidRDefault="0079279C" w:rsidP="0079279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</w:t>
      </w:r>
    </w:p>
    <w:p w:rsidR="0079279C" w:rsidRDefault="0079279C" w:rsidP="0079279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выявлять отставание в развитии физических качеств от возрастных стандартов, приводить примеры физических упражнений по их устранению;</w:t>
      </w:r>
    </w:p>
    <w:p w:rsidR="0079279C" w:rsidRDefault="0079279C" w:rsidP="0079279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выносливости;</w:t>
      </w:r>
    </w:p>
    <w:p w:rsidR="0079279C" w:rsidRDefault="0079279C" w:rsidP="0079279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коммуникативные УУД:</w:t>
      </w:r>
    </w:p>
    <w:p w:rsidR="0079279C" w:rsidRDefault="0079279C" w:rsidP="0079279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взаимодействовать с учителем и учащимися, воспроизводить ранее изученный материал и отвечать на вопросы в процессе учебного диалога;</w:t>
      </w:r>
    </w:p>
    <w:p w:rsidR="0079279C" w:rsidRDefault="0079279C" w:rsidP="0079279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использовать специальные термины и понятия в общении с учителем и учащимися, применять термины при обучении новым физическим упражнениям, развитии физических качеств;</w:t>
      </w:r>
    </w:p>
    <w:p w:rsidR="0079279C" w:rsidRDefault="0079279C" w:rsidP="0079279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оказывать посильную первую помощь во время занятий физической культурой;</w:t>
      </w:r>
    </w:p>
    <w:p w:rsidR="0079279C" w:rsidRDefault="0079279C" w:rsidP="0079279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регулятивные УУД:</w:t>
      </w:r>
    </w:p>
    <w:p w:rsidR="0079279C" w:rsidRDefault="0079279C" w:rsidP="0079279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выполнять указания учителя, проявлять активность и самостоятельность при выполнении учебных заданий;</w:t>
      </w:r>
    </w:p>
    <w:p w:rsidR="0079279C" w:rsidRDefault="0079279C" w:rsidP="0079279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самостоятельно проводить занятия на основе изученного материала и с учётом собственных интересов;</w:t>
      </w:r>
    </w:p>
    <w:p w:rsidR="0079279C" w:rsidRDefault="0079279C" w:rsidP="0079279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79279C" w:rsidRDefault="0079279C" w:rsidP="0079279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color w:val="000000"/>
          <w:sz w:val="20"/>
          <w:szCs w:val="20"/>
        </w:rPr>
        <w:t>Предметные результаты</w:t>
      </w:r>
    </w:p>
    <w:p w:rsidR="0079279C" w:rsidRDefault="0079279C" w:rsidP="0079279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Предметные результаты отражают достижения учащихся в овладении основами содержания учебного предмета «Физическая культура»: системой знаний, способами самостоятельной деятельности, физическими упражнениями и техническими действиями из базовых видов спорта. Предметные результаты формируются на протяжении каждого года обучения.</w:t>
      </w:r>
    </w:p>
    <w:p w:rsidR="0079279C" w:rsidRDefault="0079279C" w:rsidP="0079279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К концу обучения в первом классе </w:t>
      </w:r>
      <w:proofErr w:type="gramStart"/>
      <w:r>
        <w:rPr>
          <w:rFonts w:ascii="LiberationSerif" w:hAnsi="LiberationSerif"/>
          <w:color w:val="000000"/>
          <w:sz w:val="20"/>
          <w:szCs w:val="20"/>
        </w:rPr>
        <w:t>обучающийся</w:t>
      </w:r>
      <w:proofErr w:type="gramEnd"/>
      <w:r>
        <w:rPr>
          <w:rFonts w:ascii="LiberationSerif" w:hAnsi="LiberationSerif"/>
          <w:color w:val="000000"/>
          <w:sz w:val="20"/>
          <w:szCs w:val="20"/>
        </w:rPr>
        <w:t xml:space="preserve"> научится:</w:t>
      </w:r>
    </w:p>
    <w:p w:rsidR="0079279C" w:rsidRDefault="0079279C" w:rsidP="0079279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приводить примеры основных дневных дел и их распределение в индивидуальном режиме дня;</w:t>
      </w:r>
    </w:p>
    <w:p w:rsidR="0079279C" w:rsidRDefault="0079279C" w:rsidP="0079279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79279C" w:rsidRDefault="0079279C" w:rsidP="0079279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выполнять упражнения утренней зарядки и физкультминуток;</w:t>
      </w:r>
    </w:p>
    <w:p w:rsidR="0079279C" w:rsidRDefault="0079279C" w:rsidP="0079279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анализировать причины нарушения осанки и демонстрировать упражнения по профилактике её нарушения;</w:t>
      </w:r>
    </w:p>
    <w:p w:rsidR="0079279C" w:rsidRDefault="0079279C" w:rsidP="0079279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демонстрировать построение и перестроение из одной шеренги в две и в колонну по одному; выполнять ходьбу и бег с равномерной и изменяющейся скоростью передвижения;</w:t>
      </w:r>
    </w:p>
    <w:p w:rsidR="0079279C" w:rsidRDefault="0079279C" w:rsidP="0079279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демонстрировать передвижения стилизованным гимнастическим шагом и бегом, прыжки на месте с поворотами в разные стороны и в длину толчком двумя ногами;</w:t>
      </w:r>
    </w:p>
    <w:p w:rsidR="0079279C" w:rsidRDefault="0079279C" w:rsidP="0079279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передвигаться на лыжах ступающим и скользящим шагом (без палок);</w:t>
      </w:r>
    </w:p>
    <w:p w:rsidR="0079279C" w:rsidRDefault="0079279C" w:rsidP="0079279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lastRenderedPageBreak/>
        <w:t>играть в подвижные игры с общеразвивающей направленностью.</w:t>
      </w:r>
    </w:p>
    <w:p w:rsidR="0079279C" w:rsidRDefault="0079279C" w:rsidP="0079279C">
      <w:pPr>
        <w:pStyle w:val="1"/>
        <w:pBdr>
          <w:bottom w:val="single" w:sz="6" w:space="5" w:color="000000"/>
        </w:pBdr>
        <w:shd w:val="clear" w:color="auto" w:fill="FFFFFF"/>
        <w:spacing w:after="240" w:line="240" w:lineRule="atLeast"/>
        <w:rPr>
          <w:rFonts w:ascii="LiberationSerif" w:hAnsi="LiberationSerif"/>
          <w:caps/>
          <w:color w:val="000000"/>
          <w:sz w:val="24"/>
          <w:szCs w:val="24"/>
        </w:rPr>
      </w:pPr>
      <w:r>
        <w:rPr>
          <w:rFonts w:ascii="LiberationSerif" w:hAnsi="LiberationSerif"/>
          <w:caps/>
          <w:color w:val="000000"/>
          <w:sz w:val="24"/>
          <w:szCs w:val="24"/>
        </w:rPr>
        <w:t>ТЕМАТИЧЕСКОЕ ПЛАНИРОВАНИЕ </w:t>
      </w:r>
    </w:p>
    <w:tbl>
      <w:tblPr>
        <w:tblW w:w="15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"/>
        <w:gridCol w:w="4319"/>
        <w:gridCol w:w="1062"/>
        <w:gridCol w:w="1557"/>
        <w:gridCol w:w="1589"/>
        <w:gridCol w:w="1156"/>
        <w:gridCol w:w="1644"/>
        <w:gridCol w:w="1499"/>
        <w:gridCol w:w="2306"/>
      </w:tblGrid>
      <w:tr w:rsidR="0079279C" w:rsidTr="0079279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both"/>
              <w:rPr>
                <w:sz w:val="24"/>
                <w:szCs w:val="24"/>
              </w:rPr>
            </w:pPr>
            <w:r>
              <w:rPr>
                <w:rStyle w:val="a5"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rStyle w:val="a5"/>
              </w:rPr>
              <w:t>п</w:t>
            </w:r>
            <w:proofErr w:type="gramEnd"/>
            <w:r>
              <w:rPr>
                <w:rStyle w:val="a5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both"/>
              <w:rPr>
                <w:sz w:val="24"/>
                <w:szCs w:val="24"/>
              </w:rPr>
            </w:pPr>
            <w:r>
              <w:rPr>
                <w:rStyle w:val="a5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both"/>
              <w:rPr>
                <w:sz w:val="24"/>
                <w:szCs w:val="24"/>
              </w:rPr>
            </w:pPr>
            <w:r>
              <w:rPr>
                <w:rStyle w:val="a5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both"/>
              <w:rPr>
                <w:sz w:val="24"/>
                <w:szCs w:val="24"/>
              </w:rPr>
            </w:pPr>
            <w:r>
              <w:rPr>
                <w:rStyle w:val="a5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both"/>
              <w:rPr>
                <w:sz w:val="24"/>
                <w:szCs w:val="24"/>
              </w:rPr>
            </w:pPr>
            <w:r>
              <w:rPr>
                <w:rStyle w:val="a5"/>
              </w:rPr>
              <w:t>Виды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both"/>
              <w:rPr>
                <w:sz w:val="24"/>
                <w:szCs w:val="24"/>
              </w:rPr>
            </w:pPr>
            <w:r>
              <w:rPr>
                <w:rStyle w:val="a5"/>
              </w:rPr>
              <w:t>Виды, формы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both"/>
              <w:rPr>
                <w:sz w:val="24"/>
                <w:szCs w:val="24"/>
              </w:rPr>
            </w:pPr>
            <w:r>
              <w:rPr>
                <w:rStyle w:val="a5"/>
              </w:rPr>
              <w:t>Электронные (цифровые) образовательные ресурсы</w:t>
            </w:r>
          </w:p>
        </w:tc>
      </w:tr>
      <w:tr w:rsidR="0079279C" w:rsidTr="0079279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79C" w:rsidRDefault="0079279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79C" w:rsidRDefault="0079279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both"/>
              <w:rPr>
                <w:sz w:val="24"/>
                <w:szCs w:val="24"/>
              </w:rPr>
            </w:pPr>
            <w:r>
              <w:rPr>
                <w:rStyle w:val="a5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both"/>
              <w:rPr>
                <w:sz w:val="24"/>
                <w:szCs w:val="24"/>
              </w:rPr>
            </w:pPr>
            <w:r>
              <w:rPr>
                <w:rStyle w:val="a5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both"/>
              <w:rPr>
                <w:sz w:val="24"/>
                <w:szCs w:val="24"/>
              </w:rPr>
            </w:pPr>
            <w:r>
              <w:rPr>
                <w:rStyle w:val="a5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79C" w:rsidRDefault="0079279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79C" w:rsidRDefault="0079279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79C" w:rsidRDefault="0079279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79C" w:rsidRDefault="0079279C">
            <w:pPr>
              <w:rPr>
                <w:sz w:val="24"/>
                <w:szCs w:val="24"/>
              </w:rPr>
            </w:pPr>
          </w:p>
        </w:tc>
      </w:tr>
      <w:tr w:rsidR="0079279C" w:rsidTr="0079279C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both"/>
              <w:rPr>
                <w:sz w:val="24"/>
                <w:szCs w:val="24"/>
              </w:rPr>
            </w:pPr>
            <w:r>
              <w:t>Раздел 1.</w:t>
            </w:r>
            <w:r>
              <w:rPr>
                <w:rStyle w:val="a5"/>
              </w:rPr>
              <w:t> Знания о физической культуре</w:t>
            </w:r>
          </w:p>
        </w:tc>
      </w:tr>
      <w:tr w:rsidR="0079279C" w:rsidTr="007927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both"/>
              <w:rPr>
                <w:sz w:val="24"/>
                <w:szCs w:val="24"/>
              </w:rPr>
            </w:pPr>
            <w: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rPr>
                <w:sz w:val="24"/>
                <w:szCs w:val="24"/>
              </w:rPr>
            </w:pPr>
            <w:r>
              <w:rPr>
                <w:rStyle w:val="a5"/>
              </w:rPr>
              <w:t>Что понимается под физической культурой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образовательные ресурсы</w:t>
            </w:r>
          </w:p>
        </w:tc>
      </w:tr>
      <w:tr w:rsidR="0079279C" w:rsidTr="0079279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both"/>
              <w:rPr>
                <w:sz w:val="24"/>
                <w:szCs w:val="24"/>
              </w:rPr>
            </w:pPr>
            <w: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both"/>
              <w:rPr>
                <w:sz w:val="24"/>
                <w:szCs w:val="24"/>
              </w:rPr>
            </w:pPr>
            <w:r>
              <w:t> </w:t>
            </w:r>
          </w:p>
        </w:tc>
      </w:tr>
      <w:tr w:rsidR="0079279C" w:rsidTr="0079279C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both"/>
              <w:rPr>
                <w:sz w:val="24"/>
                <w:szCs w:val="24"/>
              </w:rPr>
            </w:pPr>
            <w:r>
              <w:t>Раздел 2. </w:t>
            </w:r>
            <w:r>
              <w:rPr>
                <w:rStyle w:val="a5"/>
              </w:rPr>
              <w:t>Способы самостоятельной деятельности</w:t>
            </w:r>
          </w:p>
        </w:tc>
      </w:tr>
      <w:tr w:rsidR="0079279C" w:rsidTr="007927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both"/>
              <w:rPr>
                <w:sz w:val="24"/>
                <w:szCs w:val="24"/>
              </w:rPr>
            </w:pPr>
            <w: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rPr>
                <w:sz w:val="24"/>
                <w:szCs w:val="24"/>
              </w:rPr>
            </w:pPr>
            <w:r>
              <w:rPr>
                <w:rStyle w:val="a5"/>
              </w:rPr>
              <w:t>Режим дня школьника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образовательные ресурсы</w:t>
            </w:r>
          </w:p>
        </w:tc>
      </w:tr>
      <w:tr w:rsidR="0079279C" w:rsidTr="0079279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both"/>
              <w:rPr>
                <w:sz w:val="24"/>
                <w:szCs w:val="24"/>
              </w:rPr>
            </w:pPr>
            <w: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both"/>
              <w:rPr>
                <w:sz w:val="24"/>
                <w:szCs w:val="24"/>
              </w:rPr>
            </w:pPr>
            <w:r>
              <w:t> </w:t>
            </w:r>
          </w:p>
        </w:tc>
      </w:tr>
      <w:tr w:rsidR="0079279C" w:rsidTr="0079279C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rPr>
                <w:sz w:val="24"/>
                <w:szCs w:val="24"/>
              </w:rPr>
            </w:pPr>
            <w:r>
              <w:rPr>
                <w:rStyle w:val="a5"/>
              </w:rPr>
              <w:t>ФИЗИЧЕСКОЕ СОВЕРШЕНСТВОВАНИЕ</w:t>
            </w:r>
          </w:p>
        </w:tc>
      </w:tr>
      <w:tr w:rsidR="0079279C" w:rsidTr="0079279C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rPr>
                <w:sz w:val="24"/>
                <w:szCs w:val="24"/>
              </w:rPr>
            </w:pPr>
            <w:r>
              <w:t>Раздел 3.</w:t>
            </w:r>
            <w:r>
              <w:rPr>
                <w:rStyle w:val="a5"/>
              </w:rPr>
              <w:t> Оздоровительная физическая культура</w:t>
            </w:r>
          </w:p>
        </w:tc>
      </w:tr>
      <w:tr w:rsidR="0079279C" w:rsidTr="007927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center"/>
              <w:rPr>
                <w:sz w:val="24"/>
                <w:szCs w:val="24"/>
              </w:rPr>
            </w:pPr>
            <w: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rPr>
                <w:sz w:val="24"/>
                <w:szCs w:val="24"/>
              </w:rPr>
            </w:pPr>
            <w:r>
              <w:rPr>
                <w:rStyle w:val="a5"/>
              </w:rPr>
              <w:t>Личная гигиена и гигиенические процедуры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образовательные ресурсы</w:t>
            </w:r>
          </w:p>
        </w:tc>
      </w:tr>
      <w:tr w:rsidR="0079279C" w:rsidTr="007927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center"/>
              <w:rPr>
                <w:sz w:val="24"/>
                <w:szCs w:val="24"/>
              </w:rPr>
            </w:pPr>
            <w: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rPr>
                <w:sz w:val="24"/>
                <w:szCs w:val="24"/>
              </w:rPr>
            </w:pPr>
            <w:r>
              <w:rPr>
                <w:rStyle w:val="a5"/>
              </w:rPr>
              <w:t>Осанка человека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образовательные ресурсы</w:t>
            </w:r>
          </w:p>
        </w:tc>
      </w:tr>
      <w:tr w:rsidR="0079279C" w:rsidTr="007927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center"/>
              <w:rPr>
                <w:sz w:val="24"/>
                <w:szCs w:val="24"/>
              </w:rPr>
            </w:pPr>
            <w:r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rPr>
                <w:sz w:val="24"/>
                <w:szCs w:val="24"/>
              </w:rPr>
            </w:pPr>
            <w:r>
              <w:rPr>
                <w:rStyle w:val="a5"/>
              </w:rPr>
              <w:t>Утренняя зарядка и физкультминутки в режиме дня школьника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образовательные ресурсы</w:t>
            </w:r>
          </w:p>
        </w:tc>
      </w:tr>
      <w:tr w:rsidR="0079279C" w:rsidTr="0079279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rPr>
                <w:sz w:val="24"/>
                <w:szCs w:val="24"/>
              </w:rPr>
            </w:pPr>
            <w:r>
              <w:lastRenderedPageBreak/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both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both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both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79279C" w:rsidTr="0079279C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rPr>
                <w:sz w:val="24"/>
                <w:szCs w:val="24"/>
              </w:rPr>
            </w:pPr>
            <w:r>
              <w:t>Раздел 4.</w:t>
            </w:r>
            <w:r>
              <w:rPr>
                <w:rStyle w:val="a5"/>
              </w:rPr>
              <w:t> Спортивно-оздоровительная физическая культура</w:t>
            </w:r>
          </w:p>
        </w:tc>
      </w:tr>
      <w:tr w:rsidR="0079279C" w:rsidTr="007927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center"/>
              <w:rPr>
                <w:sz w:val="24"/>
                <w:szCs w:val="24"/>
              </w:rPr>
            </w:pPr>
            <w: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rPr>
                <w:sz w:val="24"/>
                <w:szCs w:val="24"/>
              </w:rPr>
            </w:pPr>
            <w:r>
              <w:rPr>
                <w:rStyle w:val="a6"/>
              </w:rPr>
              <w:t>Модуль "Гимнастика с основами акробатики".</w:t>
            </w:r>
            <w:r>
              <w:rPr>
                <w:rStyle w:val="a5"/>
              </w:rPr>
              <w:t> Правила поведения на уроках физической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образовательные ресурсы</w:t>
            </w:r>
          </w:p>
        </w:tc>
      </w:tr>
      <w:tr w:rsidR="0079279C" w:rsidTr="007927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center"/>
              <w:rPr>
                <w:sz w:val="24"/>
                <w:szCs w:val="24"/>
              </w:rPr>
            </w:pPr>
            <w:r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rPr>
                <w:sz w:val="24"/>
                <w:szCs w:val="24"/>
              </w:rPr>
            </w:pPr>
            <w:r>
              <w:rPr>
                <w:rStyle w:val="a6"/>
              </w:rPr>
              <w:t>Модуль "Гимнастика с основами акробатики". </w:t>
            </w:r>
            <w:r>
              <w:rPr>
                <w:rStyle w:val="a5"/>
              </w:rPr>
              <w:t>Исходные положения в физических упражнениях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образовательные ресурсы</w:t>
            </w:r>
          </w:p>
        </w:tc>
      </w:tr>
      <w:tr w:rsidR="0079279C" w:rsidTr="007927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center"/>
              <w:rPr>
                <w:sz w:val="24"/>
                <w:szCs w:val="24"/>
              </w:rPr>
            </w:pPr>
            <w:r>
              <w:t>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rPr>
                <w:sz w:val="24"/>
                <w:szCs w:val="24"/>
              </w:rPr>
            </w:pPr>
            <w:r>
              <w:rPr>
                <w:rStyle w:val="a6"/>
              </w:rPr>
              <w:t>Модуль "Гимнастика с основами акробатики". </w:t>
            </w:r>
            <w:r>
              <w:rPr>
                <w:rStyle w:val="a5"/>
              </w:rPr>
              <w:t>Строевые упражнения и организующие команды на уроках физической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образовательные ресурсы</w:t>
            </w:r>
          </w:p>
        </w:tc>
      </w:tr>
      <w:tr w:rsidR="0079279C" w:rsidTr="007927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center"/>
              <w:rPr>
                <w:sz w:val="24"/>
                <w:szCs w:val="24"/>
              </w:rPr>
            </w:pPr>
            <w:r>
              <w:t>4.4.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rPr>
                <w:sz w:val="24"/>
                <w:szCs w:val="24"/>
              </w:rPr>
            </w:pPr>
            <w:r>
              <w:rPr>
                <w:rStyle w:val="a6"/>
              </w:rPr>
              <w:t>Модуль "Гимнастика с основами акробатики". </w:t>
            </w:r>
            <w:r>
              <w:rPr>
                <w:rStyle w:val="a5"/>
              </w:rPr>
              <w:t>Гимнастические упражнения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образовательные ресурсы</w:t>
            </w:r>
          </w:p>
        </w:tc>
      </w:tr>
      <w:tr w:rsidR="0079279C" w:rsidTr="007927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center"/>
              <w:rPr>
                <w:sz w:val="24"/>
                <w:szCs w:val="24"/>
              </w:rPr>
            </w:pPr>
            <w:r>
              <w:t>4.5.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rPr>
                <w:sz w:val="24"/>
                <w:szCs w:val="24"/>
              </w:rPr>
            </w:pPr>
            <w:r>
              <w:rPr>
                <w:rStyle w:val="a6"/>
              </w:rPr>
              <w:t>Модуль "Гимнастика с основами акробатики". </w:t>
            </w:r>
            <w:r>
              <w:rPr>
                <w:rStyle w:val="a5"/>
              </w:rPr>
              <w:t>Акробатические упражнения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образовательные ресурсы</w:t>
            </w:r>
          </w:p>
        </w:tc>
      </w:tr>
      <w:tr w:rsidR="0079279C" w:rsidTr="007927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center"/>
              <w:rPr>
                <w:sz w:val="24"/>
                <w:szCs w:val="24"/>
              </w:rPr>
            </w:pPr>
            <w:r>
              <w:t>4.6.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rPr>
                <w:sz w:val="24"/>
                <w:szCs w:val="24"/>
              </w:rPr>
            </w:pPr>
            <w:r>
              <w:rPr>
                <w:rStyle w:val="a6"/>
              </w:rPr>
              <w:t>Модуль "Лыжная подготовка". </w:t>
            </w:r>
            <w:r>
              <w:rPr>
                <w:rStyle w:val="a5"/>
              </w:rPr>
              <w:t>Строевые команды в лыжной подготовке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образовательные ресурсы</w:t>
            </w:r>
          </w:p>
        </w:tc>
      </w:tr>
      <w:tr w:rsidR="0079279C" w:rsidTr="007927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center"/>
              <w:rPr>
                <w:sz w:val="24"/>
                <w:szCs w:val="24"/>
              </w:rPr>
            </w:pPr>
            <w:r>
              <w:t>4.7.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rPr>
                <w:sz w:val="24"/>
                <w:szCs w:val="24"/>
              </w:rPr>
            </w:pPr>
            <w:r>
              <w:rPr>
                <w:rStyle w:val="a6"/>
              </w:rPr>
              <w:t>Модуль "Лыжная подготовка". </w:t>
            </w:r>
            <w:r>
              <w:rPr>
                <w:rStyle w:val="a5"/>
              </w:rPr>
              <w:t>Передвижение на лыжах ступающим и скользящим шагом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образовательные ресурсы</w:t>
            </w:r>
          </w:p>
        </w:tc>
      </w:tr>
      <w:tr w:rsidR="0079279C" w:rsidTr="007927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center"/>
              <w:rPr>
                <w:sz w:val="24"/>
                <w:szCs w:val="24"/>
              </w:rPr>
            </w:pPr>
            <w:r>
              <w:t>4.8.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rPr>
                <w:sz w:val="24"/>
                <w:szCs w:val="24"/>
              </w:rPr>
            </w:pPr>
            <w:r>
              <w:rPr>
                <w:rStyle w:val="a6"/>
              </w:rPr>
              <w:t>Модуль "Лёгкая атлетика". </w:t>
            </w:r>
            <w:r>
              <w:rPr>
                <w:rStyle w:val="a5"/>
              </w:rPr>
              <w:t>Равномерное передвижение в ходьбе и беге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образовательные ресурсы</w:t>
            </w:r>
          </w:p>
        </w:tc>
      </w:tr>
      <w:tr w:rsidR="0079279C" w:rsidTr="007927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center"/>
              <w:rPr>
                <w:sz w:val="24"/>
                <w:szCs w:val="24"/>
              </w:rPr>
            </w:pPr>
            <w:r>
              <w:t>4.9.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rPr>
                <w:sz w:val="24"/>
                <w:szCs w:val="24"/>
              </w:rPr>
            </w:pPr>
            <w:r>
              <w:rPr>
                <w:rStyle w:val="a6"/>
              </w:rPr>
              <w:t>Модуль "Лёгкая атлетика". </w:t>
            </w:r>
            <w:r>
              <w:rPr>
                <w:rStyle w:val="a5"/>
              </w:rPr>
              <w:t>Прыжок в длину с места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образовательные ресурсы</w:t>
            </w:r>
          </w:p>
        </w:tc>
      </w:tr>
      <w:tr w:rsidR="0079279C" w:rsidTr="007927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center"/>
              <w:rPr>
                <w:sz w:val="24"/>
                <w:szCs w:val="24"/>
              </w:rPr>
            </w:pPr>
            <w:r>
              <w:lastRenderedPageBreak/>
              <w:t>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rPr>
                <w:sz w:val="24"/>
                <w:szCs w:val="24"/>
              </w:rPr>
            </w:pPr>
            <w:r>
              <w:rPr>
                <w:rStyle w:val="a6"/>
              </w:rPr>
              <w:t>Модуль "Лёгкая атлетика". </w:t>
            </w:r>
            <w:r>
              <w:rPr>
                <w:rStyle w:val="a5"/>
              </w:rPr>
              <w:t>Прыжок в длину и в высоту с прямого разбега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образовательные ресурсы</w:t>
            </w:r>
          </w:p>
        </w:tc>
      </w:tr>
      <w:tr w:rsidR="0079279C" w:rsidTr="007927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center"/>
              <w:rPr>
                <w:sz w:val="24"/>
                <w:szCs w:val="24"/>
              </w:rPr>
            </w:pPr>
            <w:r>
              <w:t>4.11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rPr>
                <w:sz w:val="24"/>
                <w:szCs w:val="24"/>
              </w:rPr>
            </w:pPr>
            <w:r>
              <w:rPr>
                <w:rStyle w:val="a6"/>
              </w:rPr>
              <w:t>Модуль "Подвижные и спортивные игры". </w:t>
            </w:r>
            <w:r>
              <w:rPr>
                <w:rStyle w:val="a5"/>
              </w:rPr>
              <w:t>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образовательные ресурсы</w:t>
            </w:r>
          </w:p>
        </w:tc>
      </w:tr>
      <w:tr w:rsidR="0079279C" w:rsidTr="0079279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rPr>
                <w:sz w:val="24"/>
                <w:szCs w:val="24"/>
              </w:rPr>
            </w:pPr>
            <w: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71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both"/>
              <w:rPr>
                <w:sz w:val="24"/>
                <w:szCs w:val="24"/>
              </w:rPr>
            </w:pPr>
            <w:r>
              <w:t> </w:t>
            </w:r>
          </w:p>
        </w:tc>
      </w:tr>
      <w:tr w:rsidR="0079279C" w:rsidTr="0079279C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rPr>
                <w:sz w:val="24"/>
                <w:szCs w:val="24"/>
              </w:rPr>
            </w:pPr>
            <w:r>
              <w:t>Раздел 5. </w:t>
            </w:r>
            <w:proofErr w:type="spellStart"/>
            <w:r>
              <w:rPr>
                <w:rStyle w:val="a5"/>
              </w:rPr>
              <w:t>Прикладно</w:t>
            </w:r>
            <w:proofErr w:type="spellEnd"/>
            <w:r>
              <w:rPr>
                <w:rStyle w:val="a5"/>
              </w:rPr>
              <w:t>-ориентированная физическая культура</w:t>
            </w:r>
          </w:p>
        </w:tc>
      </w:tr>
      <w:tr w:rsidR="0079279C" w:rsidTr="007927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center"/>
              <w:rPr>
                <w:sz w:val="24"/>
                <w:szCs w:val="24"/>
              </w:rPr>
            </w:pPr>
            <w:r>
              <w:t>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rPr>
                <w:sz w:val="24"/>
                <w:szCs w:val="24"/>
              </w:rPr>
            </w:pPr>
            <w:r>
              <w:rPr>
                <w:rStyle w:val="a5"/>
              </w:rPr>
              <w:t>Рефлексия: демонстрация прироста показателей физических качеств к нормативным требованиям комплекса ГТО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образовательные ресурсы</w:t>
            </w:r>
          </w:p>
        </w:tc>
      </w:tr>
      <w:tr w:rsidR="0079279C" w:rsidTr="0079279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rPr>
                <w:sz w:val="24"/>
                <w:szCs w:val="24"/>
              </w:rPr>
            </w:pPr>
            <w: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18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79279C" w:rsidTr="0079279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rPr>
                <w:sz w:val="24"/>
                <w:szCs w:val="24"/>
              </w:rPr>
            </w:pPr>
            <w: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center"/>
              <w:rPr>
                <w:sz w:val="24"/>
                <w:szCs w:val="24"/>
              </w:rPr>
            </w:pPr>
            <w: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both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279C" w:rsidRDefault="0079279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79279C" w:rsidRDefault="0079279C" w:rsidP="0079279C">
      <w:pPr>
        <w:pStyle w:val="1"/>
        <w:pBdr>
          <w:bottom w:val="single" w:sz="6" w:space="5" w:color="000000"/>
        </w:pBdr>
        <w:shd w:val="clear" w:color="auto" w:fill="FFFFFF"/>
        <w:spacing w:after="240" w:line="240" w:lineRule="atLeast"/>
        <w:rPr>
          <w:rFonts w:ascii="LiberationSerif" w:hAnsi="LiberationSerif"/>
          <w:caps/>
          <w:color w:val="000000"/>
          <w:sz w:val="24"/>
          <w:szCs w:val="24"/>
        </w:rPr>
      </w:pPr>
      <w:r>
        <w:rPr>
          <w:rFonts w:ascii="LiberationSerif" w:hAnsi="LiberationSerif"/>
          <w:caps/>
          <w:color w:val="000000"/>
          <w:sz w:val="24"/>
          <w:szCs w:val="24"/>
        </w:rPr>
        <w:t>УЧЕБНО-МЕТОДИЧЕСКОЕ ОБЕСПЕЧЕНИЕ ОБРАЗОВАТЕЛЬНОГО ПРОЦЕССА </w:t>
      </w:r>
    </w:p>
    <w:p w:rsidR="0079279C" w:rsidRDefault="0079279C" w:rsidP="0079279C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color w:val="000000"/>
          <w:sz w:val="22"/>
          <w:szCs w:val="22"/>
        </w:rPr>
      </w:pPr>
      <w:r>
        <w:rPr>
          <w:rFonts w:ascii="LiberationSerif" w:hAnsi="LiberationSerif"/>
          <w:caps/>
          <w:color w:val="000000"/>
          <w:sz w:val="22"/>
          <w:szCs w:val="22"/>
        </w:rPr>
        <w:t>ОБЯЗАТЕЛЬНЫЕ УЧЕБНЫЕ МАТЕРИАЛЫ ДЛЯ УЧЕНИКА</w:t>
      </w:r>
    </w:p>
    <w:p w:rsidR="0079279C" w:rsidRDefault="0079279C" w:rsidP="0079279C">
      <w:pPr>
        <w:shd w:val="clear" w:color="auto" w:fill="FFF287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Выберите учебные материалы</w:t>
      </w:r>
    </w:p>
    <w:p w:rsidR="0079279C" w:rsidRDefault="0079279C" w:rsidP="0079279C">
      <w:pPr>
        <w:shd w:val="clear" w:color="auto" w:fill="F7FDF7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Введите свой вариант:</w:t>
      </w:r>
    </w:p>
    <w:p w:rsidR="0079279C" w:rsidRDefault="0079279C" w:rsidP="0079279C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color w:val="000000"/>
          <w:sz w:val="22"/>
          <w:szCs w:val="22"/>
        </w:rPr>
      </w:pPr>
      <w:r>
        <w:rPr>
          <w:rFonts w:ascii="LiberationSerif" w:hAnsi="LiberationSerif"/>
          <w:caps/>
          <w:color w:val="000000"/>
          <w:sz w:val="22"/>
          <w:szCs w:val="22"/>
        </w:rPr>
        <w:t>МЕТОДИЧЕСКИЕ МАТЕРИАЛЫ ДЛЯ УЧИТЕЛЯ</w:t>
      </w:r>
    </w:p>
    <w:p w:rsidR="0079279C" w:rsidRDefault="0079279C" w:rsidP="0079279C">
      <w:pPr>
        <w:shd w:val="clear" w:color="auto" w:fill="FFF287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Введите данные</w:t>
      </w:r>
    </w:p>
    <w:p w:rsidR="0079279C" w:rsidRDefault="0079279C" w:rsidP="0079279C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color w:val="000000"/>
          <w:sz w:val="22"/>
          <w:szCs w:val="22"/>
        </w:rPr>
      </w:pPr>
      <w:r>
        <w:rPr>
          <w:rFonts w:ascii="LiberationSerif" w:hAnsi="LiberationSerif"/>
          <w:caps/>
          <w:color w:val="000000"/>
          <w:sz w:val="22"/>
          <w:szCs w:val="22"/>
        </w:rPr>
        <w:t>ЦИФРОВЫЕ ОБРАЗОВАТЕЛЬНЫЕ РЕСУРСЫ И РЕСУРСЫ СЕТИ ИНТЕРНЕТ</w:t>
      </w:r>
    </w:p>
    <w:p w:rsidR="0079279C" w:rsidRDefault="0079279C" w:rsidP="0079279C">
      <w:pPr>
        <w:shd w:val="clear" w:color="auto" w:fill="FFF287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Введите данные</w:t>
      </w:r>
    </w:p>
    <w:p w:rsidR="0079279C" w:rsidRDefault="0079279C" w:rsidP="0079279C">
      <w:pPr>
        <w:pStyle w:val="1"/>
        <w:pBdr>
          <w:bottom w:val="single" w:sz="6" w:space="5" w:color="000000"/>
        </w:pBdr>
        <w:shd w:val="clear" w:color="auto" w:fill="FFFFFF"/>
        <w:spacing w:after="240" w:line="240" w:lineRule="atLeast"/>
        <w:rPr>
          <w:rFonts w:ascii="LiberationSerif" w:hAnsi="LiberationSerif"/>
          <w:caps/>
          <w:color w:val="000000"/>
          <w:sz w:val="24"/>
          <w:szCs w:val="24"/>
        </w:rPr>
      </w:pPr>
      <w:r>
        <w:rPr>
          <w:rFonts w:ascii="LiberationSerif" w:hAnsi="LiberationSerif"/>
          <w:caps/>
          <w:color w:val="000000"/>
          <w:sz w:val="24"/>
          <w:szCs w:val="24"/>
        </w:rPr>
        <w:t>МАТЕРИАЛЬНО-ТЕХНИЧЕСКОЕ ОБЕСПЕЧЕНИЕ ОБРАЗОВАТЕЛЬНОГО ПРОЦЕССА</w:t>
      </w:r>
    </w:p>
    <w:p w:rsidR="0079279C" w:rsidRDefault="0079279C" w:rsidP="0079279C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color w:val="000000"/>
          <w:sz w:val="22"/>
          <w:szCs w:val="22"/>
        </w:rPr>
      </w:pPr>
      <w:r>
        <w:rPr>
          <w:rFonts w:ascii="LiberationSerif" w:hAnsi="LiberationSerif"/>
          <w:caps/>
          <w:color w:val="000000"/>
          <w:sz w:val="22"/>
          <w:szCs w:val="22"/>
        </w:rPr>
        <w:t>УЧЕБНОЕ ОБОРУДОВАНИЕ</w:t>
      </w:r>
    </w:p>
    <w:p w:rsidR="0079279C" w:rsidRDefault="0079279C" w:rsidP="0079279C">
      <w:pPr>
        <w:shd w:val="clear" w:color="auto" w:fill="FFF287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Укажите учебное оборудование</w:t>
      </w:r>
    </w:p>
    <w:p w:rsidR="0079279C" w:rsidRDefault="0079279C" w:rsidP="0079279C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color w:val="000000"/>
          <w:sz w:val="22"/>
          <w:szCs w:val="22"/>
        </w:rPr>
      </w:pPr>
      <w:r>
        <w:rPr>
          <w:rFonts w:ascii="LiberationSerif" w:hAnsi="LiberationSerif"/>
          <w:caps/>
          <w:color w:val="000000"/>
          <w:sz w:val="22"/>
          <w:szCs w:val="22"/>
        </w:rPr>
        <w:t>ОБОРУДОВАНИЕ ДЛЯ ПРОВЕДЕНИЯ ЛАБОРАТОРНЫХ, ПРАКТИЧЕСКИХ РАБОТ, ДЕМОНСТРАЦИЙ</w:t>
      </w:r>
    </w:p>
    <w:p w:rsidR="0079279C" w:rsidRDefault="0079279C" w:rsidP="0079279C">
      <w:pPr>
        <w:shd w:val="clear" w:color="auto" w:fill="FFF287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lastRenderedPageBreak/>
        <w:t>Укажите оборудование для проведения презентаций, демонстраций</w:t>
      </w:r>
    </w:p>
    <w:p w:rsidR="002D2AE0" w:rsidRDefault="002D2AE0"/>
    <w:sectPr w:rsidR="002D2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55542"/>
    <w:multiLevelType w:val="multilevel"/>
    <w:tmpl w:val="22EAD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2D43CC"/>
    <w:multiLevelType w:val="multilevel"/>
    <w:tmpl w:val="428A3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42E"/>
    <w:rsid w:val="001B3BF8"/>
    <w:rsid w:val="00220475"/>
    <w:rsid w:val="002D2AE0"/>
    <w:rsid w:val="0079279C"/>
    <w:rsid w:val="00862C37"/>
    <w:rsid w:val="00DF342E"/>
    <w:rsid w:val="00E7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2A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204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2D2A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204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220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2A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2D2A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Strong"/>
    <w:basedOn w:val="a0"/>
    <w:uiPriority w:val="22"/>
    <w:qFormat/>
    <w:rsid w:val="002D2AE0"/>
    <w:rPr>
      <w:b/>
      <w:bCs/>
    </w:rPr>
  </w:style>
  <w:style w:type="character" w:customStyle="1" w:styleId="widgetinline">
    <w:name w:val="_widgetinline"/>
    <w:basedOn w:val="a0"/>
    <w:rsid w:val="002D2AE0"/>
  </w:style>
  <w:style w:type="character" w:styleId="a6">
    <w:name w:val="Emphasis"/>
    <w:basedOn w:val="a0"/>
    <w:uiPriority w:val="20"/>
    <w:qFormat/>
    <w:rsid w:val="002D2AE0"/>
    <w:rPr>
      <w:i/>
      <w:iCs/>
    </w:rPr>
  </w:style>
  <w:style w:type="character" w:customStyle="1" w:styleId="bold">
    <w:name w:val="bold"/>
    <w:basedOn w:val="a0"/>
    <w:rsid w:val="002D2A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2A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204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2D2A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204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220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2A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2D2A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Strong"/>
    <w:basedOn w:val="a0"/>
    <w:uiPriority w:val="22"/>
    <w:qFormat/>
    <w:rsid w:val="002D2AE0"/>
    <w:rPr>
      <w:b/>
      <w:bCs/>
    </w:rPr>
  </w:style>
  <w:style w:type="character" w:customStyle="1" w:styleId="widgetinline">
    <w:name w:val="_widgetinline"/>
    <w:basedOn w:val="a0"/>
    <w:rsid w:val="002D2AE0"/>
  </w:style>
  <w:style w:type="character" w:styleId="a6">
    <w:name w:val="Emphasis"/>
    <w:basedOn w:val="a0"/>
    <w:uiPriority w:val="20"/>
    <w:qFormat/>
    <w:rsid w:val="002D2AE0"/>
    <w:rPr>
      <w:i/>
      <w:iCs/>
    </w:rPr>
  </w:style>
  <w:style w:type="character" w:customStyle="1" w:styleId="bold">
    <w:name w:val="bold"/>
    <w:basedOn w:val="a0"/>
    <w:rsid w:val="002D2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9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5814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6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1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7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0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1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79949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0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1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6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3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8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2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46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8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4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5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38431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4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9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6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4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9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6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4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5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5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33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5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5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3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2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0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3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0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4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7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5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4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4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0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2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1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0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8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0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2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3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0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6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9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5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5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9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3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0468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7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1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89703">
                  <w:marLeft w:val="-567"/>
                  <w:marRight w:val="-567"/>
                  <w:marTop w:val="5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2781">
                      <w:marLeft w:val="0"/>
                      <w:marRight w:val="0"/>
                      <w:marTop w:val="5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76132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2346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3997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0551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63730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126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81089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8012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102871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7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1464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20023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4097">
                  <w:marLeft w:val="0"/>
                  <w:marRight w:val="0"/>
                  <w:marTop w:val="0"/>
                  <w:marBottom w:val="0"/>
                  <w:divBdr>
                    <w:top w:val="single" w:sz="6" w:space="8" w:color="FF0000"/>
                    <w:left w:val="single" w:sz="6" w:space="8" w:color="FF0000"/>
                    <w:bottom w:val="single" w:sz="6" w:space="8" w:color="FF0000"/>
                    <w:right w:val="single" w:sz="6" w:space="8" w:color="FF0000"/>
                  </w:divBdr>
                </w:div>
              </w:divsChild>
            </w:div>
          </w:divsChild>
        </w:div>
      </w:divsChild>
    </w:div>
    <w:div w:id="12669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817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9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8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9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2329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47252774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8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6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1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79665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6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1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8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9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4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2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9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0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5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3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2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8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5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4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2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2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5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9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0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1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6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8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9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9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8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9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8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0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9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5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86673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3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8219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2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4658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08922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93393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35580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6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4849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5039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1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677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32336106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5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5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6620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4419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9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6283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3265</Words>
  <Characters>18615</Characters>
  <Application>Microsoft Office Word</Application>
  <DocSecurity>0</DocSecurity>
  <Lines>155</Lines>
  <Paragraphs>43</Paragraphs>
  <ScaleCrop>false</ScaleCrop>
  <Company/>
  <LinksUpToDate>false</LinksUpToDate>
  <CharactersWithSpaces>21837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11</cp:revision>
  <dcterms:created xsi:type="dcterms:W3CDTF">2022-03-22T07:28:00Z</dcterms:created>
  <dcterms:modified xsi:type="dcterms:W3CDTF">2022-03-26T08:41:00Z</dcterms:modified>
</cp:coreProperties>
</file>