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8C" w:rsidRDefault="0074018C" w:rsidP="0074018C">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МУНИЦИПАЛЬНОЕ   ОБРАЗОВАНИЕ ОТРАДНЕНСКИЙ РАЙОН</w:t>
      </w:r>
    </w:p>
    <w:p w:rsidR="0074018C" w:rsidRDefault="0074018C" w:rsidP="0074018C">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СТАНИЦА ОТРАДНАЯ КРАСНОДАРСКОГО КРАЯ</w:t>
      </w:r>
    </w:p>
    <w:p w:rsidR="0074018C" w:rsidRDefault="0074018C" w:rsidP="0074018C">
      <w:pPr>
        <w:shd w:val="clear" w:color="auto" w:fill="FFFFFF"/>
        <w:spacing w:after="0" w:line="240" w:lineRule="auto"/>
        <w:jc w:val="center"/>
        <w:rPr>
          <w:rFonts w:ascii="Times New Roman" w:hAnsi="Times New Roman"/>
          <w:b/>
          <w:bCs/>
          <w:sz w:val="24"/>
          <w:szCs w:val="24"/>
        </w:rPr>
      </w:pPr>
    </w:p>
    <w:p w:rsidR="0074018C" w:rsidRDefault="0074018C" w:rsidP="0074018C">
      <w:pPr>
        <w:keepNext/>
        <w:snapToGrid w:val="0"/>
        <w:spacing w:after="0" w:line="240" w:lineRule="auto"/>
        <w:ind w:left="-142"/>
        <w:outlineLvl w:val="0"/>
        <w:rPr>
          <w:rFonts w:ascii="Times New Roman" w:hAnsi="Times New Roman"/>
          <w:b/>
          <w:bCs/>
          <w:sz w:val="24"/>
          <w:szCs w:val="24"/>
        </w:rPr>
      </w:pPr>
      <w:r>
        <w:rPr>
          <w:rFonts w:ascii="Times New Roman" w:hAnsi="Times New Roman"/>
          <w:b/>
          <w:bCs/>
          <w:sz w:val="24"/>
          <w:szCs w:val="24"/>
        </w:rPr>
        <w:t>МУНИЦИПАЛЬНОЕ АВТОНОМНОЕ ОБЩЕОБРАЗОВАТЕЛЬНОЕ УЧРЕЖДЕНИЕ</w:t>
      </w:r>
    </w:p>
    <w:p w:rsidR="0074018C" w:rsidRDefault="0074018C" w:rsidP="0074018C">
      <w:pPr>
        <w:keepNext/>
        <w:snapToGrid w:val="0"/>
        <w:spacing w:after="0" w:line="240" w:lineRule="auto"/>
        <w:jc w:val="center"/>
        <w:outlineLvl w:val="0"/>
        <w:rPr>
          <w:rFonts w:ascii="Times New Roman" w:hAnsi="Times New Roman"/>
          <w:b/>
          <w:bCs/>
          <w:sz w:val="24"/>
          <w:szCs w:val="24"/>
        </w:rPr>
      </w:pPr>
      <w:r>
        <w:rPr>
          <w:rFonts w:ascii="Times New Roman" w:hAnsi="Times New Roman"/>
          <w:b/>
          <w:bCs/>
          <w:sz w:val="24"/>
          <w:szCs w:val="24"/>
        </w:rPr>
        <w:t>СРЕДНЯЯ   ОБЩЕОБРАЗОВАТЕЛЬНАЯ   ШКОЛА № 9</w:t>
      </w:r>
    </w:p>
    <w:p w:rsidR="0074018C" w:rsidRDefault="0074018C" w:rsidP="0074018C">
      <w:pPr>
        <w:spacing w:after="0" w:line="240" w:lineRule="auto"/>
        <w:jc w:val="center"/>
        <w:rPr>
          <w:rFonts w:ascii="Times New Roman" w:hAnsi="Times New Roman"/>
          <w:b/>
          <w:bCs/>
          <w:sz w:val="24"/>
          <w:szCs w:val="24"/>
        </w:rPr>
      </w:pPr>
      <w:r>
        <w:rPr>
          <w:rFonts w:ascii="Times New Roman" w:hAnsi="Times New Roman"/>
          <w:b/>
          <w:bCs/>
          <w:sz w:val="24"/>
          <w:szCs w:val="24"/>
        </w:rPr>
        <w:t>(МАОУ СОШ № 9)</w:t>
      </w:r>
    </w:p>
    <w:p w:rsidR="0074018C" w:rsidRDefault="0074018C" w:rsidP="0074018C">
      <w:pPr>
        <w:spacing w:after="0" w:line="240" w:lineRule="auto"/>
        <w:jc w:val="center"/>
        <w:rPr>
          <w:rFonts w:ascii="Times New Roman" w:hAnsi="Times New Roman"/>
          <w:b/>
          <w:bCs/>
          <w:sz w:val="24"/>
          <w:szCs w:val="24"/>
        </w:rPr>
      </w:pPr>
    </w:p>
    <w:p w:rsidR="0074018C" w:rsidRDefault="0074018C" w:rsidP="0074018C">
      <w:pPr>
        <w:spacing w:after="0" w:line="240" w:lineRule="auto"/>
        <w:jc w:val="center"/>
        <w:rPr>
          <w:rFonts w:ascii="Times New Roman" w:hAnsi="Times New Roman"/>
          <w:b/>
          <w:bCs/>
          <w:sz w:val="24"/>
          <w:szCs w:val="24"/>
        </w:rPr>
      </w:pPr>
    </w:p>
    <w:tbl>
      <w:tblPr>
        <w:tblStyle w:val="a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74018C" w:rsidTr="00D42707">
        <w:tc>
          <w:tcPr>
            <w:tcW w:w="4678" w:type="dxa"/>
          </w:tcPr>
          <w:p w:rsidR="0074018C" w:rsidRDefault="0074018C" w:rsidP="00D42707">
            <w:pPr>
              <w:jc w:val="right"/>
              <w:rPr>
                <w:rFonts w:ascii="Times New Roman" w:hAnsi="Times New Roman"/>
                <w:sz w:val="28"/>
                <w:szCs w:val="28"/>
                <w:lang w:eastAsia="ru-RU"/>
              </w:rPr>
            </w:pPr>
          </w:p>
        </w:tc>
        <w:tc>
          <w:tcPr>
            <w:tcW w:w="5245" w:type="dxa"/>
            <w:hideMark/>
          </w:tcPr>
          <w:p w:rsidR="0074018C" w:rsidRPr="00FA7A2A" w:rsidRDefault="0074018C" w:rsidP="00D42707">
            <w:pPr>
              <w:shd w:val="clear" w:color="auto" w:fill="FFFFFF"/>
              <w:jc w:val="both"/>
              <w:rPr>
                <w:rFonts w:ascii="Times New Roman" w:hAnsi="Times New Roman"/>
                <w:sz w:val="24"/>
                <w:szCs w:val="28"/>
                <w:lang w:eastAsia="ru-RU"/>
              </w:rPr>
            </w:pPr>
            <w:r w:rsidRPr="00FA7A2A">
              <w:rPr>
                <w:rFonts w:ascii="Times New Roman" w:hAnsi="Times New Roman"/>
                <w:sz w:val="24"/>
                <w:szCs w:val="28"/>
                <w:lang w:eastAsia="ru-RU"/>
              </w:rPr>
              <w:t>УТВЕРЖДЕНО</w:t>
            </w:r>
          </w:p>
          <w:p w:rsidR="0074018C" w:rsidRPr="00FA7A2A" w:rsidRDefault="0074018C" w:rsidP="00D42707">
            <w:pPr>
              <w:shd w:val="clear" w:color="auto" w:fill="FFFFFF"/>
              <w:jc w:val="both"/>
              <w:rPr>
                <w:rFonts w:ascii="Times New Roman" w:hAnsi="Times New Roman"/>
                <w:sz w:val="24"/>
                <w:szCs w:val="28"/>
                <w:lang w:eastAsia="ru-RU"/>
              </w:rPr>
            </w:pPr>
            <w:r w:rsidRPr="00FA7A2A">
              <w:rPr>
                <w:rFonts w:ascii="Times New Roman" w:hAnsi="Times New Roman"/>
                <w:sz w:val="24"/>
                <w:szCs w:val="28"/>
                <w:lang w:eastAsia="ru-RU"/>
              </w:rPr>
              <w:t>решением педагогического совета</w:t>
            </w:r>
          </w:p>
          <w:p w:rsidR="0074018C" w:rsidRPr="00FA7A2A" w:rsidRDefault="0074018C" w:rsidP="00D42707">
            <w:pPr>
              <w:jc w:val="both"/>
              <w:outlineLvl w:val="1"/>
              <w:rPr>
                <w:rFonts w:ascii="Times New Roman" w:eastAsiaTheme="majorEastAsia" w:hAnsi="Times New Roman"/>
                <w:bCs/>
                <w:iCs/>
                <w:sz w:val="28"/>
                <w:szCs w:val="28"/>
                <w:lang w:bidi="en-US"/>
              </w:rPr>
            </w:pPr>
            <w:r w:rsidRPr="00FA7A2A">
              <w:rPr>
                <w:rFonts w:ascii="Times New Roman" w:eastAsiaTheme="majorEastAsia" w:hAnsi="Times New Roman"/>
                <w:bCs/>
                <w:iCs/>
                <w:sz w:val="28"/>
                <w:szCs w:val="28"/>
                <w:lang w:bidi="en-US"/>
              </w:rPr>
              <w:t xml:space="preserve">от </w:t>
            </w:r>
            <w:r w:rsidRPr="00FA7A2A">
              <w:rPr>
                <w:rFonts w:ascii="Times New Roman" w:eastAsiaTheme="majorEastAsia" w:hAnsi="Times New Roman" w:cstheme="majorBidi"/>
                <w:bCs/>
                <w:iCs/>
                <w:color w:val="000000"/>
                <w:sz w:val="28"/>
                <w:szCs w:val="28"/>
                <w:lang w:bidi="en-US"/>
              </w:rPr>
              <w:t>31 августа 2022 года</w:t>
            </w:r>
            <w:r w:rsidRPr="00FA7A2A">
              <w:rPr>
                <w:rFonts w:ascii="Times New Roman" w:eastAsiaTheme="majorEastAsia" w:hAnsi="Times New Roman"/>
                <w:bCs/>
                <w:iCs/>
                <w:sz w:val="28"/>
                <w:szCs w:val="28"/>
                <w:lang w:bidi="en-US"/>
              </w:rPr>
              <w:t>, протокол № 1.</w:t>
            </w:r>
          </w:p>
          <w:p w:rsidR="0074018C" w:rsidRDefault="0074018C" w:rsidP="00D42707">
            <w:pPr>
              <w:shd w:val="clear" w:color="auto" w:fill="FFFFFF"/>
              <w:jc w:val="both"/>
              <w:rPr>
                <w:rFonts w:ascii="Times New Roman" w:hAnsi="Times New Roman"/>
                <w:sz w:val="24"/>
                <w:szCs w:val="28"/>
                <w:lang w:eastAsia="ru-RU"/>
              </w:rPr>
            </w:pPr>
            <w:r w:rsidRPr="00FA7A2A">
              <w:rPr>
                <w:rFonts w:ascii="Times New Roman" w:hAnsi="Times New Roman"/>
                <w:sz w:val="24"/>
                <w:szCs w:val="28"/>
                <w:lang w:eastAsia="ru-RU"/>
              </w:rPr>
              <w:t>председатель _______________</w:t>
            </w:r>
            <w:proofErr w:type="spellStart"/>
            <w:r w:rsidRPr="00FA7A2A">
              <w:rPr>
                <w:rFonts w:ascii="Times New Roman" w:hAnsi="Times New Roman"/>
                <w:sz w:val="24"/>
                <w:szCs w:val="28"/>
                <w:lang w:eastAsia="ru-RU"/>
              </w:rPr>
              <w:t>Я.С.Уварова</w:t>
            </w:r>
            <w:proofErr w:type="spellEnd"/>
          </w:p>
          <w:p w:rsidR="0074018C" w:rsidRDefault="0074018C" w:rsidP="00D42707">
            <w:pPr>
              <w:shd w:val="clear" w:color="auto" w:fill="FFFFFF"/>
              <w:jc w:val="both"/>
              <w:rPr>
                <w:rFonts w:ascii="Times New Roman" w:hAnsi="Times New Roman"/>
                <w:sz w:val="24"/>
                <w:szCs w:val="28"/>
                <w:lang w:eastAsia="ru-RU"/>
              </w:rPr>
            </w:pPr>
            <w:r>
              <w:rPr>
                <w:rFonts w:ascii="Times New Roman" w:hAnsi="Times New Roman"/>
                <w:sz w:val="24"/>
                <w:szCs w:val="28"/>
                <w:vertAlign w:val="superscript"/>
                <w:lang w:eastAsia="ru-RU"/>
              </w:rPr>
              <w:t xml:space="preserve">                                       </w:t>
            </w:r>
          </w:p>
        </w:tc>
      </w:tr>
    </w:tbl>
    <w:p w:rsidR="0074018C" w:rsidRDefault="0074018C" w:rsidP="0074018C">
      <w:pPr>
        <w:shd w:val="clear" w:color="auto" w:fill="FFFFFF"/>
        <w:spacing w:after="0" w:line="240" w:lineRule="auto"/>
        <w:jc w:val="right"/>
        <w:rPr>
          <w:rFonts w:ascii="Times New Roman" w:hAnsi="Times New Roman"/>
          <w:sz w:val="28"/>
          <w:szCs w:val="28"/>
        </w:rPr>
      </w:pPr>
    </w:p>
    <w:p w:rsidR="0074018C" w:rsidRDefault="0074018C" w:rsidP="0074018C">
      <w:pPr>
        <w:shd w:val="clear" w:color="auto" w:fill="FFFFFF"/>
        <w:spacing w:after="0" w:line="240" w:lineRule="auto"/>
        <w:jc w:val="center"/>
        <w:rPr>
          <w:rFonts w:ascii="Times New Roman" w:hAnsi="Times New Roman"/>
          <w:sz w:val="28"/>
          <w:szCs w:val="28"/>
          <w:vertAlign w:val="superscript"/>
        </w:rPr>
      </w:pPr>
    </w:p>
    <w:p w:rsidR="0074018C" w:rsidRDefault="0074018C" w:rsidP="0074018C">
      <w:pPr>
        <w:shd w:val="clear" w:color="auto" w:fill="FFFFFF"/>
        <w:spacing w:after="0" w:line="240" w:lineRule="auto"/>
        <w:jc w:val="center"/>
        <w:rPr>
          <w:rFonts w:ascii="Times New Roman" w:hAnsi="Times New Roman"/>
          <w:b/>
          <w:bCs/>
          <w:sz w:val="40"/>
          <w:szCs w:val="40"/>
        </w:rPr>
      </w:pPr>
    </w:p>
    <w:p w:rsidR="0074018C" w:rsidRDefault="0074018C" w:rsidP="0074018C">
      <w:pPr>
        <w:shd w:val="clear" w:color="auto" w:fill="FFFFFF"/>
        <w:spacing w:after="0" w:line="240" w:lineRule="auto"/>
        <w:jc w:val="center"/>
        <w:rPr>
          <w:rFonts w:ascii="Times New Roman" w:hAnsi="Times New Roman"/>
          <w:b/>
          <w:bCs/>
          <w:sz w:val="40"/>
          <w:szCs w:val="40"/>
        </w:rPr>
      </w:pPr>
      <w:r>
        <w:rPr>
          <w:rFonts w:ascii="Times New Roman" w:hAnsi="Times New Roman"/>
          <w:b/>
          <w:bCs/>
          <w:sz w:val="40"/>
          <w:szCs w:val="40"/>
        </w:rPr>
        <w:t>АДАПТИРОВАННАЯ РАБОЧАЯ ПРОГРАММА</w:t>
      </w:r>
    </w:p>
    <w:p w:rsidR="0074018C" w:rsidRDefault="0074018C" w:rsidP="0074018C">
      <w:pPr>
        <w:shd w:val="clear" w:color="auto" w:fill="FFFFFF"/>
        <w:spacing w:after="0" w:line="240" w:lineRule="auto"/>
        <w:jc w:val="center"/>
        <w:rPr>
          <w:rFonts w:ascii="Times New Roman" w:hAnsi="Times New Roman"/>
          <w:b/>
          <w:bCs/>
          <w:sz w:val="40"/>
          <w:szCs w:val="40"/>
        </w:rPr>
      </w:pPr>
      <w:r>
        <w:rPr>
          <w:rFonts w:ascii="Times New Roman" w:hAnsi="Times New Roman"/>
          <w:b/>
          <w:bCs/>
          <w:sz w:val="40"/>
          <w:szCs w:val="40"/>
        </w:rPr>
        <w:t>(умственная отсталост</w:t>
      </w:r>
      <w:proofErr w:type="gramStart"/>
      <w:r>
        <w:rPr>
          <w:rFonts w:ascii="Times New Roman" w:hAnsi="Times New Roman"/>
          <w:b/>
          <w:bCs/>
          <w:sz w:val="40"/>
          <w:szCs w:val="40"/>
        </w:rPr>
        <w:t>ь(</w:t>
      </w:r>
      <w:proofErr w:type="gramEnd"/>
      <w:r>
        <w:rPr>
          <w:rFonts w:ascii="Times New Roman" w:hAnsi="Times New Roman"/>
          <w:b/>
          <w:bCs/>
          <w:sz w:val="40"/>
          <w:szCs w:val="40"/>
        </w:rPr>
        <w:t xml:space="preserve">интеллектуальные нарушения) </w:t>
      </w:r>
    </w:p>
    <w:p w:rsidR="0074018C" w:rsidRDefault="0074018C" w:rsidP="0074018C">
      <w:pPr>
        <w:shd w:val="clear" w:color="auto" w:fill="FFFFFF"/>
        <w:spacing w:after="0" w:line="240" w:lineRule="auto"/>
        <w:jc w:val="center"/>
        <w:rPr>
          <w:rFonts w:ascii="Times New Roman" w:hAnsi="Times New Roman"/>
          <w:sz w:val="28"/>
          <w:szCs w:val="28"/>
        </w:rPr>
      </w:pPr>
    </w:p>
    <w:p w:rsidR="0074018C" w:rsidRDefault="0074018C" w:rsidP="0074018C">
      <w:pPr>
        <w:spacing w:after="0" w:line="240" w:lineRule="auto"/>
        <w:jc w:val="both"/>
        <w:rPr>
          <w:rFonts w:ascii="Times New Roman" w:hAnsi="Times New Roman"/>
          <w:sz w:val="28"/>
          <w:szCs w:val="28"/>
        </w:rPr>
      </w:pPr>
      <w:r>
        <w:rPr>
          <w:rFonts w:ascii="Times New Roman" w:hAnsi="Times New Roman"/>
          <w:sz w:val="28"/>
          <w:szCs w:val="28"/>
        </w:rPr>
        <w:t xml:space="preserve">                                                   по миру истории</w:t>
      </w:r>
    </w:p>
    <w:p w:rsidR="0074018C" w:rsidRDefault="0074018C" w:rsidP="0074018C">
      <w:pPr>
        <w:shd w:val="clear" w:color="auto" w:fill="FFFFFF"/>
        <w:spacing w:after="0" w:line="240" w:lineRule="auto"/>
        <w:rPr>
          <w:rFonts w:ascii="Times New Roman" w:hAnsi="Times New Roman"/>
          <w:sz w:val="28"/>
          <w:szCs w:val="28"/>
        </w:rPr>
      </w:pPr>
    </w:p>
    <w:p w:rsidR="0074018C" w:rsidRDefault="0074018C" w:rsidP="0074018C">
      <w:pPr>
        <w:shd w:val="clear" w:color="auto" w:fill="FFFFFF"/>
        <w:spacing w:after="0" w:line="240" w:lineRule="auto"/>
        <w:rPr>
          <w:rFonts w:ascii="Times New Roman" w:hAnsi="Times New Roman"/>
          <w:sz w:val="28"/>
          <w:szCs w:val="28"/>
        </w:rPr>
      </w:pPr>
      <w:r>
        <w:rPr>
          <w:rFonts w:ascii="Times New Roman" w:hAnsi="Times New Roman"/>
          <w:sz w:val="28"/>
          <w:szCs w:val="28"/>
        </w:rPr>
        <w:t>Уровень образования (класс) основное общее, (6 класс)</w:t>
      </w:r>
    </w:p>
    <w:p w:rsidR="0074018C" w:rsidRDefault="0074018C" w:rsidP="0074018C">
      <w:pPr>
        <w:shd w:val="clear" w:color="auto" w:fill="FFFFFF"/>
        <w:spacing w:after="0" w:line="240" w:lineRule="auto"/>
        <w:rPr>
          <w:rFonts w:ascii="Times New Roman" w:hAnsi="Times New Roman"/>
          <w:sz w:val="24"/>
          <w:szCs w:val="28"/>
        </w:rPr>
      </w:pPr>
    </w:p>
    <w:p w:rsidR="0074018C" w:rsidRDefault="0074018C" w:rsidP="0074018C">
      <w:pPr>
        <w:shd w:val="clear" w:color="auto" w:fill="FFFFFF"/>
        <w:spacing w:after="0" w:line="240" w:lineRule="auto"/>
        <w:rPr>
          <w:rFonts w:ascii="Times New Roman" w:hAnsi="Times New Roman"/>
          <w:sz w:val="24"/>
          <w:szCs w:val="28"/>
        </w:rPr>
      </w:pPr>
      <w:r>
        <w:rPr>
          <w:rFonts w:ascii="Times New Roman" w:hAnsi="Times New Roman"/>
          <w:sz w:val="28"/>
          <w:szCs w:val="28"/>
        </w:rPr>
        <w:t xml:space="preserve">Количество часов 17  </w:t>
      </w:r>
    </w:p>
    <w:p w:rsidR="0074018C" w:rsidRDefault="0074018C" w:rsidP="0074018C">
      <w:pPr>
        <w:keepNext/>
        <w:shd w:val="clear" w:color="auto" w:fill="FFFFFF"/>
        <w:autoSpaceDE w:val="0"/>
        <w:autoSpaceDN w:val="0"/>
        <w:adjustRightInd w:val="0"/>
        <w:spacing w:after="0" w:line="240" w:lineRule="auto"/>
        <w:outlineLvl w:val="5"/>
        <w:rPr>
          <w:rFonts w:ascii="Times New Roman" w:hAnsi="Times New Roman"/>
          <w:sz w:val="28"/>
          <w:szCs w:val="28"/>
        </w:rPr>
      </w:pPr>
    </w:p>
    <w:p w:rsidR="0074018C" w:rsidRDefault="0074018C" w:rsidP="0074018C">
      <w:pPr>
        <w:keepNext/>
        <w:shd w:val="clear" w:color="auto" w:fill="FFFFFF"/>
        <w:autoSpaceDE w:val="0"/>
        <w:autoSpaceDN w:val="0"/>
        <w:adjustRightInd w:val="0"/>
        <w:spacing w:after="0" w:line="240" w:lineRule="auto"/>
        <w:outlineLvl w:val="5"/>
        <w:rPr>
          <w:rFonts w:ascii="Times New Roman" w:hAnsi="Times New Roman"/>
          <w:sz w:val="28"/>
          <w:szCs w:val="28"/>
        </w:rPr>
      </w:pPr>
      <w:r>
        <w:rPr>
          <w:rFonts w:ascii="Times New Roman" w:hAnsi="Times New Roman"/>
          <w:sz w:val="28"/>
          <w:szCs w:val="28"/>
        </w:rPr>
        <w:t>Учитель Еремина Любовь Александровна</w:t>
      </w:r>
    </w:p>
    <w:p w:rsidR="0074018C" w:rsidRDefault="0074018C" w:rsidP="0074018C">
      <w:pPr>
        <w:spacing w:after="0" w:line="240" w:lineRule="auto"/>
        <w:jc w:val="both"/>
        <w:rPr>
          <w:rFonts w:ascii="Times New Roman" w:hAnsi="Times New Roman"/>
          <w:sz w:val="28"/>
          <w:szCs w:val="28"/>
        </w:rPr>
      </w:pPr>
    </w:p>
    <w:p w:rsidR="0074018C" w:rsidRDefault="0074018C" w:rsidP="0074018C">
      <w:pPr>
        <w:spacing w:after="0" w:line="240" w:lineRule="auto"/>
        <w:jc w:val="both"/>
        <w:rPr>
          <w:rFonts w:ascii="Times New Roman" w:hAnsi="Times New Roman"/>
          <w:sz w:val="28"/>
          <w:szCs w:val="28"/>
        </w:rPr>
      </w:pPr>
      <w:r>
        <w:rPr>
          <w:rFonts w:ascii="Times New Roman" w:hAnsi="Times New Roman"/>
          <w:sz w:val="28"/>
          <w:szCs w:val="28"/>
        </w:rPr>
        <w:t xml:space="preserve">Программа разработана в соответствии с ФГОС ООО (приказ Министерства образования и науки Российской Федерации от 17 декабря 2010 г. № 1897, в редакции приказа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11.12.2020 г. № 712) </w:t>
      </w:r>
    </w:p>
    <w:p w:rsidR="0074018C" w:rsidRDefault="0074018C" w:rsidP="0074018C">
      <w:pPr>
        <w:spacing w:after="0" w:line="240" w:lineRule="auto"/>
        <w:jc w:val="both"/>
        <w:rPr>
          <w:rFonts w:ascii="Times New Roman" w:hAnsi="Times New Roman"/>
          <w:sz w:val="28"/>
          <w:szCs w:val="28"/>
        </w:rPr>
      </w:pPr>
    </w:p>
    <w:p w:rsidR="0074018C" w:rsidRDefault="0074018C" w:rsidP="0074018C">
      <w:pPr>
        <w:spacing w:after="0" w:line="240" w:lineRule="auto"/>
        <w:jc w:val="both"/>
        <w:rPr>
          <w:rFonts w:ascii="Times New Roman" w:hAnsi="Times New Roman"/>
          <w:sz w:val="28"/>
          <w:szCs w:val="28"/>
        </w:rPr>
      </w:pPr>
      <w:r>
        <w:rPr>
          <w:rFonts w:ascii="Times New Roman" w:hAnsi="Times New Roman"/>
          <w:sz w:val="28"/>
          <w:szCs w:val="28"/>
        </w:rPr>
        <w:t>с учетом АООП ООО МАОУ СОШ № 9 (30.08.2021 г.), примерной адаптированной программы по миру истории</w:t>
      </w:r>
    </w:p>
    <w:p w:rsidR="0074018C" w:rsidRPr="00F47E23" w:rsidRDefault="0074018C" w:rsidP="0074018C">
      <w:pPr>
        <w:spacing w:after="0" w:line="240" w:lineRule="auto"/>
        <w:jc w:val="both"/>
        <w:rPr>
          <w:rFonts w:ascii="Times New Roman" w:hAnsi="Times New Roman"/>
          <w:sz w:val="28"/>
          <w:szCs w:val="28"/>
        </w:rPr>
      </w:pPr>
    </w:p>
    <w:p w:rsidR="0074018C" w:rsidRPr="00F47E23" w:rsidRDefault="0074018C" w:rsidP="0074018C">
      <w:pPr>
        <w:spacing w:after="0" w:line="240" w:lineRule="auto"/>
        <w:jc w:val="both"/>
        <w:rPr>
          <w:rFonts w:ascii="Times New Roman" w:hAnsi="Times New Roman"/>
          <w:sz w:val="28"/>
          <w:szCs w:val="28"/>
        </w:rPr>
      </w:pPr>
    </w:p>
    <w:p w:rsidR="0074018C" w:rsidRDefault="0074018C" w:rsidP="0074018C">
      <w:pPr>
        <w:rPr>
          <w:rFonts w:ascii="Times New Roman" w:hAnsi="Times New Roman" w:cs="Times New Roman"/>
          <w:sz w:val="28"/>
          <w:szCs w:val="28"/>
        </w:rPr>
      </w:pPr>
      <w:r w:rsidRPr="00F47E23">
        <w:rPr>
          <w:rFonts w:ascii="Times New Roman" w:hAnsi="Times New Roman"/>
          <w:sz w:val="28"/>
          <w:szCs w:val="28"/>
        </w:rPr>
        <w:t xml:space="preserve"> </w:t>
      </w:r>
      <w:r w:rsidRPr="00F47E23">
        <w:rPr>
          <w:rFonts w:ascii="Times New Roman" w:hAnsi="Times New Roman" w:cs="Times New Roman"/>
          <w:sz w:val="28"/>
          <w:szCs w:val="28"/>
        </w:rPr>
        <w:t>Петрова Л.В. Методика преподавания истории в специальной коррекционной школе 8 в. Учебное пособие для студентов высших учебных заведений. М., 20</w:t>
      </w:r>
      <w:r>
        <w:rPr>
          <w:rFonts w:ascii="Times New Roman" w:hAnsi="Times New Roman" w:cs="Times New Roman"/>
          <w:sz w:val="28"/>
          <w:szCs w:val="28"/>
        </w:rPr>
        <w:t>19</w:t>
      </w:r>
      <w:bookmarkStart w:id="0" w:name="_GoBack"/>
      <w:bookmarkEnd w:id="0"/>
      <w:r w:rsidRPr="00F47E23">
        <w:rPr>
          <w:rFonts w:ascii="Times New Roman" w:hAnsi="Times New Roman" w:cs="Times New Roman"/>
          <w:sz w:val="28"/>
          <w:szCs w:val="28"/>
        </w:rPr>
        <w:t xml:space="preserve"> г.</w:t>
      </w:r>
    </w:p>
    <w:p w:rsidR="0074018C" w:rsidRDefault="0074018C" w:rsidP="0074018C">
      <w:pPr>
        <w:rPr>
          <w:rFonts w:ascii="Times New Roman" w:hAnsi="Times New Roman" w:cs="Times New Roman"/>
          <w:sz w:val="28"/>
          <w:szCs w:val="28"/>
        </w:rPr>
      </w:pPr>
    </w:p>
    <w:p w:rsidR="0074018C" w:rsidRDefault="0074018C" w:rsidP="0074018C">
      <w:pPr>
        <w:rPr>
          <w:rFonts w:ascii="Times New Roman" w:hAnsi="Times New Roman" w:cs="Times New Roman"/>
          <w:sz w:val="28"/>
          <w:szCs w:val="28"/>
        </w:rPr>
      </w:pPr>
    </w:p>
    <w:p w:rsidR="0074018C" w:rsidRDefault="0074018C" w:rsidP="0074018C">
      <w:pPr>
        <w:rPr>
          <w:rFonts w:ascii="Times New Roman" w:hAnsi="Times New Roman" w:cs="Times New Roman"/>
          <w:sz w:val="28"/>
          <w:szCs w:val="28"/>
        </w:rPr>
      </w:pPr>
    </w:p>
    <w:p w:rsidR="0074018C" w:rsidRDefault="0074018C" w:rsidP="0074018C">
      <w:pPr>
        <w:rPr>
          <w:rFonts w:ascii="Times New Roman" w:hAnsi="Times New Roman" w:cs="Times New Roman"/>
        </w:rPr>
      </w:pPr>
    </w:p>
    <w:p w:rsidR="00736B0C" w:rsidRPr="001772E0" w:rsidRDefault="00B90510">
      <w:pPr>
        <w:rPr>
          <w:rFonts w:ascii="Times New Roman" w:hAnsi="Times New Roman" w:cs="Times New Roman"/>
          <w:b/>
        </w:rPr>
      </w:pPr>
      <w:r w:rsidRPr="00F328C6">
        <w:rPr>
          <w:rFonts w:ascii="Times New Roman" w:hAnsi="Times New Roman" w:cs="Times New Roman"/>
        </w:rPr>
        <w:t xml:space="preserve">                                              </w:t>
      </w:r>
      <w:r w:rsidR="001772E0">
        <w:rPr>
          <w:rFonts w:ascii="Times New Roman" w:hAnsi="Times New Roman" w:cs="Times New Roman"/>
        </w:rPr>
        <w:t>1.</w:t>
      </w:r>
      <w:r w:rsidRPr="00F328C6">
        <w:rPr>
          <w:rFonts w:ascii="Times New Roman" w:hAnsi="Times New Roman" w:cs="Times New Roman"/>
        </w:rPr>
        <w:t xml:space="preserve"> </w:t>
      </w:r>
      <w:r w:rsidRPr="001772E0">
        <w:rPr>
          <w:rFonts w:ascii="Times New Roman" w:hAnsi="Times New Roman" w:cs="Times New Roman"/>
          <w:b/>
        </w:rPr>
        <w:t>Планируемые результаты</w:t>
      </w:r>
    </w:p>
    <w:p w:rsidR="00B90510" w:rsidRPr="00F328C6" w:rsidRDefault="00B90510" w:rsidP="00B90510">
      <w:pPr>
        <w:ind w:left="567" w:right="395"/>
        <w:jc w:val="center"/>
        <w:rPr>
          <w:rFonts w:ascii="Times New Roman" w:eastAsia="Calibri" w:hAnsi="Times New Roman" w:cs="Times New Roman"/>
          <w:b/>
        </w:rPr>
      </w:pPr>
      <w:r w:rsidRPr="00F328C6">
        <w:rPr>
          <w:rFonts w:ascii="Times New Roman" w:hAnsi="Times New Roman" w:cs="Times New Roman"/>
          <w:b/>
        </w:rPr>
        <w:t>Личностные результаты</w:t>
      </w:r>
      <w:r w:rsidRPr="00F328C6">
        <w:rPr>
          <w:rFonts w:ascii="Times New Roman" w:hAnsi="Times New Roman" w:cs="Times New Roman"/>
          <w:b/>
          <w:bCs/>
        </w:rPr>
        <w:t xml:space="preserve"> </w:t>
      </w:r>
      <w:r w:rsidRPr="00F328C6">
        <w:rPr>
          <w:rFonts w:ascii="Times New Roman" w:hAnsi="Times New Roman" w:cs="Times New Roman"/>
          <w:b/>
        </w:rPr>
        <w:t>освоения учебного предмета «Мир истории»</w:t>
      </w:r>
    </w:p>
    <w:p w:rsidR="00B90510" w:rsidRPr="00F328C6" w:rsidRDefault="00B90510" w:rsidP="00B90510">
      <w:pPr>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1) осознание себя как гражданина России; формирование чувства гордости за свою Родину;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2) воспитание уважительного отношения к иному мнению, истории и культуре других народов;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3) </w:t>
      </w:r>
      <w:proofErr w:type="spellStart"/>
      <w:r w:rsidRPr="00F328C6">
        <w:rPr>
          <w:rFonts w:ascii="Times New Roman" w:eastAsia="Arial Unicode MS" w:hAnsi="Times New Roman" w:cs="Times New Roman"/>
          <w:kern w:val="1"/>
          <w:lang w:eastAsia="ar-SA"/>
        </w:rPr>
        <w:t>сформированность</w:t>
      </w:r>
      <w:proofErr w:type="spellEnd"/>
      <w:r w:rsidRPr="00F328C6">
        <w:rPr>
          <w:rFonts w:ascii="Times New Roman" w:eastAsia="Arial Unicode MS" w:hAnsi="Times New Roman" w:cs="Times New Roman"/>
          <w:kern w:val="1"/>
          <w:lang w:eastAsia="ar-SA"/>
        </w:rPr>
        <w:t xml:space="preserve"> </w:t>
      </w:r>
      <w:r w:rsidRPr="00F328C6">
        <w:rPr>
          <w:rFonts w:ascii="Times New Roman" w:eastAsia="Arial Unicode MS" w:hAnsi="Times New Roman" w:cs="Times New Roman"/>
          <w:color w:val="00000A"/>
          <w:kern w:val="1"/>
          <w:lang w:eastAsia="ar-SA"/>
        </w:rPr>
        <w:t xml:space="preserve">адекватных представлений о собственных возможностях, о насущно необходимом жизнеобеспечении;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4) овладение начальными навыками адаптации в динамично изменяющемся и развивающемся мире; </w:t>
      </w:r>
    </w:p>
    <w:p w:rsidR="00B90510" w:rsidRPr="00F328C6" w:rsidRDefault="00B90510" w:rsidP="00B90510">
      <w:pPr>
        <w:suppressAutoHyphens/>
        <w:ind w:right="395"/>
        <w:jc w:val="both"/>
        <w:rPr>
          <w:rFonts w:ascii="Times New Roman" w:eastAsia="Arial Unicode MS" w:hAnsi="Times New Roman" w:cs="Times New Roman"/>
          <w:color w:val="FF0000"/>
          <w:kern w:val="1"/>
          <w:lang w:eastAsia="ar-SA"/>
        </w:rPr>
      </w:pPr>
      <w:r w:rsidRPr="00F328C6">
        <w:rPr>
          <w:rFonts w:ascii="Times New Roman" w:eastAsia="Arial Unicode MS" w:hAnsi="Times New Roman" w:cs="Times New Roman"/>
          <w:color w:val="00000A"/>
          <w:kern w:val="1"/>
          <w:lang w:eastAsia="ar-SA"/>
        </w:rPr>
        <w:t xml:space="preserve">5) овладение социально-бытовыми </w:t>
      </w:r>
      <w:r w:rsidRPr="00F328C6">
        <w:rPr>
          <w:rFonts w:ascii="Times New Roman" w:eastAsia="Arial Unicode MS" w:hAnsi="Times New Roman" w:cs="Times New Roman"/>
          <w:kern w:val="1"/>
          <w:lang w:eastAsia="ar-SA"/>
        </w:rPr>
        <w:t>навыками</w:t>
      </w:r>
      <w:r w:rsidRPr="00F328C6">
        <w:rPr>
          <w:rFonts w:ascii="Times New Roman" w:eastAsia="Arial Unicode MS" w:hAnsi="Times New Roman" w:cs="Times New Roman"/>
          <w:color w:val="00000A"/>
          <w:kern w:val="1"/>
          <w:lang w:eastAsia="ar-SA"/>
        </w:rPr>
        <w:t xml:space="preserve">, используемыми в повседневной жизни;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6) владение навыками коммуникации и принятыми нормами социального взаимодействия;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8) принятие и освоение социальной роли </w:t>
      </w:r>
      <w:proofErr w:type="gramStart"/>
      <w:r w:rsidRPr="00F328C6">
        <w:rPr>
          <w:rFonts w:ascii="Times New Roman" w:eastAsia="Arial Unicode MS" w:hAnsi="Times New Roman" w:cs="Times New Roman"/>
          <w:color w:val="00000A"/>
          <w:kern w:val="1"/>
          <w:lang w:eastAsia="ar-SA"/>
        </w:rPr>
        <w:t>обучающегося</w:t>
      </w:r>
      <w:proofErr w:type="gramEnd"/>
      <w:r w:rsidRPr="00F328C6">
        <w:rPr>
          <w:rFonts w:ascii="Times New Roman" w:eastAsia="Arial Unicode MS" w:hAnsi="Times New Roman" w:cs="Times New Roman"/>
          <w:color w:val="00000A"/>
          <w:kern w:val="1"/>
          <w:lang w:eastAsia="ar-SA"/>
        </w:rPr>
        <w:t xml:space="preserve">, </w:t>
      </w:r>
      <w:r w:rsidRPr="00F328C6">
        <w:rPr>
          <w:rFonts w:ascii="Times New Roman" w:eastAsia="Arial Unicode MS" w:hAnsi="Times New Roman" w:cs="Times New Roman"/>
          <w:kern w:val="1"/>
          <w:lang w:eastAsia="ar-SA"/>
        </w:rPr>
        <w:t xml:space="preserve">проявление </w:t>
      </w:r>
      <w:r w:rsidRPr="00F328C6">
        <w:rPr>
          <w:rFonts w:ascii="Times New Roman" w:eastAsia="Arial Unicode MS" w:hAnsi="Times New Roman" w:cs="Times New Roman"/>
          <w:color w:val="00000A"/>
          <w:kern w:val="1"/>
          <w:lang w:eastAsia="ar-SA"/>
        </w:rPr>
        <w:t xml:space="preserve">социально значимых мотивов учебной деятельности;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9) </w:t>
      </w:r>
      <w:proofErr w:type="spellStart"/>
      <w:r w:rsidRPr="00F328C6">
        <w:rPr>
          <w:rFonts w:ascii="Times New Roman" w:eastAsia="Arial Unicode MS" w:hAnsi="Times New Roman" w:cs="Times New Roman"/>
          <w:kern w:val="1"/>
          <w:lang w:eastAsia="ar-SA"/>
        </w:rPr>
        <w:t>сформированность</w:t>
      </w:r>
      <w:proofErr w:type="spellEnd"/>
      <w:r w:rsidRPr="00F328C6">
        <w:rPr>
          <w:rFonts w:ascii="Times New Roman" w:eastAsia="Arial Unicode MS" w:hAnsi="Times New Roman" w:cs="Times New Roman"/>
          <w:kern w:val="1"/>
          <w:lang w:eastAsia="ar-SA"/>
        </w:rPr>
        <w:t xml:space="preserve"> </w:t>
      </w:r>
      <w:r w:rsidRPr="00F328C6">
        <w:rPr>
          <w:rFonts w:ascii="Times New Roman" w:eastAsia="Arial Unicode MS" w:hAnsi="Times New Roman" w:cs="Times New Roman"/>
          <w:color w:val="00000A"/>
          <w:kern w:val="1"/>
          <w:lang w:eastAsia="ar-SA"/>
        </w:rPr>
        <w:t xml:space="preserve">навыков сотрудничества с взрослыми и сверстниками в разных социальных ситуациях;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10) воспитание эстетических потребностей, ценностей и чувств;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 xml:space="preserve">11) развитие этических чувств, </w:t>
      </w:r>
      <w:r w:rsidRPr="00F328C6">
        <w:rPr>
          <w:rFonts w:ascii="Times New Roman" w:eastAsia="Arial Unicode MS" w:hAnsi="Times New Roman" w:cs="Times New Roman"/>
          <w:kern w:val="1"/>
          <w:lang w:eastAsia="ar-SA"/>
        </w:rPr>
        <w:t>проявление</w:t>
      </w:r>
      <w:r w:rsidRPr="00F328C6">
        <w:rPr>
          <w:rFonts w:ascii="Times New Roman" w:eastAsia="Arial Unicode MS" w:hAnsi="Times New Roman" w:cs="Times New Roman"/>
          <w:color w:val="00000A"/>
          <w:kern w:val="1"/>
          <w:lang w:eastAsia="ar-SA"/>
        </w:rPr>
        <w:t xml:space="preserve"> доброжелательности</w:t>
      </w:r>
      <w:r w:rsidRPr="00F328C6">
        <w:rPr>
          <w:rFonts w:ascii="Times New Roman" w:eastAsia="Arial Unicode MS" w:hAnsi="Times New Roman" w:cs="Times New Roman"/>
          <w:kern w:val="1"/>
          <w:lang w:eastAsia="ar-SA"/>
        </w:rPr>
        <w:t>,</w:t>
      </w:r>
      <w:r w:rsidRPr="00F328C6">
        <w:rPr>
          <w:rFonts w:ascii="Times New Roman" w:eastAsia="Arial Unicode MS" w:hAnsi="Times New Roman" w:cs="Times New Roman"/>
          <w:color w:val="00000A"/>
          <w:kern w:val="1"/>
          <w:lang w:eastAsia="ar-SA"/>
        </w:rPr>
        <w:t xml:space="preserve"> эмоционально-нра</w:t>
      </w:r>
      <w:r w:rsidRPr="00F328C6">
        <w:rPr>
          <w:rFonts w:ascii="Times New Roman" w:eastAsia="Arial Unicode MS" w:hAnsi="Times New Roman" w:cs="Times New Roman"/>
          <w:color w:val="00000A"/>
          <w:kern w:val="1"/>
          <w:lang w:eastAsia="ar-SA"/>
        </w:rPr>
        <w:softHyphen/>
        <w:t xml:space="preserve">вственной отзывчивости </w:t>
      </w:r>
      <w:r w:rsidRPr="00F328C6">
        <w:rPr>
          <w:rFonts w:ascii="Times New Roman" w:eastAsia="Arial Unicode MS" w:hAnsi="Times New Roman" w:cs="Times New Roman"/>
          <w:kern w:val="1"/>
          <w:lang w:eastAsia="ar-SA"/>
        </w:rPr>
        <w:t xml:space="preserve">и взаимопомощи, проявление </w:t>
      </w:r>
      <w:r w:rsidRPr="00F328C6">
        <w:rPr>
          <w:rFonts w:ascii="Times New Roman" w:eastAsia="Arial Unicode MS" w:hAnsi="Times New Roman" w:cs="Times New Roman"/>
          <w:color w:val="00000A"/>
          <w:kern w:val="1"/>
          <w:lang w:eastAsia="ar-SA"/>
        </w:rPr>
        <w:t xml:space="preserve">сопереживания </w:t>
      </w:r>
      <w:r w:rsidRPr="00F328C6">
        <w:rPr>
          <w:rFonts w:ascii="Times New Roman" w:eastAsia="Arial Unicode MS" w:hAnsi="Times New Roman" w:cs="Times New Roman"/>
          <w:kern w:val="1"/>
          <w:lang w:eastAsia="ar-SA"/>
        </w:rPr>
        <w:t xml:space="preserve">к </w:t>
      </w:r>
      <w:r w:rsidRPr="00F328C6">
        <w:rPr>
          <w:rFonts w:ascii="Times New Roman" w:eastAsia="Arial Unicode MS" w:hAnsi="Times New Roman" w:cs="Times New Roman"/>
          <w:color w:val="00000A"/>
          <w:kern w:val="1"/>
          <w:lang w:eastAsia="ar-SA"/>
        </w:rPr>
        <w:t xml:space="preserve">чувствам других людей;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color w:val="00000A"/>
          <w:kern w:val="1"/>
          <w:lang w:eastAsia="ar-SA"/>
        </w:rPr>
        <w:t>12) </w:t>
      </w:r>
      <w:proofErr w:type="spellStart"/>
      <w:r w:rsidRPr="00F328C6">
        <w:rPr>
          <w:rFonts w:ascii="Times New Roman" w:eastAsia="Arial Unicode MS" w:hAnsi="Times New Roman" w:cs="Times New Roman"/>
          <w:kern w:val="1"/>
          <w:lang w:eastAsia="ar-SA"/>
        </w:rPr>
        <w:t>сформированность</w:t>
      </w:r>
      <w:proofErr w:type="spellEnd"/>
      <w:r w:rsidRPr="00F328C6">
        <w:rPr>
          <w:rFonts w:ascii="Times New Roman" w:eastAsia="Arial Unicode MS" w:hAnsi="Times New Roman" w:cs="Times New Roman"/>
          <w:kern w:val="1"/>
          <w:lang w:eastAsia="ar-SA"/>
        </w:rPr>
        <w:t xml:space="preserve"> </w:t>
      </w:r>
      <w:r w:rsidRPr="00F328C6">
        <w:rPr>
          <w:rFonts w:ascii="Times New Roman" w:eastAsia="Arial Unicode MS" w:hAnsi="Times New Roman" w:cs="Times New Roman"/>
          <w:color w:val="00000A"/>
          <w:kern w:val="1"/>
          <w:lang w:eastAsia="ar-SA"/>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B90510" w:rsidRPr="00F328C6" w:rsidRDefault="00B90510" w:rsidP="00B90510">
      <w:pPr>
        <w:suppressAutoHyphens/>
        <w:ind w:right="395"/>
        <w:jc w:val="both"/>
        <w:rPr>
          <w:rFonts w:ascii="Times New Roman" w:eastAsia="Arial Unicode MS" w:hAnsi="Times New Roman" w:cs="Times New Roman"/>
          <w:color w:val="00000A"/>
          <w:kern w:val="1"/>
          <w:lang w:eastAsia="ar-SA"/>
        </w:rPr>
      </w:pPr>
      <w:r w:rsidRPr="00F328C6">
        <w:rPr>
          <w:rFonts w:ascii="Times New Roman" w:eastAsia="Arial Unicode MS" w:hAnsi="Times New Roman" w:cs="Times New Roman"/>
          <w:kern w:val="1"/>
          <w:lang w:eastAsia="ar-SA"/>
        </w:rPr>
        <w:t xml:space="preserve">13) проявление </w:t>
      </w:r>
      <w:r w:rsidRPr="00F328C6">
        <w:rPr>
          <w:rFonts w:ascii="Times New Roman" w:eastAsia="Arial Unicode MS" w:hAnsi="Times New Roman" w:cs="Times New Roman"/>
          <w:color w:val="00000A"/>
          <w:kern w:val="1"/>
          <w:lang w:eastAsia="ar-SA"/>
        </w:rPr>
        <w:t>готовности к самостоятельной жизни.</w:t>
      </w:r>
    </w:p>
    <w:p w:rsidR="00B90510" w:rsidRPr="00F328C6" w:rsidRDefault="00B90510" w:rsidP="00B90510">
      <w:pPr>
        <w:widowControl w:val="0"/>
        <w:autoSpaceDE w:val="0"/>
        <w:autoSpaceDN w:val="0"/>
        <w:adjustRightInd w:val="0"/>
        <w:ind w:left="567" w:right="395"/>
        <w:contextualSpacing/>
        <w:jc w:val="center"/>
        <w:rPr>
          <w:rFonts w:ascii="Times New Roman" w:eastAsia="Times New Roman" w:hAnsi="Times New Roman" w:cs="Times New Roman"/>
          <w:b/>
        </w:rPr>
      </w:pPr>
      <w:r w:rsidRPr="00F328C6">
        <w:rPr>
          <w:rFonts w:ascii="Times New Roman" w:eastAsia="Times New Roman" w:hAnsi="Times New Roman" w:cs="Times New Roman"/>
          <w:b/>
        </w:rPr>
        <w:t>Формирование базовых учебных действий</w:t>
      </w:r>
    </w:p>
    <w:p w:rsidR="00B90510" w:rsidRPr="00F328C6" w:rsidRDefault="00B90510" w:rsidP="00B90510">
      <w:pPr>
        <w:widowControl w:val="0"/>
        <w:autoSpaceDE w:val="0"/>
        <w:autoSpaceDN w:val="0"/>
        <w:adjustRightInd w:val="0"/>
        <w:ind w:right="395"/>
        <w:contextualSpacing/>
        <w:jc w:val="both"/>
        <w:rPr>
          <w:rFonts w:ascii="Times New Roman" w:eastAsia="Times New Roman" w:hAnsi="Times New Roman" w:cs="Times New Roman"/>
        </w:rPr>
      </w:pPr>
      <w:r w:rsidRPr="00F328C6">
        <w:rPr>
          <w:rFonts w:ascii="Times New Roman" w:eastAsia="Times New Roman" w:hAnsi="Times New Roman" w:cs="Times New Roman"/>
        </w:rPr>
        <w:t>Изучение учебного предмета «История» обеспечивает формирование личностных, коммуникативных, познавательных учебных действий. В предмет заложено изучение исторического материала, овладение знаниями и умениями. Коррекционное воздействие изучаемого материала на личность ученика, формирование личностных каче</w:t>
      </w:r>
      <w:proofErr w:type="gramStart"/>
      <w:r w:rsidRPr="00F328C6">
        <w:rPr>
          <w:rFonts w:ascii="Times New Roman" w:eastAsia="Times New Roman" w:hAnsi="Times New Roman" w:cs="Times New Roman"/>
        </w:rPr>
        <w:t>ств гр</w:t>
      </w:r>
      <w:proofErr w:type="gramEnd"/>
      <w:r w:rsidRPr="00F328C6">
        <w:rPr>
          <w:rFonts w:ascii="Times New Roman" w:eastAsia="Times New Roman" w:hAnsi="Times New Roman" w:cs="Times New Roman"/>
        </w:rPr>
        <w:t>ажданина, подготовка подростка с нарушением интеллекта к жизни, социально-трудовая и правовая адаптация выпускника в общество.</w:t>
      </w:r>
    </w:p>
    <w:p w:rsidR="00B90510" w:rsidRPr="00F328C6" w:rsidRDefault="00B90510" w:rsidP="00B90510">
      <w:pPr>
        <w:suppressAutoHyphens/>
        <w:ind w:right="395"/>
        <w:jc w:val="both"/>
        <w:rPr>
          <w:rFonts w:ascii="Times New Roman" w:eastAsia="Arial Unicode MS" w:hAnsi="Times New Roman" w:cs="Times New Roman"/>
          <w:i/>
          <w:kern w:val="1"/>
          <w:lang w:eastAsia="ar-SA"/>
        </w:rPr>
      </w:pPr>
    </w:p>
    <w:p w:rsidR="00B90510" w:rsidRPr="00F328C6" w:rsidRDefault="00B90510" w:rsidP="00B90510">
      <w:pPr>
        <w:pStyle w:val="Default"/>
        <w:ind w:left="567" w:right="395"/>
        <w:jc w:val="center"/>
        <w:rPr>
          <w:b/>
        </w:rPr>
      </w:pPr>
      <w:r w:rsidRPr="00F328C6">
        <w:rPr>
          <w:b/>
        </w:rPr>
        <w:t xml:space="preserve">Предметные результаты освоения  учебного предмета </w:t>
      </w:r>
    </w:p>
    <w:p w:rsidR="00B90510" w:rsidRPr="00F328C6" w:rsidRDefault="00B90510" w:rsidP="00B90510">
      <w:pPr>
        <w:rPr>
          <w:rFonts w:ascii="Times New Roman" w:eastAsia="Times New Roman" w:hAnsi="Times New Roman" w:cs="Times New Roman"/>
        </w:rPr>
      </w:pPr>
      <w:r w:rsidRPr="00F328C6">
        <w:rPr>
          <w:rFonts w:ascii="Times New Roman" w:eastAsia="Times New Roman" w:hAnsi="Times New Roman" w:cs="Times New Roman"/>
          <w:b/>
        </w:rPr>
        <w:t>Предметными результатами</w:t>
      </w:r>
      <w:r w:rsidRPr="00F328C6">
        <w:rPr>
          <w:rFonts w:ascii="Times New Roman" w:eastAsia="Times New Roman" w:hAnsi="Times New Roman" w:cs="Times New Roman"/>
        </w:rPr>
        <w:t xml:space="preserve"> изучения курса является формирование базовых учебных действий (БУД). </w:t>
      </w:r>
    </w:p>
    <w:p w:rsidR="00B90510" w:rsidRPr="00F328C6" w:rsidRDefault="00B90510" w:rsidP="00B90510">
      <w:pPr>
        <w:rPr>
          <w:rFonts w:ascii="Times New Roman" w:eastAsia="Times New Roman" w:hAnsi="Times New Roman" w:cs="Times New Roman"/>
        </w:rPr>
      </w:pPr>
      <w:r w:rsidRPr="00F328C6">
        <w:rPr>
          <w:rFonts w:ascii="Times New Roman" w:eastAsia="Times New Roman" w:hAnsi="Times New Roman" w:cs="Times New Roman"/>
          <w:b/>
        </w:rPr>
        <w:lastRenderedPageBreak/>
        <w:t>Личностные БУД</w:t>
      </w:r>
      <w:r w:rsidRPr="00F328C6">
        <w:rPr>
          <w:rFonts w:ascii="Times New Roman" w:eastAsia="Times New Roman" w:hAnsi="Times New Roman" w:cs="Times New Roman"/>
        </w:rPr>
        <w:t xml:space="preserve">: бережно относиться к культурно-историческому наследию родного края и страны. </w:t>
      </w:r>
    </w:p>
    <w:p w:rsidR="00B90510" w:rsidRPr="00F328C6" w:rsidRDefault="00B90510" w:rsidP="00B90510">
      <w:pPr>
        <w:rPr>
          <w:rFonts w:ascii="Times New Roman" w:eastAsia="Times New Roman" w:hAnsi="Times New Roman" w:cs="Times New Roman"/>
        </w:rPr>
      </w:pPr>
      <w:r w:rsidRPr="00F328C6">
        <w:rPr>
          <w:rFonts w:ascii="Times New Roman" w:eastAsia="Times New Roman" w:hAnsi="Times New Roman" w:cs="Times New Roman"/>
          <w:b/>
        </w:rPr>
        <w:t>Коммуникативные БУД</w:t>
      </w:r>
      <w:r w:rsidRPr="00F328C6">
        <w:rPr>
          <w:rFonts w:ascii="Times New Roman" w:eastAsia="Times New Roman" w:hAnsi="Times New Roman" w:cs="Times New Roman"/>
        </w:rPr>
        <w:t xml:space="preserve">: использовать разные источники средства получения информации для решения коммуникативных и познавательных задач, в том информационные. </w:t>
      </w:r>
    </w:p>
    <w:p w:rsidR="00B90510" w:rsidRPr="00F328C6" w:rsidRDefault="00B90510" w:rsidP="00B90510">
      <w:pPr>
        <w:rPr>
          <w:rFonts w:ascii="Times New Roman" w:eastAsia="Times New Roman" w:hAnsi="Times New Roman" w:cs="Times New Roman"/>
        </w:rPr>
      </w:pPr>
      <w:proofErr w:type="gramStart"/>
      <w:r w:rsidRPr="00F328C6">
        <w:rPr>
          <w:rFonts w:ascii="Times New Roman" w:eastAsia="Times New Roman" w:hAnsi="Times New Roman" w:cs="Times New Roman"/>
          <w:b/>
        </w:rPr>
        <w:t>Регулятивные БУД:</w:t>
      </w:r>
      <w:r w:rsidRPr="00F328C6">
        <w:rPr>
          <w:rFonts w:ascii="Times New Roman" w:eastAsia="Times New Roman" w:hAnsi="Times New Roman" w:cs="Times New Roman"/>
        </w:rPr>
        <w:t xml:space="preserve"> осуществлять взаимный контроль в совместной деятельности, адекватно оценивать собственное поведение и поведение окружающих. </w:t>
      </w:r>
      <w:proofErr w:type="gramEnd"/>
    </w:p>
    <w:p w:rsidR="00B90510" w:rsidRPr="00F328C6" w:rsidRDefault="00B90510" w:rsidP="00B90510">
      <w:pPr>
        <w:rPr>
          <w:rFonts w:ascii="Times New Roman" w:eastAsia="Times New Roman" w:hAnsi="Times New Roman" w:cs="Times New Roman"/>
        </w:rPr>
      </w:pPr>
      <w:proofErr w:type="gramStart"/>
      <w:r w:rsidRPr="00F328C6">
        <w:rPr>
          <w:rFonts w:ascii="Times New Roman" w:eastAsia="Times New Roman" w:hAnsi="Times New Roman" w:cs="Times New Roman"/>
          <w:b/>
        </w:rPr>
        <w:t>Познавательные</w:t>
      </w:r>
      <w:proofErr w:type="gramEnd"/>
      <w:r w:rsidRPr="00F328C6">
        <w:rPr>
          <w:rFonts w:ascii="Times New Roman" w:eastAsia="Times New Roman" w:hAnsi="Times New Roman" w:cs="Times New Roman"/>
          <w:b/>
        </w:rPr>
        <w:t xml:space="preserve"> БУД:</w:t>
      </w:r>
      <w:r w:rsidRPr="00F328C6">
        <w:rPr>
          <w:rFonts w:ascii="Times New Roman" w:eastAsia="Times New Roman" w:hAnsi="Times New Roman" w:cs="Times New Roman"/>
        </w:rPr>
        <w:t xml:space="preserve"> дифференцированно воспринимать окружающий мир, его временно-пространственную организацию. </w:t>
      </w:r>
    </w:p>
    <w:p w:rsidR="00B90510" w:rsidRPr="00F328C6" w:rsidRDefault="00B90510" w:rsidP="00B90510">
      <w:pPr>
        <w:pStyle w:val="a3"/>
        <w:ind w:right="395"/>
        <w:jc w:val="both"/>
        <w:rPr>
          <w:rFonts w:ascii="Times New Roman" w:hAnsi="Times New Roman"/>
        </w:rPr>
      </w:pPr>
      <w:r w:rsidRPr="00F328C6">
        <w:rPr>
          <w:rFonts w:ascii="Times New Roman" w:hAnsi="Times New Roman"/>
        </w:rPr>
        <w:t xml:space="preserve">Планируемые предметные результаты предусматривают овладение обучающимися знаниями и умениями по предмету «Мир истории» и представлены дифференцированно по двум уровням: минимальному и достаточному. Минимальный уровень освоения АООП является обязательным для большинства </w:t>
      </w:r>
      <w:proofErr w:type="gramStart"/>
      <w:r w:rsidRPr="00F328C6">
        <w:rPr>
          <w:rFonts w:ascii="Times New Roman" w:hAnsi="Times New Roman"/>
        </w:rPr>
        <w:t>обучающихся</w:t>
      </w:r>
      <w:proofErr w:type="gramEnd"/>
      <w:r w:rsidRPr="00F328C6">
        <w:rPr>
          <w:rFonts w:ascii="Times New Roman" w:hAnsi="Times New Roman"/>
        </w:rPr>
        <w:t xml:space="preserve"> с умственной отсталостью (интеллектуальными нарушениями). Вместе с тем, как особо указывается в АООП (вариант 1), отсутствие достижения этого уровня отдельными обучающимися не является препятствием к получению ими образования по этому варианту программы.</w:t>
      </w:r>
    </w:p>
    <w:p w:rsidR="00B90510" w:rsidRPr="00F3189F" w:rsidRDefault="00B90510" w:rsidP="00B90510">
      <w:pPr>
        <w:pStyle w:val="a3"/>
        <w:ind w:left="567" w:right="395"/>
        <w:jc w:val="both"/>
        <w:rPr>
          <w:rFonts w:ascii="Times New Roman" w:hAnsi="Times New Roman"/>
        </w:rPr>
      </w:pPr>
    </w:p>
    <w:tbl>
      <w:tblPr>
        <w:tblW w:w="0" w:type="auto"/>
        <w:tblInd w:w="108" w:type="dxa"/>
        <w:tblLook w:val="04A0" w:firstRow="1" w:lastRow="0" w:firstColumn="1" w:lastColumn="0" w:noHBand="0" w:noVBand="1"/>
      </w:tblPr>
      <w:tblGrid>
        <w:gridCol w:w="9241"/>
      </w:tblGrid>
      <w:tr w:rsidR="00B90510" w:rsidRPr="00F3189F" w:rsidTr="00FE2812">
        <w:tc>
          <w:tcPr>
            <w:tcW w:w="9241" w:type="dxa"/>
          </w:tcPr>
          <w:p w:rsidR="00B90510" w:rsidRPr="00F3189F" w:rsidRDefault="00B90510" w:rsidP="00FE2812">
            <w:pPr>
              <w:pStyle w:val="Default"/>
              <w:ind w:left="567" w:right="395"/>
              <w:jc w:val="center"/>
              <w:rPr>
                <w:b/>
              </w:rPr>
            </w:pPr>
            <w:r w:rsidRPr="00F3189F">
              <w:rPr>
                <w:b/>
              </w:rPr>
              <w:t>Планируемые предметные результаты  освоения  учебного предмета «Мир истории» к концу обучения в 6 классе</w:t>
            </w:r>
          </w:p>
          <w:p w:rsidR="00B90510" w:rsidRPr="00F3189F" w:rsidRDefault="00B90510" w:rsidP="00FE2812">
            <w:pPr>
              <w:pStyle w:val="Default"/>
              <w:ind w:left="567" w:right="395"/>
              <w:jc w:val="center"/>
              <w:rPr>
                <w:rFonts w:eastAsia="Calibri"/>
              </w:rPr>
            </w:pPr>
          </w:p>
          <w:tbl>
            <w:tblPr>
              <w:tblStyle w:val="a6"/>
              <w:tblW w:w="0" w:type="auto"/>
              <w:tblLook w:val="04A0" w:firstRow="1" w:lastRow="0" w:firstColumn="1" w:lastColumn="0" w:noHBand="0" w:noVBand="1"/>
            </w:tblPr>
            <w:tblGrid>
              <w:gridCol w:w="5085"/>
              <w:gridCol w:w="3930"/>
            </w:tblGrid>
            <w:tr w:rsidR="00B90510" w:rsidRPr="00F3189F" w:rsidTr="00FE2812">
              <w:tc>
                <w:tcPr>
                  <w:tcW w:w="5572" w:type="dxa"/>
                </w:tcPr>
                <w:p w:rsidR="00B90510" w:rsidRPr="00F3189F" w:rsidRDefault="00B90510" w:rsidP="00FE2812">
                  <w:pPr>
                    <w:ind w:firstLine="708"/>
                    <w:jc w:val="both"/>
                    <w:rPr>
                      <w:rFonts w:ascii="Times New Roman" w:hAnsi="Times New Roman" w:cs="Times New Roman"/>
                      <w:sz w:val="24"/>
                      <w:szCs w:val="24"/>
                    </w:rPr>
                  </w:pPr>
                  <w:r w:rsidRPr="00F3189F">
                    <w:rPr>
                      <w:rFonts w:ascii="Times New Roman" w:hAnsi="Times New Roman" w:cs="Times New Roman"/>
                      <w:sz w:val="24"/>
                      <w:szCs w:val="24"/>
                    </w:rPr>
                    <w:t>Минимальный уровень</w:t>
                  </w:r>
                </w:p>
              </w:tc>
              <w:tc>
                <w:tcPr>
                  <w:tcW w:w="4224" w:type="dxa"/>
                </w:tcPr>
                <w:p w:rsidR="00B90510" w:rsidRPr="00F3189F" w:rsidRDefault="00B90510" w:rsidP="00FE2812">
                  <w:pPr>
                    <w:ind w:firstLine="708"/>
                    <w:jc w:val="both"/>
                    <w:rPr>
                      <w:rFonts w:ascii="Times New Roman" w:hAnsi="Times New Roman" w:cs="Times New Roman"/>
                      <w:sz w:val="24"/>
                      <w:szCs w:val="24"/>
                    </w:rPr>
                  </w:pPr>
                  <w:r w:rsidRPr="00F3189F">
                    <w:rPr>
                      <w:rFonts w:ascii="Times New Roman" w:hAnsi="Times New Roman" w:cs="Times New Roman"/>
                      <w:sz w:val="24"/>
                      <w:szCs w:val="24"/>
                    </w:rPr>
                    <w:t>Достаточный уровень</w:t>
                  </w:r>
                </w:p>
              </w:tc>
            </w:tr>
            <w:tr w:rsidR="00B90510" w:rsidRPr="00F3189F" w:rsidTr="00FE2812">
              <w:tc>
                <w:tcPr>
                  <w:tcW w:w="5572" w:type="dxa"/>
                </w:tcPr>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 xml:space="preserve">-понимание доступных исторических фактов; </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 xml:space="preserve">-знание некоторых фактов исторических событий, явлений, процессов; </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-усвоение наиболее доступных понятий истории на уровне их понимания и узнавания;</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-использование некоторых усвоенных понятий в активной речи;</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-умение отвечать на вопросы по основным темам, выбирать правильный ответ из ряда предложенных вариантов (заданий) с помощью педагога;</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 xml:space="preserve">-усвоение элементов контроля учебной деятельности </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(с помощью памяток, инструкций, опорных схем);</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-использование помощи учителя при выполнении учебных задач,</w:t>
                  </w:r>
                </w:p>
                <w:p w:rsidR="00B90510" w:rsidRPr="00F3189F" w:rsidRDefault="00B90510" w:rsidP="00FE2812">
                  <w:pPr>
                    <w:pStyle w:val="1"/>
                    <w:ind w:left="567" w:right="397"/>
                    <w:jc w:val="both"/>
                    <w:rPr>
                      <w:rFonts w:ascii="Times New Roman" w:hAnsi="Times New Roman" w:cs="Times New Roman"/>
                      <w:sz w:val="24"/>
                      <w:szCs w:val="24"/>
                    </w:rPr>
                  </w:pPr>
                  <w:r w:rsidRPr="00F3189F">
                    <w:rPr>
                      <w:rFonts w:ascii="Times New Roman" w:hAnsi="Times New Roman" w:cs="Times New Roman"/>
                      <w:sz w:val="24"/>
                      <w:szCs w:val="24"/>
                    </w:rPr>
                    <w:t xml:space="preserve"> умение самостоятельно исправить ошибки;</w:t>
                  </w:r>
                </w:p>
                <w:p w:rsidR="00B90510" w:rsidRPr="00F3189F" w:rsidRDefault="00B90510" w:rsidP="00FE2812">
                  <w:pPr>
                    <w:pStyle w:val="Default"/>
                    <w:ind w:right="395"/>
                    <w:jc w:val="center"/>
                    <w:rPr>
                      <w:rFonts w:eastAsia="Calibri"/>
                    </w:rPr>
                  </w:pPr>
                </w:p>
              </w:tc>
              <w:tc>
                <w:tcPr>
                  <w:tcW w:w="4224" w:type="dxa"/>
                </w:tcPr>
                <w:p w:rsidR="00B90510" w:rsidRPr="00F3189F" w:rsidRDefault="00B90510" w:rsidP="00FE2812">
                  <w:pPr>
                    <w:pStyle w:val="1"/>
                    <w:ind w:right="397"/>
                    <w:jc w:val="both"/>
                    <w:rPr>
                      <w:rFonts w:ascii="Times New Roman" w:hAnsi="Times New Roman" w:cs="Times New Roman"/>
                      <w:sz w:val="24"/>
                      <w:szCs w:val="24"/>
                    </w:rPr>
                  </w:pPr>
                  <w:r w:rsidRPr="00F3189F">
                    <w:rPr>
                      <w:rFonts w:ascii="Times New Roman" w:hAnsi="Times New Roman" w:cs="Times New Roman"/>
                      <w:sz w:val="24"/>
                      <w:szCs w:val="24"/>
                    </w:rPr>
                    <w:t xml:space="preserve">-знание некоторых основных фактов исторических событий, явлений, процессов; </w:t>
                  </w:r>
                </w:p>
                <w:p w:rsidR="00B90510" w:rsidRPr="00F3189F" w:rsidRDefault="00B90510" w:rsidP="00FE2812">
                  <w:pPr>
                    <w:widowControl w:val="0"/>
                    <w:autoSpaceDE w:val="0"/>
                    <w:autoSpaceDN w:val="0"/>
                    <w:adjustRightInd w:val="0"/>
                    <w:ind w:right="397"/>
                    <w:contextualSpacing/>
                    <w:rPr>
                      <w:rFonts w:ascii="Times New Roman" w:hAnsi="Times New Roman" w:cs="Times New Roman"/>
                      <w:sz w:val="24"/>
                      <w:szCs w:val="24"/>
                    </w:rPr>
                  </w:pPr>
                  <w:r w:rsidRPr="00F3189F">
                    <w:rPr>
                      <w:rFonts w:ascii="Times New Roman" w:hAnsi="Times New Roman" w:cs="Times New Roman"/>
                      <w:sz w:val="24"/>
                      <w:szCs w:val="24"/>
                    </w:rPr>
                    <w:t xml:space="preserve">-удовлетворительное осмысление и реализация основных исторических понятий и представлений из всех разделов программы, их использование в самостоятельной речи, в пересказах, ответах на вопросы; </w:t>
                  </w:r>
                  <w:r w:rsidRPr="00F3189F">
                    <w:rPr>
                      <w:rFonts w:ascii="Times New Roman" w:eastAsia="Calibri" w:hAnsi="Times New Roman" w:cs="Times New Roman"/>
                      <w:b/>
                      <w:sz w:val="24"/>
                      <w:szCs w:val="24"/>
                    </w:rPr>
                    <w:t xml:space="preserve">                                               </w:t>
                  </w:r>
                </w:p>
                <w:p w:rsidR="00B90510" w:rsidRPr="00F3189F" w:rsidRDefault="00B90510" w:rsidP="00FE2812">
                  <w:pPr>
                    <w:pStyle w:val="1"/>
                    <w:ind w:right="397"/>
                    <w:jc w:val="both"/>
                    <w:rPr>
                      <w:rFonts w:ascii="Times New Roman" w:hAnsi="Times New Roman" w:cs="Times New Roman"/>
                      <w:sz w:val="24"/>
                      <w:szCs w:val="24"/>
                    </w:rPr>
                  </w:pPr>
                  <w:r w:rsidRPr="00F3189F">
                    <w:rPr>
                      <w:rFonts w:ascii="Times New Roman" w:hAnsi="Times New Roman" w:cs="Times New Roman"/>
                      <w:sz w:val="24"/>
                      <w:szCs w:val="24"/>
                    </w:rPr>
                    <w:t>-умение участвовать в диалогах и беседах по основным темам программы по истории;</w:t>
                  </w:r>
                </w:p>
                <w:p w:rsidR="00B90510" w:rsidRPr="00F3189F" w:rsidRDefault="00B90510" w:rsidP="00FE2812">
                  <w:pPr>
                    <w:pStyle w:val="1"/>
                    <w:ind w:right="397"/>
                    <w:jc w:val="both"/>
                    <w:rPr>
                      <w:rFonts w:ascii="Times New Roman" w:hAnsi="Times New Roman" w:cs="Times New Roman"/>
                      <w:sz w:val="24"/>
                      <w:szCs w:val="24"/>
                    </w:rPr>
                  </w:pPr>
                  <w:r w:rsidRPr="00F3189F">
                    <w:rPr>
                      <w:rFonts w:ascii="Times New Roman" w:hAnsi="Times New Roman" w:cs="Times New Roman"/>
                      <w:sz w:val="24"/>
                      <w:szCs w:val="24"/>
                    </w:rPr>
                    <w:t>-понимание содержания учебных заданий, их выполнение самостоятельно или с помощью учителя;</w:t>
                  </w:r>
                </w:p>
                <w:p w:rsidR="00B90510" w:rsidRPr="00F3189F" w:rsidRDefault="00B90510" w:rsidP="00FE2812">
                  <w:pPr>
                    <w:pStyle w:val="1"/>
                    <w:ind w:right="397"/>
                    <w:jc w:val="both"/>
                    <w:rPr>
                      <w:rFonts w:ascii="Times New Roman" w:hAnsi="Times New Roman" w:cs="Times New Roman"/>
                      <w:sz w:val="24"/>
                      <w:szCs w:val="24"/>
                    </w:rPr>
                  </w:pPr>
                  <w:r w:rsidRPr="00F3189F">
                    <w:rPr>
                      <w:rFonts w:ascii="Times New Roman" w:hAnsi="Times New Roman" w:cs="Times New Roman"/>
                      <w:sz w:val="24"/>
                      <w:szCs w:val="24"/>
                    </w:rPr>
                    <w:t>-владение элементами самоконтроля при выполнении заданий;</w:t>
                  </w:r>
                </w:p>
                <w:p w:rsidR="00B90510" w:rsidRPr="00F3189F" w:rsidRDefault="00B90510" w:rsidP="00FE2812">
                  <w:pPr>
                    <w:pStyle w:val="1"/>
                    <w:ind w:right="397"/>
                    <w:jc w:val="both"/>
                    <w:rPr>
                      <w:rFonts w:ascii="Times New Roman" w:hAnsi="Times New Roman" w:cs="Times New Roman"/>
                      <w:sz w:val="24"/>
                      <w:szCs w:val="24"/>
                    </w:rPr>
                  </w:pPr>
                  <w:r w:rsidRPr="00F3189F">
                    <w:rPr>
                      <w:rFonts w:ascii="Times New Roman" w:hAnsi="Times New Roman" w:cs="Times New Roman"/>
                      <w:sz w:val="24"/>
                      <w:szCs w:val="24"/>
                    </w:rPr>
                    <w:t>-владение элементами оценки и самооценки;</w:t>
                  </w:r>
                </w:p>
                <w:p w:rsidR="00B90510" w:rsidRPr="00F3189F" w:rsidRDefault="00B90510" w:rsidP="00FE2812">
                  <w:pPr>
                    <w:widowControl w:val="0"/>
                    <w:autoSpaceDE w:val="0"/>
                    <w:autoSpaceDN w:val="0"/>
                    <w:adjustRightInd w:val="0"/>
                    <w:ind w:right="397"/>
                    <w:contextualSpacing/>
                    <w:rPr>
                      <w:rFonts w:ascii="Times New Roman" w:hAnsi="Times New Roman" w:cs="Times New Roman"/>
                      <w:sz w:val="24"/>
                      <w:szCs w:val="24"/>
                    </w:rPr>
                  </w:pPr>
                  <w:r w:rsidRPr="00F3189F">
                    <w:rPr>
                      <w:rFonts w:ascii="Times New Roman" w:eastAsia="Calibri" w:hAnsi="Times New Roman" w:cs="Times New Roman"/>
                      <w:b/>
                      <w:sz w:val="24"/>
                      <w:szCs w:val="24"/>
                    </w:rPr>
                    <w:t>-</w:t>
                  </w:r>
                  <w:r w:rsidRPr="00F3189F">
                    <w:rPr>
                      <w:rFonts w:ascii="Times New Roman" w:hAnsi="Times New Roman" w:cs="Times New Roman"/>
                      <w:sz w:val="24"/>
                      <w:szCs w:val="24"/>
                    </w:rPr>
                    <w:t xml:space="preserve">высказывание собственных суждений и личностное отношение к изученным фактам; </w:t>
                  </w:r>
                </w:p>
                <w:p w:rsidR="00B90510" w:rsidRPr="00F3189F" w:rsidRDefault="00B90510" w:rsidP="00FE2812">
                  <w:pPr>
                    <w:widowControl w:val="0"/>
                    <w:autoSpaceDE w:val="0"/>
                    <w:autoSpaceDN w:val="0"/>
                    <w:adjustRightInd w:val="0"/>
                    <w:ind w:right="397"/>
                    <w:contextualSpacing/>
                    <w:rPr>
                      <w:rFonts w:ascii="Times New Roman" w:hAnsi="Times New Roman" w:cs="Times New Roman"/>
                      <w:sz w:val="24"/>
                      <w:szCs w:val="24"/>
                    </w:rPr>
                  </w:pPr>
                  <w:r w:rsidRPr="00F3189F">
                    <w:rPr>
                      <w:rFonts w:ascii="Times New Roman" w:hAnsi="Times New Roman" w:cs="Times New Roman"/>
                      <w:sz w:val="24"/>
                      <w:szCs w:val="24"/>
                    </w:rPr>
                    <w:t xml:space="preserve">-проявление интереса к </w:t>
                  </w:r>
                  <w:r w:rsidRPr="00F3189F">
                    <w:rPr>
                      <w:rFonts w:ascii="Times New Roman" w:hAnsi="Times New Roman" w:cs="Times New Roman"/>
                      <w:sz w:val="24"/>
                      <w:szCs w:val="24"/>
                    </w:rPr>
                    <w:lastRenderedPageBreak/>
                    <w:t>изучению истории;</w:t>
                  </w:r>
                </w:p>
                <w:p w:rsidR="00B90510" w:rsidRPr="00F3189F" w:rsidRDefault="00B90510" w:rsidP="00FE2812">
                  <w:pPr>
                    <w:widowControl w:val="0"/>
                    <w:autoSpaceDE w:val="0"/>
                    <w:autoSpaceDN w:val="0"/>
                    <w:adjustRightInd w:val="0"/>
                    <w:ind w:right="397"/>
                    <w:contextualSpacing/>
                    <w:rPr>
                      <w:rFonts w:ascii="Times New Roman" w:hAnsi="Times New Roman" w:cs="Times New Roman"/>
                      <w:sz w:val="24"/>
                      <w:szCs w:val="24"/>
                    </w:rPr>
                  </w:pPr>
                </w:p>
                <w:p w:rsidR="00B90510" w:rsidRPr="00F3189F" w:rsidRDefault="00B90510" w:rsidP="00FE2812">
                  <w:pPr>
                    <w:widowControl w:val="0"/>
                    <w:autoSpaceDE w:val="0"/>
                    <w:autoSpaceDN w:val="0"/>
                    <w:adjustRightInd w:val="0"/>
                    <w:ind w:right="397"/>
                    <w:contextualSpacing/>
                    <w:rPr>
                      <w:rFonts w:ascii="Times New Roman" w:hAnsi="Times New Roman" w:cs="Times New Roman"/>
                      <w:sz w:val="24"/>
                      <w:szCs w:val="24"/>
                    </w:rPr>
                  </w:pPr>
                </w:p>
              </w:tc>
            </w:tr>
            <w:tr w:rsidR="00B90510" w:rsidRPr="00F3189F" w:rsidTr="00FE2812">
              <w:tc>
                <w:tcPr>
                  <w:tcW w:w="9796" w:type="dxa"/>
                  <w:gridSpan w:val="2"/>
                </w:tcPr>
                <w:p w:rsidR="00B90510" w:rsidRPr="00F3189F" w:rsidRDefault="00B90510" w:rsidP="00FE2812">
                  <w:pPr>
                    <w:ind w:left="34" w:firstLine="425"/>
                    <w:rPr>
                      <w:rFonts w:ascii="Times New Roman" w:hAnsi="Times New Roman" w:cs="Times New Roman"/>
                      <w:sz w:val="24"/>
                      <w:szCs w:val="24"/>
                    </w:rPr>
                  </w:pPr>
                  <w:r w:rsidRPr="00F3189F">
                    <w:rPr>
                      <w:rFonts w:ascii="Times New Roman" w:hAnsi="Times New Roman" w:cs="Times New Roman"/>
                      <w:sz w:val="24"/>
                      <w:szCs w:val="24"/>
                    </w:rPr>
                    <w:lastRenderedPageBreak/>
                    <w:t>Дифференцированный уровень   включает уч-ся,  имеющих в силу  своего  психофизического   состояния  значительные  трудности по  усвоению  учебного  материала:</w:t>
                  </w:r>
                </w:p>
                <w:p w:rsidR="00B90510" w:rsidRPr="00F3189F" w:rsidRDefault="00B90510" w:rsidP="00FE2812">
                  <w:pPr>
                    <w:ind w:firstLine="708"/>
                    <w:rPr>
                      <w:rFonts w:ascii="Times New Roman" w:hAnsi="Times New Roman" w:cs="Times New Roman"/>
                      <w:sz w:val="24"/>
                      <w:szCs w:val="24"/>
                    </w:rPr>
                  </w:pPr>
                  <w:r w:rsidRPr="00F3189F">
                    <w:rPr>
                      <w:rFonts w:ascii="Times New Roman" w:hAnsi="Times New Roman" w:cs="Times New Roman"/>
                      <w:sz w:val="24"/>
                      <w:szCs w:val="24"/>
                    </w:rPr>
                    <w:t>- узнавание и называние изученных объектов на иллюстрациях, фотографиях;</w:t>
                  </w:r>
                </w:p>
                <w:p w:rsidR="00B90510" w:rsidRPr="00F3189F" w:rsidRDefault="00B90510" w:rsidP="00FE2812">
                  <w:pPr>
                    <w:ind w:firstLine="708"/>
                    <w:rPr>
                      <w:rFonts w:ascii="Times New Roman" w:hAnsi="Times New Roman" w:cs="Times New Roman"/>
                      <w:sz w:val="24"/>
                      <w:szCs w:val="24"/>
                    </w:rPr>
                  </w:pPr>
                  <w:r w:rsidRPr="00F3189F">
                    <w:rPr>
                      <w:rFonts w:ascii="Times New Roman" w:hAnsi="Times New Roman" w:cs="Times New Roman"/>
                      <w:sz w:val="24"/>
                      <w:szCs w:val="24"/>
                    </w:rPr>
                    <w:t>- представления о назначении изученных объектов;</w:t>
                  </w:r>
                </w:p>
                <w:p w:rsidR="00B90510" w:rsidRPr="00F3189F" w:rsidRDefault="00B90510" w:rsidP="00FE2812">
                  <w:pPr>
                    <w:ind w:firstLine="708"/>
                    <w:rPr>
                      <w:rFonts w:ascii="Times New Roman" w:hAnsi="Times New Roman" w:cs="Times New Roman"/>
                      <w:sz w:val="24"/>
                      <w:szCs w:val="24"/>
                    </w:rPr>
                  </w:pPr>
                  <w:r w:rsidRPr="00F3189F">
                    <w:rPr>
                      <w:rFonts w:ascii="Times New Roman" w:hAnsi="Times New Roman" w:cs="Times New Roman"/>
                      <w:sz w:val="24"/>
                      <w:szCs w:val="24"/>
                    </w:rPr>
                    <w:t>- называние сходных объектов, отнесенных к одной и той же изучаемой группе;</w:t>
                  </w:r>
                </w:p>
                <w:p w:rsidR="00B90510" w:rsidRPr="00F3189F" w:rsidRDefault="00B90510" w:rsidP="00FE2812">
                  <w:pPr>
                    <w:ind w:firstLine="708"/>
                    <w:rPr>
                      <w:rFonts w:ascii="Times New Roman" w:hAnsi="Times New Roman" w:cs="Times New Roman"/>
                      <w:sz w:val="24"/>
                      <w:szCs w:val="24"/>
                    </w:rPr>
                  </w:pPr>
                  <w:r w:rsidRPr="00F3189F">
                    <w:rPr>
                      <w:rFonts w:ascii="Times New Roman" w:hAnsi="Times New Roman" w:cs="Times New Roman"/>
                      <w:sz w:val="24"/>
                      <w:szCs w:val="24"/>
                    </w:rPr>
                    <w:t>- соблюдение элементарных правил безопасного поведения в сети интернет, обществе (под контролем взрослого);</w:t>
                  </w:r>
                </w:p>
                <w:p w:rsidR="00B90510" w:rsidRPr="00F3189F" w:rsidRDefault="00B90510" w:rsidP="00FE2812">
                  <w:pPr>
                    <w:pStyle w:val="Default"/>
                    <w:ind w:right="395"/>
                    <w:rPr>
                      <w:rFonts w:eastAsia="Calibri"/>
                    </w:rPr>
                  </w:pPr>
                  <w:r w:rsidRPr="00F3189F">
                    <w:t>- выполнение несложных заданий под контролем учителя</w:t>
                  </w:r>
                </w:p>
              </w:tc>
            </w:tr>
          </w:tbl>
          <w:p w:rsidR="00B90510" w:rsidRPr="00F3189F" w:rsidRDefault="00B90510" w:rsidP="00FE2812">
            <w:pPr>
              <w:pStyle w:val="Default"/>
              <w:ind w:left="567" w:right="395"/>
              <w:jc w:val="center"/>
              <w:rPr>
                <w:rFonts w:eastAsia="Calibri"/>
              </w:rPr>
            </w:pPr>
          </w:p>
          <w:p w:rsidR="00B90510" w:rsidRPr="00F3189F" w:rsidRDefault="00B90510" w:rsidP="00FE2812">
            <w:pPr>
              <w:pStyle w:val="Default"/>
              <w:ind w:left="567" w:right="395"/>
              <w:jc w:val="center"/>
              <w:rPr>
                <w:rFonts w:eastAsia="Calibri"/>
              </w:rPr>
            </w:pPr>
          </w:p>
        </w:tc>
      </w:tr>
    </w:tbl>
    <w:p w:rsidR="00B90510" w:rsidRPr="00F3189F" w:rsidRDefault="00B90510" w:rsidP="00B90510">
      <w:pPr>
        <w:pStyle w:val="1"/>
        <w:ind w:right="397"/>
        <w:rPr>
          <w:rFonts w:ascii="Times New Roman" w:eastAsia="Calibri" w:hAnsi="Times New Roman" w:cs="Times New Roman"/>
          <w:b/>
          <w:sz w:val="24"/>
          <w:szCs w:val="24"/>
        </w:rPr>
      </w:pPr>
    </w:p>
    <w:p w:rsidR="00B90510" w:rsidRPr="00F3189F" w:rsidRDefault="00E15E51" w:rsidP="00B90510">
      <w:pPr>
        <w:pStyle w:val="1"/>
        <w:ind w:left="567" w:right="397"/>
        <w:jc w:val="center"/>
        <w:rPr>
          <w:rFonts w:ascii="Times New Roman" w:hAnsi="Times New Roman" w:cs="Times New Roman"/>
          <w:b/>
          <w:sz w:val="24"/>
          <w:szCs w:val="24"/>
        </w:rPr>
      </w:pPr>
      <w:r>
        <w:rPr>
          <w:rFonts w:ascii="Times New Roman" w:eastAsia="Calibri" w:hAnsi="Times New Roman" w:cs="Times New Roman"/>
          <w:b/>
          <w:sz w:val="24"/>
          <w:szCs w:val="24"/>
        </w:rPr>
        <w:t>2.</w:t>
      </w:r>
      <w:r w:rsidR="00B90510" w:rsidRPr="00F3189F">
        <w:rPr>
          <w:rFonts w:ascii="Times New Roman" w:eastAsia="Calibri" w:hAnsi="Times New Roman" w:cs="Times New Roman"/>
          <w:b/>
          <w:sz w:val="24"/>
          <w:szCs w:val="24"/>
        </w:rPr>
        <w:t xml:space="preserve">Содержание  </w:t>
      </w:r>
      <w:r w:rsidR="00B90510" w:rsidRPr="00F3189F">
        <w:rPr>
          <w:rFonts w:ascii="Times New Roman" w:hAnsi="Times New Roman" w:cs="Times New Roman"/>
          <w:b/>
          <w:sz w:val="24"/>
          <w:szCs w:val="24"/>
        </w:rPr>
        <w:t xml:space="preserve"> учебного предмета «Мир истории» </w:t>
      </w:r>
    </w:p>
    <w:p w:rsidR="00B90510" w:rsidRPr="00F3189F" w:rsidRDefault="00B90510" w:rsidP="00B90510">
      <w:pPr>
        <w:ind w:left="567" w:right="397"/>
        <w:jc w:val="center"/>
        <w:rPr>
          <w:rFonts w:ascii="Times New Roman" w:eastAsia="Times New Roman" w:hAnsi="Times New Roman" w:cs="Times New Roman"/>
          <w:b/>
        </w:rPr>
      </w:pPr>
    </w:p>
    <w:p w:rsidR="00B90510" w:rsidRPr="00F3189F" w:rsidRDefault="00B90510" w:rsidP="00B90510">
      <w:pPr>
        <w:pStyle w:val="a5"/>
        <w:numPr>
          <w:ilvl w:val="0"/>
          <w:numId w:val="1"/>
        </w:numPr>
        <w:spacing w:afterAutospacing="1" w:line="360" w:lineRule="atLeast"/>
        <w:jc w:val="both"/>
        <w:rPr>
          <w:rFonts w:ascii="Times New Roman" w:eastAsia="Times New Roman" w:hAnsi="Times New Roman"/>
          <w:color w:val="111115"/>
          <w:sz w:val="24"/>
          <w:szCs w:val="24"/>
          <w:bdr w:val="none" w:sz="0" w:space="0" w:color="auto" w:frame="1"/>
        </w:rPr>
      </w:pPr>
      <w:r w:rsidRPr="00F3189F">
        <w:rPr>
          <w:rFonts w:ascii="Times New Roman" w:eastAsia="Times New Roman" w:hAnsi="Times New Roman"/>
          <w:b/>
          <w:sz w:val="24"/>
          <w:szCs w:val="24"/>
        </w:rPr>
        <w:t>Представление о себе, об окружающих людях, пространстве вокруг нас-</w:t>
      </w:r>
      <w:r w:rsidR="00EA0BA8">
        <w:rPr>
          <w:rFonts w:ascii="Times New Roman" w:eastAsia="Times New Roman" w:hAnsi="Times New Roman"/>
          <w:b/>
          <w:sz w:val="24"/>
          <w:szCs w:val="24"/>
        </w:rPr>
        <w:t>3</w:t>
      </w:r>
      <w:r w:rsidRPr="00F3189F">
        <w:rPr>
          <w:rFonts w:ascii="Times New Roman" w:eastAsia="Times New Roman" w:hAnsi="Times New Roman"/>
          <w:b/>
          <w:sz w:val="24"/>
          <w:szCs w:val="24"/>
        </w:rPr>
        <w:t>ч</w:t>
      </w:r>
    </w:p>
    <w:p w:rsidR="00B90510" w:rsidRPr="00F3189F" w:rsidRDefault="00B90510" w:rsidP="00B90510">
      <w:pPr>
        <w:spacing w:afterAutospacing="1"/>
        <w:ind w:left="360"/>
        <w:jc w:val="both"/>
        <w:rPr>
          <w:rFonts w:ascii="Times New Roman" w:eastAsia="Times New Roman" w:hAnsi="Times New Roman" w:cs="Times New Roman"/>
          <w:color w:val="111115"/>
          <w:bdr w:val="none" w:sz="0" w:space="0" w:color="auto" w:frame="1"/>
        </w:rPr>
      </w:pPr>
      <w:r w:rsidRPr="00F3189F">
        <w:rPr>
          <w:rFonts w:ascii="Times New Roman" w:eastAsia="Times New Roman" w:hAnsi="Times New Roman" w:cs="Times New Roman"/>
          <w:color w:val="111115"/>
          <w:bdr w:val="none" w:sz="0" w:space="0" w:color="auto" w:frame="1"/>
        </w:rPr>
        <w:t>История имени. Как возникли имена. Значение имён. Полное и неполное имя. Знаменитые имена в России (2-3 примера). История фамилии. Происхождение фамилий. Отчество в имени человека. Понятие о семье. Родственники близкие и дальние. Понятие о родословной. Понятия: поколения, предки, потомки. Даты жизни. Понятие о биографии. Твоя биография. Дом, в котором ты живёшь. Где находится твой дом (регион, город, посёлок, село). Кто и когда построил этот дом. Толкование пословиц и поговорок о доме, семье, соседях. История улицы. Название улиц, их происхождение. Улицы, на которых расположены мой дом, моя школа. Местность, где мы живём (город, село). Название местности, происхождение названия. Край (область, республика), в котором мы живём, главный город края. Национальный состав. Основные занятия жителей края, города. Страна, в которой мы живём. Название страны. Столица. Население, национальный состав страны. Республика, в составе РФ. Главный город страны. Понятие о государственных символах: Государственный герб, Государственный флаг, Государственный гимн. Руководство страны, республики. Понятия о большой и малой родине. Другие страны мира (обзорно, с примерами). Планета, на которой мы живём. Земля, другие планеты Солнечной системы. Солнце. Луна. Понятия: человечество, Отечество, страна, парламент, президент.</w:t>
      </w:r>
    </w:p>
    <w:p w:rsidR="00B90510" w:rsidRPr="00F3189F" w:rsidRDefault="00B90510" w:rsidP="00B90510">
      <w:pPr>
        <w:ind w:right="395"/>
        <w:jc w:val="both"/>
        <w:rPr>
          <w:rFonts w:ascii="Times New Roman" w:eastAsia="Calibri" w:hAnsi="Times New Roman" w:cs="Times New Roman"/>
          <w:b/>
        </w:rPr>
      </w:pPr>
      <w:r w:rsidRPr="00F3189F">
        <w:rPr>
          <w:rFonts w:ascii="Times New Roman" w:eastAsia="Calibri" w:hAnsi="Times New Roman" w:cs="Times New Roman"/>
          <w:b/>
        </w:rPr>
        <w:t>Рекомендуемые виды практических заданий</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Заполнение анкет, выполнение заданий к текстам в учебнике;</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тематическое рисование;</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составление письменных и устных рассказов о себе, друзьях, родственниках, членах семьи;</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написание своей биографии, биографий членов семьи. Родословное древо (рисунок). Словесный автопортрет, портрет членов семьи, друзей;</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толкование пословиц, подбор пословиц;</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слушание песен, стихов, просмотр видеофрагментов;</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lastRenderedPageBreak/>
        <w:t xml:space="preserve"> рисунки, схемы улиц, маршрутов движения;</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Calibri" w:hAnsi="Times New Roman" w:cs="Times New Roman"/>
        </w:rPr>
        <w:t xml:space="preserve"> пропедевтическая работа с символами, цветами карты. Рисование Государственного флага, прослушивание Государственного гимна;</w:t>
      </w:r>
    </w:p>
    <w:p w:rsidR="00B90510" w:rsidRPr="00F3189F" w:rsidRDefault="00B90510" w:rsidP="00B90510">
      <w:pPr>
        <w:ind w:right="395"/>
        <w:jc w:val="both"/>
        <w:rPr>
          <w:rFonts w:ascii="Times New Roman" w:eastAsia="Calibri" w:hAnsi="Times New Roman" w:cs="Times New Roman"/>
          <w:b/>
        </w:rPr>
      </w:pPr>
      <w:r w:rsidRPr="00F3189F">
        <w:rPr>
          <w:rFonts w:ascii="Times New Roman" w:eastAsia="Calibri" w:hAnsi="Times New Roman" w:cs="Times New Roman"/>
        </w:rPr>
        <w:t>словарная работа.</w:t>
      </w:r>
    </w:p>
    <w:p w:rsidR="00B90510" w:rsidRPr="00F3189F" w:rsidRDefault="00B90510" w:rsidP="00B90510">
      <w:pPr>
        <w:spacing w:afterAutospacing="1" w:line="360" w:lineRule="atLeast"/>
        <w:rPr>
          <w:rFonts w:ascii="Times New Roman" w:eastAsia="Times New Roman" w:hAnsi="Times New Roman" w:cs="Times New Roman"/>
          <w:color w:val="111115"/>
          <w:bdr w:val="none" w:sz="0" w:space="0" w:color="auto" w:frame="1"/>
        </w:rPr>
      </w:pPr>
      <w:r w:rsidRPr="00CB17C2">
        <w:rPr>
          <w:rFonts w:ascii="Times New Roman" w:eastAsia="Times New Roman" w:hAnsi="Times New Roman" w:cs="Times New Roman"/>
          <w:color w:val="111115"/>
          <w:bdr w:val="none" w:sz="0" w:space="0" w:color="auto" w:frame="1"/>
        </w:rPr>
        <w:t xml:space="preserve">2. </w:t>
      </w:r>
      <w:r w:rsidRPr="00F3189F">
        <w:rPr>
          <w:rFonts w:ascii="Times New Roman" w:eastAsia="Calibri" w:hAnsi="Times New Roman" w:cs="Times New Roman"/>
          <w:b/>
        </w:rPr>
        <w:t>Пр</w:t>
      </w:r>
      <w:r w:rsidR="001772E0">
        <w:rPr>
          <w:rFonts w:ascii="Times New Roman" w:eastAsia="Calibri" w:hAnsi="Times New Roman" w:cs="Times New Roman"/>
          <w:b/>
        </w:rPr>
        <w:t>едставление о времени в истории</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 xml:space="preserve">Понятие о времени как о прошлом, настоящем и будущем. Понятия: вчера, сегодня, завтра. Приборы для отсчёта времени. Понятие об астрономическом времени: солнечное время, лунное время. Времена года, месяцы, недели, сутки, части суток. История календаря. Меры времени. Новые сведения. Понятие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w:t>
      </w:r>
      <w:proofErr w:type="gramStart"/>
      <w:r w:rsidRPr="00CB17C2">
        <w:rPr>
          <w:rFonts w:ascii="Times New Roman" w:eastAsia="Times New Roman" w:hAnsi="Times New Roman" w:cs="Times New Roman"/>
          <w:color w:val="111115"/>
          <w:bdr w:val="none" w:sz="0" w:space="0" w:color="auto" w:frame="1"/>
        </w:rPr>
        <w:t>Понятие (ориентировка): давно, недавно, вчера-прошлое; сегодня, сейчас - настоящее; завтра, через день, через месяц, через год-будущее.</w:t>
      </w:r>
      <w:proofErr w:type="gramEnd"/>
      <w:r w:rsidRPr="00CB17C2">
        <w:rPr>
          <w:rFonts w:ascii="Times New Roman" w:eastAsia="Times New Roman" w:hAnsi="Times New Roman" w:cs="Times New Roman"/>
          <w:color w:val="111115"/>
          <w:bdr w:val="none" w:sz="0" w:space="0" w:color="auto" w:frame="1"/>
        </w:rPr>
        <w:t xml:space="preserve"> Части века, середина века, конец века, граница двух веков (конец одного века и начало другого); текущий век, тысячелетие, основные события 20 в. (обзорно, с примерами). Новое тысячелетие (21 в.).</w:t>
      </w:r>
    </w:p>
    <w:p w:rsidR="00B90510" w:rsidRPr="00F3189F" w:rsidRDefault="00B90510" w:rsidP="00B90510">
      <w:pPr>
        <w:spacing w:afterAutospacing="1"/>
        <w:jc w:val="both"/>
        <w:rPr>
          <w:rFonts w:ascii="Times New Roman" w:eastAsia="Times New Roman" w:hAnsi="Times New Roman" w:cs="Times New Roman"/>
          <w:color w:val="111115"/>
          <w:bdr w:val="none" w:sz="0" w:space="0" w:color="auto" w:frame="1"/>
        </w:rPr>
      </w:pPr>
      <w:r w:rsidRPr="00CB17C2">
        <w:rPr>
          <w:rFonts w:ascii="Times New Roman" w:eastAsia="Times New Roman" w:hAnsi="Times New Roman" w:cs="Times New Roman"/>
          <w:color w:val="111115"/>
          <w:bdr w:val="none" w:sz="0" w:space="0" w:color="auto" w:frame="1"/>
        </w:rPr>
        <w:t xml:space="preserve">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 Способы получения знаний о прошлом. Науки, помогающие добывать исторические сведения: археология, этнография, геральдика, нумизматика и др. (элементарные представления на конкретных примерах). </w:t>
      </w:r>
      <w:proofErr w:type="gramStart"/>
      <w:r w:rsidRPr="00CB17C2">
        <w:rPr>
          <w:rFonts w:ascii="Times New Roman" w:eastAsia="Times New Roman" w:hAnsi="Times New Roman" w:cs="Times New Roman"/>
          <w:color w:val="111115"/>
          <w:bdr w:val="none" w:sz="0" w:space="0" w:color="auto" w:frame="1"/>
        </w:rPr>
        <w:t>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памятники строительства, зодчества, архитектуры,  устные источники (фольклор).</w:t>
      </w:r>
      <w:proofErr w:type="gramEnd"/>
      <w:r w:rsidRPr="00CB17C2">
        <w:rPr>
          <w:rFonts w:ascii="Times New Roman" w:eastAsia="Times New Roman" w:hAnsi="Times New Roman" w:cs="Times New Roman"/>
          <w:color w:val="111115"/>
          <w:bdr w:val="none" w:sz="0" w:space="0" w:color="auto" w:frame="1"/>
        </w:rPr>
        <w:t xml:space="preserve"> Исторический музей, краеведческий музей. Понятие об историческом пространстве, исторической карте. Составляющие части исторической науки: история местности, история страны, история культуры, науки, религии.</w:t>
      </w:r>
    </w:p>
    <w:p w:rsidR="00B90510" w:rsidRPr="00F3189F" w:rsidRDefault="00B90510" w:rsidP="00B90510">
      <w:pPr>
        <w:ind w:right="395"/>
        <w:jc w:val="both"/>
        <w:rPr>
          <w:rFonts w:ascii="Times New Roman" w:eastAsia="Times New Roman" w:hAnsi="Times New Roman" w:cs="Times New Roman"/>
          <w:b/>
          <w:kern w:val="1"/>
        </w:rPr>
      </w:pPr>
      <w:r w:rsidRPr="00F3189F">
        <w:rPr>
          <w:rFonts w:ascii="Times New Roman" w:eastAsia="Times New Roman" w:hAnsi="Times New Roman" w:cs="Times New Roman"/>
          <w:b/>
          <w:kern w:val="1"/>
        </w:rPr>
        <w:t>Рекомендуемые виды практических заданий</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Times New Roman" w:hAnsi="Times New Roman" w:cs="Times New Roman"/>
          <w:kern w:val="1"/>
        </w:rPr>
        <w:t>Изображение схем сменяемости времен года;</w:t>
      </w:r>
    </w:p>
    <w:p w:rsidR="00B90510" w:rsidRPr="00F3189F" w:rsidRDefault="00B90510" w:rsidP="00B90510">
      <w:pPr>
        <w:ind w:right="395"/>
        <w:jc w:val="both"/>
        <w:rPr>
          <w:rFonts w:ascii="Times New Roman" w:eastAsia="Calibri" w:hAnsi="Times New Roman" w:cs="Times New Roman"/>
        </w:rPr>
      </w:pPr>
      <w:r w:rsidRPr="00F3189F">
        <w:rPr>
          <w:rFonts w:ascii="Times New Roman" w:eastAsia="Times New Roman" w:hAnsi="Times New Roman" w:cs="Times New Roman"/>
          <w:kern w:val="1"/>
        </w:rPr>
        <w:t>составление календаря на неделю, месяц, изображение ленты времени одного столетия;</w:t>
      </w:r>
    </w:p>
    <w:p w:rsidR="00B90510" w:rsidRPr="00F3189F" w:rsidRDefault="00B90510" w:rsidP="00B90510">
      <w:pPr>
        <w:keepNext/>
        <w:tabs>
          <w:tab w:val="num" w:pos="432"/>
        </w:tabs>
        <w:suppressAutoHyphens/>
        <w:ind w:right="397"/>
        <w:outlineLvl w:val="0"/>
        <w:rPr>
          <w:rFonts w:ascii="Times New Roman" w:eastAsia="Times New Roman" w:hAnsi="Times New Roman" w:cs="Times New Roman"/>
          <w:kern w:val="1"/>
        </w:rPr>
      </w:pPr>
      <w:r w:rsidRPr="00F3189F">
        <w:rPr>
          <w:rFonts w:ascii="Times New Roman" w:eastAsia="Times New Roman" w:hAnsi="Times New Roman" w:cs="Times New Roman"/>
          <w:kern w:val="1"/>
        </w:rPr>
        <w:t>ориентировка на ленте времени;</w:t>
      </w:r>
    </w:p>
    <w:p w:rsidR="00B90510" w:rsidRPr="00F3189F" w:rsidRDefault="00B90510" w:rsidP="00B90510">
      <w:pPr>
        <w:keepNext/>
        <w:tabs>
          <w:tab w:val="num" w:pos="432"/>
        </w:tabs>
        <w:suppressAutoHyphens/>
        <w:ind w:right="397"/>
        <w:outlineLvl w:val="0"/>
        <w:rPr>
          <w:rFonts w:ascii="Times New Roman" w:eastAsia="Times New Roman" w:hAnsi="Times New Roman" w:cs="Times New Roman"/>
          <w:kern w:val="1"/>
        </w:rPr>
      </w:pPr>
      <w:r w:rsidRPr="00F3189F">
        <w:rPr>
          <w:rFonts w:ascii="Times New Roman" w:eastAsia="Times New Roman" w:hAnsi="Times New Roman" w:cs="Times New Roman"/>
          <w:kern w:val="1"/>
        </w:rPr>
        <w:t>рассказы об истории календаря;</w:t>
      </w:r>
    </w:p>
    <w:p w:rsidR="00B90510" w:rsidRPr="00F3189F" w:rsidRDefault="00B90510" w:rsidP="00B90510">
      <w:pPr>
        <w:keepNext/>
        <w:tabs>
          <w:tab w:val="num" w:pos="432"/>
        </w:tabs>
        <w:suppressAutoHyphens/>
        <w:ind w:right="397"/>
        <w:outlineLvl w:val="0"/>
        <w:rPr>
          <w:rFonts w:ascii="Times New Roman" w:eastAsia="Times New Roman" w:hAnsi="Times New Roman" w:cs="Times New Roman"/>
          <w:kern w:val="1"/>
        </w:rPr>
      </w:pPr>
      <w:r w:rsidRPr="00F3189F">
        <w:rPr>
          <w:rFonts w:ascii="Times New Roman" w:eastAsia="Times New Roman" w:hAnsi="Times New Roman" w:cs="Times New Roman"/>
          <w:kern w:val="1"/>
        </w:rPr>
        <w:t xml:space="preserve"> пословицы и поговорки о времени, временах года, о человеке и времени и др.;</w:t>
      </w:r>
    </w:p>
    <w:p w:rsidR="00B90510" w:rsidRPr="00CB17C2" w:rsidRDefault="00B90510" w:rsidP="00B90510">
      <w:pPr>
        <w:keepNext/>
        <w:tabs>
          <w:tab w:val="num" w:pos="432"/>
        </w:tabs>
        <w:suppressAutoHyphens/>
        <w:ind w:right="397"/>
        <w:outlineLvl w:val="0"/>
        <w:rPr>
          <w:rFonts w:ascii="Times New Roman" w:eastAsia="Times New Roman" w:hAnsi="Times New Roman" w:cs="Times New Roman"/>
          <w:kern w:val="1"/>
        </w:rPr>
      </w:pPr>
      <w:r w:rsidRPr="00F3189F">
        <w:rPr>
          <w:rFonts w:ascii="Times New Roman" w:eastAsia="Times New Roman" w:hAnsi="Times New Roman" w:cs="Times New Roman"/>
          <w:kern w:val="1"/>
        </w:rPr>
        <w:t xml:space="preserve"> подготовка и проведение тематических занятий, викторин.</w:t>
      </w:r>
    </w:p>
    <w:p w:rsidR="00B90510" w:rsidRPr="00CB17C2" w:rsidRDefault="00B90510" w:rsidP="00B90510">
      <w:pPr>
        <w:spacing w:afterAutospacing="1" w:line="360" w:lineRule="atLeast"/>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3.</w:t>
      </w:r>
      <w:r w:rsidRPr="00F3189F">
        <w:rPr>
          <w:rFonts w:ascii="Times New Roman" w:eastAsia="Times New Roman" w:hAnsi="Times New Roman" w:cs="Times New Roman"/>
          <w:b/>
          <w:kern w:val="1"/>
        </w:rPr>
        <w:t xml:space="preserve"> Начальные представления об истории </w:t>
      </w:r>
      <w:r w:rsidRPr="00CB17C2">
        <w:rPr>
          <w:rFonts w:ascii="Times New Roman" w:eastAsia="Times New Roman" w:hAnsi="Times New Roman" w:cs="Times New Roman"/>
          <w:color w:val="111115"/>
          <w:bdr w:val="none" w:sz="0" w:space="0" w:color="auto" w:frame="1"/>
        </w:rPr>
        <w:t> </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 xml:space="preserve">Человек – житель планеты Земля. Версии о появлении человека на Земле (научные, религиозные). Отличие человека от животного. Время появления человека прямоходящего. Внешний вид первобытных людей. Среда обитания.  Человек умелый. Время появления. Его отличие от предков и от современного человека. Занятия. Древние орудия труда. Начало каменного века. Древнейшие люди. Время появления. Изменения во внешнем облике. Появление орудий труда, совершенствование занятий. Защита от опасностей. Образ жизни. Охота, собирательство. </w:t>
      </w:r>
      <w:r w:rsidRPr="00CB17C2">
        <w:rPr>
          <w:rFonts w:ascii="Times New Roman" w:eastAsia="Times New Roman" w:hAnsi="Times New Roman" w:cs="Times New Roman"/>
          <w:color w:val="111115"/>
          <w:bdr w:val="none" w:sz="0" w:space="0" w:color="auto" w:frame="1"/>
        </w:rPr>
        <w:lastRenderedPageBreak/>
        <w:t xml:space="preserve">Причины зарождения религиозных верований. Древний человек приходит на смену </w:t>
      </w:r>
      <w:proofErr w:type="gramStart"/>
      <w:r w:rsidRPr="00CB17C2">
        <w:rPr>
          <w:rFonts w:ascii="Times New Roman" w:eastAsia="Times New Roman" w:hAnsi="Times New Roman" w:cs="Times New Roman"/>
          <w:color w:val="111115"/>
          <w:bdr w:val="none" w:sz="0" w:space="0" w:color="auto" w:frame="1"/>
        </w:rPr>
        <w:t>древнейшему</w:t>
      </w:r>
      <w:proofErr w:type="gramEnd"/>
      <w:r w:rsidRPr="00CB17C2">
        <w:rPr>
          <w:rFonts w:ascii="Times New Roman" w:eastAsia="Times New Roman" w:hAnsi="Times New Roman" w:cs="Times New Roman"/>
          <w:color w:val="111115"/>
          <w:bdr w:val="none" w:sz="0" w:space="0" w:color="auto" w:frame="1"/>
        </w:rPr>
        <w:t>. Время появления. Внешний вид. Зарождение речи. Места обитания.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w:t>
      </w:r>
    </w:p>
    <w:p w:rsidR="00B90510" w:rsidRPr="00F3189F" w:rsidRDefault="00B90510" w:rsidP="00B90510">
      <w:pPr>
        <w:spacing w:afterAutospacing="1"/>
        <w:jc w:val="both"/>
        <w:rPr>
          <w:rFonts w:ascii="Times New Roman" w:eastAsia="Times New Roman" w:hAnsi="Times New Roman" w:cs="Times New Roman"/>
          <w:color w:val="111115"/>
          <w:bdr w:val="none" w:sz="0" w:space="0" w:color="auto" w:frame="1"/>
        </w:rPr>
      </w:pPr>
      <w:r w:rsidRPr="00CB17C2">
        <w:rPr>
          <w:rFonts w:ascii="Times New Roman" w:eastAsia="Times New Roman" w:hAnsi="Times New Roman" w:cs="Times New Roman"/>
          <w:color w:val="111115"/>
          <w:bdr w:val="none" w:sz="0" w:space="0" w:color="auto" w:frame="1"/>
        </w:rPr>
        <w:t>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Понятие о семье, общине, роде, племени.</w:t>
      </w:r>
    </w:p>
    <w:p w:rsidR="00B90510" w:rsidRPr="00F3189F" w:rsidRDefault="00B90510" w:rsidP="00B90510">
      <w:pPr>
        <w:spacing w:afterAutospacing="1" w:line="360" w:lineRule="atLeast"/>
        <w:jc w:val="both"/>
        <w:rPr>
          <w:rFonts w:ascii="Times New Roman" w:eastAsia="Times New Roman" w:hAnsi="Times New Roman" w:cs="Times New Roman"/>
          <w:color w:val="111115"/>
          <w:bdr w:val="none" w:sz="0" w:space="0" w:color="auto" w:frame="1"/>
        </w:rPr>
      </w:pPr>
      <w:r w:rsidRPr="00CB17C2">
        <w:rPr>
          <w:rFonts w:ascii="Times New Roman" w:eastAsia="Times New Roman" w:hAnsi="Times New Roman" w:cs="Times New Roman"/>
          <w:color w:val="111115"/>
          <w:bdr w:val="none" w:sz="0" w:space="0" w:color="auto" w:frame="1"/>
        </w:rPr>
        <w:t>4.</w:t>
      </w:r>
      <w:r w:rsidRPr="00F3189F">
        <w:rPr>
          <w:rFonts w:ascii="Times New Roman" w:eastAsia="Times New Roman" w:hAnsi="Times New Roman" w:cs="Times New Roman"/>
          <w:b/>
          <w:color w:val="111115"/>
          <w:bdr w:val="none" w:sz="0" w:space="0" w:color="auto" w:frame="1"/>
        </w:rPr>
        <w:t xml:space="preserve">История вещей и дел человека </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Источники огня в природе. Способы добычи огня древним человеком, культ огня. Использование огня для жизни: тепло, пища, защита от диких животных. Использование огня в производстве: изготовление посуды, орудий труда, выплавка металлов, приготовление пищи и др. Огонь в военном деле. Изобретение пороха. Последствия этого изобретения в истории войн. 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всего человечества. </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Вода в природе. Значение воды в жизни человека. Охрана водных угодий. Причины поселения древнего человека на берегах рек, озёр, морей. Рыболовство. Передвижение человека по воде. Судоходство, история мореплавания, открытие новых земель (общие представления). Вода и земледелие. Поливное земледелие, причины его возникновения. Роль поливного земледелия, его значение в истории человечества. Использование человеком воды для получения энергии: водяное колесо, гидроэлектростанция. Использование воды при добыче полезных ископаемых. Профессии людей, связанных с освоением энергии и водных ресурсов.</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вигвамы, юрты и др.). История совершенствования жилища. Материалы для строительства, используемые с глубокой древности до наших дней. 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Уточнение представлений учащихся о мебели, о назначении, видах, материалах для её изготовления. 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 Профессии людей, связанных с изготовлением мебели.   </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 xml:space="preserve">Питание как главное условие жизни любого живого организма. Уточнение представлений о пище человека в разные периоды развития общества. Добывание пищи древним человеком как борьба за его выживание. </w:t>
      </w:r>
      <w:proofErr w:type="gramStart"/>
      <w:r w:rsidRPr="00CB17C2">
        <w:rPr>
          <w:rFonts w:ascii="Times New Roman" w:eastAsia="Times New Roman" w:hAnsi="Times New Roman" w:cs="Times New Roman"/>
          <w:color w:val="111115"/>
          <w:bdr w:val="none" w:sz="0" w:space="0" w:color="auto" w:frame="1"/>
        </w:rPr>
        <w:t>Способы выживания: собирательство, бортничество, рыболовство, охота, земледелие (выращивание зерновых культур, огородничество, садоводство), скотоводство.</w:t>
      </w:r>
      <w:proofErr w:type="gramEnd"/>
      <w:r w:rsidRPr="00CB17C2">
        <w:rPr>
          <w:rFonts w:ascii="Times New Roman" w:eastAsia="Times New Roman" w:hAnsi="Times New Roman" w:cs="Times New Roman"/>
          <w:color w:val="111115"/>
          <w:bdr w:val="none" w:sz="0" w:space="0" w:color="auto" w:frame="1"/>
        </w:rPr>
        <w:t xml:space="preserve"> </w:t>
      </w:r>
      <w:r w:rsidRPr="00CB17C2">
        <w:rPr>
          <w:rFonts w:ascii="Times New Roman" w:eastAsia="Times New Roman" w:hAnsi="Times New Roman" w:cs="Times New Roman"/>
          <w:color w:val="111115"/>
          <w:bdr w:val="none" w:sz="0" w:space="0" w:color="auto" w:frame="1"/>
        </w:rPr>
        <w:lastRenderedPageBreak/>
        <w:t>Приручение человеком животных. Значение домашних животных в жизни человека. История хлеба и хлебопечения. Способы хранения продуктов питания в связи с климатом, средой обитания, национально-культурными традициями. Влияние природных условий на традиции приготовления пищи у разных народов. Употребление традиционной пищи как необходимое условие сохранения здоровья и жизни человека.</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Понятие о посуде и её назначении.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 – 4 примера). Деревянная посуда. История появления и использования деревянной посуды, её виды. Преимущества деревянной посуды для хранения продуктов, народные традиции её изготовления (3 – 4 примера). Посуда из других материалов. Изготовление посуды как искусство. Профессии людей, связанные с изготовлением посуды.</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 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(2 – 3 примера). Изготовление одежды как искусство. Изменения в одежде и обуви в разные времена у разных народов. Образцы народной одежды (на примере региона). 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Профессии людей, связанные с изготовлением одежды и обуви.</w:t>
      </w:r>
    </w:p>
    <w:p w:rsidR="00B90510" w:rsidRPr="00CB17C2" w:rsidRDefault="00B90510" w:rsidP="00B90510">
      <w:pPr>
        <w:spacing w:afterAutospacing="1" w:line="360" w:lineRule="atLeast"/>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 xml:space="preserve">5. </w:t>
      </w:r>
      <w:r w:rsidRPr="00F3189F">
        <w:rPr>
          <w:rFonts w:ascii="Times New Roman" w:eastAsia="Times New Roman" w:hAnsi="Times New Roman" w:cs="Times New Roman"/>
          <w:b/>
          <w:color w:val="111115"/>
          <w:bdr w:val="none" w:sz="0" w:space="0" w:color="auto" w:frame="1"/>
        </w:rPr>
        <w:t xml:space="preserve">История человеческого общества </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 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 Причины зарождения религиозных верований. Язычество. Истоки возникновения мировых религий: буддизм, христианство, ислам. Взаимодействие науки и религии. Значение религии для духовной жизни человечества.</w:t>
      </w:r>
    </w:p>
    <w:p w:rsidR="00B90510" w:rsidRPr="00CB17C2" w:rsidRDefault="00B90510" w:rsidP="00B90510">
      <w:pPr>
        <w:spacing w:afterAutospacing="1"/>
        <w:jc w:val="both"/>
        <w:rPr>
          <w:rFonts w:ascii="Times New Roman" w:eastAsia="Times New Roman" w:hAnsi="Times New Roman" w:cs="Times New Roman"/>
          <w:color w:val="111115"/>
        </w:rPr>
      </w:pPr>
      <w:r w:rsidRPr="00CB17C2">
        <w:rPr>
          <w:rFonts w:ascii="Times New Roman" w:eastAsia="Times New Roman" w:hAnsi="Times New Roman" w:cs="Times New Roman"/>
          <w:color w:val="111115"/>
          <w:bdr w:val="none" w:sz="0" w:space="0" w:color="auto" w:frame="1"/>
        </w:rPr>
        <w:t>Понятие о науке. Зарождение науки, важнейшие человеческие изобретения (2-3 примера). Направления в науке: астрономия, математика, география и др. Изменение среды и общества в ходе развития науки. Причины возникновения речи как главного средства для общения и коммуникации. 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(образные примеры). История латинского и славянского алфавита. История книги и книгопечатания (общие представления). Понятие о культуре и человеке как носителе культуры. Искусство как особая сфера человеческой деятельности. Виды и направления искусства (общие представления).</w:t>
      </w:r>
    </w:p>
    <w:p w:rsidR="00B90510" w:rsidRPr="00F3189F" w:rsidRDefault="00B90510" w:rsidP="00B90510">
      <w:pPr>
        <w:spacing w:afterAutospacing="1"/>
        <w:jc w:val="both"/>
        <w:rPr>
          <w:rFonts w:ascii="Times New Roman" w:eastAsia="Times New Roman" w:hAnsi="Times New Roman" w:cs="Times New Roman"/>
          <w:color w:val="111115"/>
          <w:bdr w:val="none" w:sz="0" w:space="0" w:color="auto" w:frame="1"/>
        </w:rPr>
      </w:pPr>
      <w:r w:rsidRPr="00CB17C2">
        <w:rPr>
          <w:rFonts w:ascii="Times New Roman" w:eastAsia="Times New Roman" w:hAnsi="Times New Roman" w:cs="Times New Roman"/>
          <w:color w:val="111115"/>
          <w:bdr w:val="none" w:sz="0" w:space="0" w:color="auto" w:frame="1"/>
        </w:rPr>
        <w:t xml:space="preserve">Сообщества первых людей (повторение и уточнение понятий). Выделение семьи. Родовая община. Племя. Условия для возникновения государства. Аппарат власти. Право, суд, армия. Гражданин. Виды государств: монархия, диктатура, демократическая республика. Понятие о гражданских </w:t>
      </w:r>
      <w:r w:rsidRPr="00CB17C2">
        <w:rPr>
          <w:rFonts w:ascii="Times New Roman" w:eastAsia="Times New Roman" w:hAnsi="Times New Roman" w:cs="Times New Roman"/>
          <w:color w:val="111115"/>
          <w:bdr w:val="none" w:sz="0" w:space="0" w:color="auto" w:frame="1"/>
        </w:rPr>
        <w:lastRenderedPageBreak/>
        <w:t>свободах, государственных законах, демократии (доступно, на примерах). Экономика как показатель развития общества и государства. История денег, торговли. Понятие о богатом и бедном государстве. Войны. Причины возникновения войн. Исторические уроки войн.</w:t>
      </w:r>
    </w:p>
    <w:p w:rsidR="00B90510" w:rsidRPr="00F3189F" w:rsidRDefault="00B90510" w:rsidP="00B90510">
      <w:pPr>
        <w:ind w:right="395"/>
        <w:jc w:val="both"/>
        <w:rPr>
          <w:rFonts w:ascii="Times New Roman" w:eastAsia="Calibri" w:hAnsi="Times New Roman" w:cs="Times New Roman"/>
          <w:bCs/>
        </w:rPr>
      </w:pPr>
    </w:p>
    <w:p w:rsidR="00B90510" w:rsidRDefault="00B90510" w:rsidP="00B90510">
      <w:pPr>
        <w:ind w:right="395"/>
        <w:jc w:val="both"/>
        <w:rPr>
          <w:rFonts w:ascii="Times New Roman" w:eastAsia="Times New Roman" w:hAnsi="Times New Roman" w:cs="Times New Roman"/>
          <w:b/>
          <w:color w:val="111115"/>
          <w:bdr w:val="none" w:sz="0" w:space="0" w:color="auto" w:frame="1"/>
        </w:rPr>
      </w:pPr>
      <w:r w:rsidRPr="00CB17C2">
        <w:rPr>
          <w:rFonts w:ascii="Times New Roman" w:eastAsia="Times New Roman" w:hAnsi="Times New Roman" w:cs="Times New Roman"/>
          <w:b/>
          <w:color w:val="111115"/>
          <w:bdr w:val="none" w:sz="0" w:space="0" w:color="auto" w:frame="1"/>
        </w:rPr>
        <w:t>Учебно-тематический план</w:t>
      </w:r>
    </w:p>
    <w:p w:rsidR="00B90510" w:rsidRDefault="00B90510" w:rsidP="00B90510">
      <w:pPr>
        <w:ind w:right="395"/>
        <w:jc w:val="both"/>
        <w:rPr>
          <w:rFonts w:ascii="Times New Roman" w:eastAsia="Calibri" w:hAnsi="Times New Roman" w:cs="Times New Roman"/>
          <w:bCs/>
        </w:rPr>
      </w:pPr>
    </w:p>
    <w:tbl>
      <w:tblPr>
        <w:tblStyle w:val="a6"/>
        <w:tblW w:w="0" w:type="auto"/>
        <w:tblLayout w:type="fixed"/>
        <w:tblLook w:val="04A0" w:firstRow="1" w:lastRow="0" w:firstColumn="1" w:lastColumn="0" w:noHBand="0" w:noVBand="1"/>
      </w:tblPr>
      <w:tblGrid>
        <w:gridCol w:w="562"/>
        <w:gridCol w:w="2240"/>
        <w:gridCol w:w="1134"/>
        <w:gridCol w:w="5403"/>
      </w:tblGrid>
      <w:tr w:rsidR="00B90510" w:rsidTr="00A7466A">
        <w:tc>
          <w:tcPr>
            <w:tcW w:w="562" w:type="dxa"/>
          </w:tcPr>
          <w:p w:rsidR="00B90510" w:rsidRPr="00CB17C2" w:rsidRDefault="00B90510"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w:t>
            </w:r>
          </w:p>
        </w:tc>
        <w:tc>
          <w:tcPr>
            <w:tcW w:w="2240" w:type="dxa"/>
          </w:tcPr>
          <w:p w:rsidR="00B90510" w:rsidRPr="00CB17C2" w:rsidRDefault="00B90510" w:rsidP="00FE2812">
            <w:pPr>
              <w:spacing w:line="360" w:lineRule="atLeast"/>
              <w:jc w:val="both"/>
              <w:rPr>
                <w:rFonts w:ascii="Times New Roman" w:eastAsia="Times New Roman" w:hAnsi="Times New Roman" w:cs="Times New Roman"/>
                <w:b/>
              </w:rPr>
            </w:pPr>
            <w:r w:rsidRPr="00CB17C2">
              <w:rPr>
                <w:rFonts w:ascii="Times New Roman" w:eastAsia="Times New Roman" w:hAnsi="Times New Roman" w:cs="Times New Roman"/>
                <w:b/>
                <w:bdr w:val="none" w:sz="0" w:space="0" w:color="auto" w:frame="1"/>
              </w:rPr>
              <w:t>Тема</w:t>
            </w:r>
          </w:p>
        </w:tc>
        <w:tc>
          <w:tcPr>
            <w:tcW w:w="1134" w:type="dxa"/>
          </w:tcPr>
          <w:p w:rsidR="00B90510" w:rsidRPr="00CB17C2" w:rsidRDefault="00B90510" w:rsidP="00FE2812">
            <w:pPr>
              <w:spacing w:line="360" w:lineRule="atLeast"/>
              <w:jc w:val="both"/>
              <w:rPr>
                <w:rFonts w:ascii="Times New Roman" w:eastAsia="Times New Roman" w:hAnsi="Times New Roman" w:cs="Times New Roman"/>
                <w:b/>
              </w:rPr>
            </w:pPr>
            <w:r w:rsidRPr="00CB17C2">
              <w:rPr>
                <w:rFonts w:ascii="Times New Roman" w:eastAsia="Times New Roman" w:hAnsi="Times New Roman" w:cs="Times New Roman"/>
                <w:b/>
                <w:bdr w:val="none" w:sz="0" w:space="0" w:color="auto" w:frame="1"/>
              </w:rPr>
              <w:t>Количество часов</w:t>
            </w:r>
          </w:p>
        </w:tc>
        <w:tc>
          <w:tcPr>
            <w:tcW w:w="5403" w:type="dxa"/>
          </w:tcPr>
          <w:p w:rsidR="00B90510" w:rsidRPr="00F3189F" w:rsidRDefault="00B90510" w:rsidP="00FE2812">
            <w:pPr>
              <w:spacing w:line="360" w:lineRule="atLeast"/>
              <w:jc w:val="both"/>
              <w:rPr>
                <w:rFonts w:ascii="Times New Roman" w:eastAsia="Times New Roman" w:hAnsi="Times New Roman" w:cs="Times New Roman"/>
                <w:bdr w:val="none" w:sz="0" w:space="0" w:color="auto" w:frame="1"/>
              </w:rPr>
            </w:pPr>
            <w:r w:rsidRPr="00F3189F">
              <w:rPr>
                <w:rFonts w:ascii="Times New Roman" w:hAnsi="Times New Roman" w:cs="Times New Roman"/>
                <w:b/>
              </w:rPr>
              <w:t xml:space="preserve">Вид деятельности </w:t>
            </w:r>
            <w:proofErr w:type="gramStart"/>
            <w:r w:rsidRPr="00F3189F">
              <w:rPr>
                <w:rFonts w:ascii="Times New Roman" w:hAnsi="Times New Roman" w:cs="Times New Roman"/>
                <w:b/>
              </w:rPr>
              <w:t>обучающихся</w:t>
            </w:r>
            <w:proofErr w:type="gramEnd"/>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1</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Имя, отчество, семья, родословная человека.</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rPr>
              <w:t>3</w:t>
            </w:r>
          </w:p>
        </w:tc>
        <w:tc>
          <w:tcPr>
            <w:tcW w:w="5403" w:type="dxa"/>
          </w:tcPr>
          <w:p w:rsidR="000B43AC" w:rsidRPr="00F3189F" w:rsidRDefault="000B43AC" w:rsidP="00FE2812">
            <w:pPr>
              <w:spacing w:line="360" w:lineRule="atLeast"/>
              <w:jc w:val="both"/>
              <w:rPr>
                <w:rFonts w:ascii="Times New Roman" w:eastAsia="Times New Roman" w:hAnsi="Times New Roman" w:cs="Times New Roman"/>
                <w:bdr w:val="none" w:sz="0" w:space="0" w:color="auto" w:frame="1"/>
              </w:rPr>
            </w:pPr>
            <w:r w:rsidRPr="00F3189F">
              <w:rPr>
                <w:rFonts w:ascii="Times New Roman" w:hAnsi="Times New Roman" w:cs="Times New Roman"/>
              </w:rPr>
              <w:t>Запись значения своего имени. Образование полных и неполных имён. Знакомство с именами знаменитых россиян. Просмотр видеофрагмента.  Образование отчеств от имён. Исследование фамилий. Заполнение анкеты. Рисунок на тему: «Моя семья», толкование пословиц о семье. Слушание песен о семье.</w:t>
            </w: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2</w:t>
            </w:r>
            <w:r w:rsidRPr="00CB17C2">
              <w:rPr>
                <w:rFonts w:ascii="Times New Roman" w:eastAsia="Times New Roman" w:hAnsi="Times New Roman" w:cs="Times New Roman"/>
                <w:bdr w:val="none" w:sz="0" w:space="0" w:color="auto" w:frame="1"/>
              </w:rPr>
              <w:t>.</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Отчий дом. Наша Родина – Россия.</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rPr>
              <w:t>4</w:t>
            </w:r>
          </w:p>
        </w:tc>
        <w:tc>
          <w:tcPr>
            <w:tcW w:w="5403" w:type="dxa"/>
          </w:tcPr>
          <w:p w:rsidR="000B43AC" w:rsidRPr="00F3189F" w:rsidRDefault="000B43AC" w:rsidP="00FE2812">
            <w:pPr>
              <w:jc w:val="both"/>
              <w:rPr>
                <w:rFonts w:ascii="Times New Roman" w:eastAsia="Times New Roman" w:hAnsi="Times New Roman" w:cs="Times New Roman"/>
                <w:bdr w:val="none" w:sz="0" w:space="0" w:color="auto" w:frame="1"/>
              </w:rPr>
            </w:pPr>
            <w:r w:rsidRPr="00F3189F">
              <w:rPr>
                <w:rFonts w:ascii="Times New Roman" w:hAnsi="Times New Roman" w:cs="Times New Roman"/>
              </w:rPr>
              <w:t>Работа с картой. Работа с таблицей «Народы России». Рисование флага и герба. Слушание гимна. Просмотр видеофрагмент Обзор достопримечательностей Москвы. Слушание песен и стихов о Москве. Рисование достопримечательностей а.</w:t>
            </w: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3</w:t>
            </w:r>
            <w:r w:rsidRPr="00CB17C2">
              <w:rPr>
                <w:rFonts w:ascii="Times New Roman" w:eastAsia="Times New Roman" w:hAnsi="Times New Roman" w:cs="Times New Roman"/>
                <w:bdr w:val="none" w:sz="0" w:space="0" w:color="auto" w:frame="1"/>
              </w:rPr>
              <w:t>.</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О   том, что такое время и как его изучают.</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1</w:t>
            </w:r>
          </w:p>
        </w:tc>
        <w:tc>
          <w:tcPr>
            <w:tcW w:w="5403" w:type="dxa"/>
          </w:tcPr>
          <w:p w:rsidR="000B43AC" w:rsidRPr="00F3189F" w:rsidRDefault="000B43AC" w:rsidP="00FE2812">
            <w:pPr>
              <w:rPr>
                <w:rFonts w:ascii="Times New Roman" w:hAnsi="Times New Roman" w:cs="Times New Roman"/>
              </w:rPr>
            </w:pPr>
            <w:r w:rsidRPr="00F3189F">
              <w:rPr>
                <w:rFonts w:ascii="Times New Roman" w:hAnsi="Times New Roman" w:cs="Times New Roman"/>
              </w:rPr>
              <w:t xml:space="preserve">Составление цепочки единиц времени. Работа с часами и календарём. </w:t>
            </w:r>
            <w:proofErr w:type="gramStart"/>
            <w:r w:rsidRPr="00F3189F">
              <w:rPr>
                <w:rFonts w:ascii="Times New Roman" w:eastAsia="Calibri" w:hAnsi="Times New Roman" w:cs="Times New Roman"/>
              </w:rPr>
              <w:t>Понятие (ориентировка): давно, недавно, вчера-прошлое; сегодня, сейчас - настоящее; завтра, через день, через месяц, через год-будущее.</w:t>
            </w:r>
            <w:proofErr w:type="gramEnd"/>
            <w:r w:rsidRPr="00F3189F">
              <w:rPr>
                <w:rFonts w:ascii="Times New Roman" w:hAnsi="Times New Roman" w:cs="Times New Roman"/>
              </w:rPr>
              <w:t xml:space="preserve"> Чтение и запись различных дат. Обзор главных событий прошлого и текущего веков.</w:t>
            </w: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4</w:t>
            </w:r>
            <w:r w:rsidRPr="00CB17C2">
              <w:rPr>
                <w:rFonts w:ascii="Times New Roman" w:eastAsia="Times New Roman" w:hAnsi="Times New Roman" w:cs="Times New Roman"/>
                <w:bdr w:val="none" w:sz="0" w:space="0" w:color="auto" w:frame="1"/>
              </w:rPr>
              <w:t>.</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Что изучает наука история.</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rPr>
              <w:t>1</w:t>
            </w:r>
          </w:p>
        </w:tc>
        <w:tc>
          <w:tcPr>
            <w:tcW w:w="5403" w:type="dxa"/>
          </w:tcPr>
          <w:p w:rsidR="000B43AC" w:rsidRPr="00F3189F" w:rsidRDefault="000B43AC" w:rsidP="00FE2812">
            <w:pPr>
              <w:rPr>
                <w:rFonts w:ascii="Times New Roman" w:eastAsia="Times New Roman" w:hAnsi="Times New Roman" w:cs="Times New Roman"/>
                <w:bdr w:val="none" w:sz="0" w:space="0" w:color="auto" w:frame="1"/>
              </w:rPr>
            </w:pPr>
            <w:r w:rsidRPr="00F3189F">
              <w:rPr>
                <w:rFonts w:ascii="Times New Roman" w:hAnsi="Times New Roman" w:cs="Times New Roman"/>
              </w:rPr>
              <w:t>Работа с цитатами. Просмотр фрагментов фильмов и мультфильмов с показом исторических событий. Рассматривание и анализ иллюстраций с изображением гербов, монет, археологических находок.</w:t>
            </w: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5</w:t>
            </w:r>
            <w:r w:rsidRPr="00CB17C2">
              <w:rPr>
                <w:rFonts w:ascii="Times New Roman" w:eastAsia="Times New Roman" w:hAnsi="Times New Roman" w:cs="Times New Roman"/>
                <w:bdr w:val="none" w:sz="0" w:space="0" w:color="auto" w:frame="1"/>
              </w:rPr>
              <w:t>.</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История Древнего мира.</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rPr>
              <w:t>2</w:t>
            </w:r>
          </w:p>
        </w:tc>
        <w:tc>
          <w:tcPr>
            <w:tcW w:w="5403" w:type="dxa"/>
          </w:tcPr>
          <w:p w:rsidR="000B43AC" w:rsidRPr="00F3189F" w:rsidRDefault="000B43AC" w:rsidP="00FE2812">
            <w:pPr>
              <w:rPr>
                <w:rFonts w:ascii="Times New Roman" w:hAnsi="Times New Roman" w:cs="Times New Roman"/>
              </w:rPr>
            </w:pPr>
            <w:r w:rsidRPr="00F3189F">
              <w:rPr>
                <w:rFonts w:ascii="Times New Roman" w:hAnsi="Times New Roman" w:cs="Times New Roman"/>
              </w:rPr>
              <w:t>Составление описательного устного рассказа по иллюстрациям и опорным словам. Просмотр видеофрагмента «Огонь».  Составление устного рассказа по иллюстрациям и опорным словам.</w:t>
            </w:r>
          </w:p>
          <w:p w:rsidR="000B43AC" w:rsidRPr="00F3189F" w:rsidRDefault="000B43AC" w:rsidP="00FE2812">
            <w:pPr>
              <w:rPr>
                <w:rFonts w:ascii="Times New Roman" w:eastAsia="Times New Roman" w:hAnsi="Times New Roman" w:cs="Times New Roman"/>
                <w:bdr w:val="none" w:sz="0" w:space="0" w:color="auto" w:frame="1"/>
              </w:rPr>
            </w:pP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6</w:t>
            </w:r>
            <w:r w:rsidRPr="00CB17C2">
              <w:rPr>
                <w:rFonts w:ascii="Times New Roman" w:eastAsia="Times New Roman" w:hAnsi="Times New Roman" w:cs="Times New Roman"/>
                <w:bdr w:val="none" w:sz="0" w:space="0" w:color="auto" w:frame="1"/>
              </w:rPr>
              <w:t>.</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История вещей. Занятия человека на Земле.</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rPr>
              <w:t>3</w:t>
            </w:r>
          </w:p>
        </w:tc>
        <w:tc>
          <w:tcPr>
            <w:tcW w:w="5403" w:type="dxa"/>
          </w:tcPr>
          <w:p w:rsidR="000B43AC" w:rsidRPr="00F3189F" w:rsidRDefault="000B43AC" w:rsidP="00FE2812">
            <w:pPr>
              <w:rPr>
                <w:rFonts w:ascii="Times New Roman" w:eastAsia="Times New Roman" w:hAnsi="Times New Roman" w:cs="Times New Roman"/>
                <w:bdr w:val="none" w:sz="0" w:space="0" w:color="auto" w:frame="1"/>
              </w:rPr>
            </w:pPr>
            <w:r w:rsidRPr="00F3189F">
              <w:rPr>
                <w:rFonts w:ascii="Times New Roman" w:hAnsi="Times New Roman" w:cs="Times New Roman"/>
              </w:rPr>
              <w:t>Составление схемы «Виды мебели», рассказ по схеме. Сравнение мебели разных исторических эпох. Раскрашивание иллюстраций мебели.  Составление схемы «Профессии мебельного производства». Составление устного рассказа об этапах изготовления мебели.  Составление устного рассказа по иллюстрациям и опорным словам.</w:t>
            </w: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7</w:t>
            </w:r>
            <w:r w:rsidRPr="00CB17C2">
              <w:rPr>
                <w:rFonts w:ascii="Times New Roman" w:eastAsia="Times New Roman" w:hAnsi="Times New Roman" w:cs="Times New Roman"/>
                <w:bdr w:val="none" w:sz="0" w:space="0" w:color="auto" w:frame="1"/>
              </w:rPr>
              <w:t>.</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Человек и общество.</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rPr>
              <w:t>3</w:t>
            </w:r>
          </w:p>
        </w:tc>
        <w:tc>
          <w:tcPr>
            <w:tcW w:w="5403" w:type="dxa"/>
          </w:tcPr>
          <w:p w:rsidR="000B43AC" w:rsidRPr="00F3189F" w:rsidRDefault="000B43AC" w:rsidP="00FE2812">
            <w:pPr>
              <w:rPr>
                <w:rFonts w:ascii="Times New Roman" w:hAnsi="Times New Roman" w:cs="Times New Roman"/>
              </w:rPr>
            </w:pPr>
            <w:r w:rsidRPr="00F3189F">
              <w:rPr>
                <w:rFonts w:ascii="Times New Roman" w:hAnsi="Times New Roman" w:cs="Times New Roman"/>
              </w:rPr>
              <w:t xml:space="preserve">Просмотр видеофрагментов «9 представлений о Земле древними народами», «Как люди открывали и изучали землю» / «Расширение знаний о земле». Сравнение материальной и духовной культуры. Заполнение таблицы о видах искусства, устный рассказ по таблице. Просмотр видеофрагмента «Духовная жизнь </w:t>
            </w:r>
            <w:r w:rsidRPr="00F3189F">
              <w:rPr>
                <w:rFonts w:ascii="Times New Roman" w:hAnsi="Times New Roman" w:cs="Times New Roman"/>
              </w:rPr>
              <w:lastRenderedPageBreak/>
              <w:t>древнего человека».</w:t>
            </w:r>
          </w:p>
          <w:p w:rsidR="000B43AC" w:rsidRPr="00F3189F" w:rsidRDefault="000B43AC" w:rsidP="00FE2812">
            <w:pPr>
              <w:rPr>
                <w:rFonts w:ascii="Times New Roman" w:eastAsia="Times New Roman" w:hAnsi="Times New Roman" w:cs="Times New Roman"/>
                <w:bdr w:val="none" w:sz="0" w:space="0" w:color="auto" w:frame="1"/>
              </w:rPr>
            </w:pP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lastRenderedPageBreak/>
              <w:t> </w:t>
            </w: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r w:rsidRPr="00CB17C2">
              <w:rPr>
                <w:rFonts w:ascii="Times New Roman" w:eastAsia="Times New Roman" w:hAnsi="Times New Roman" w:cs="Times New Roman"/>
                <w:bdr w:val="none" w:sz="0" w:space="0" w:color="auto" w:frame="1"/>
              </w:rPr>
              <w:t>Итого</w:t>
            </w: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r>
              <w:rPr>
                <w:rFonts w:ascii="Times New Roman" w:eastAsia="Times New Roman" w:hAnsi="Times New Roman" w:cs="Times New Roman"/>
                <w:bdr w:val="none" w:sz="0" w:space="0" w:color="auto" w:frame="1"/>
              </w:rPr>
              <w:t>17</w:t>
            </w:r>
          </w:p>
        </w:tc>
        <w:tc>
          <w:tcPr>
            <w:tcW w:w="5403" w:type="dxa"/>
          </w:tcPr>
          <w:p w:rsidR="000B43AC" w:rsidRPr="00F3189F" w:rsidRDefault="000B43AC" w:rsidP="00FE2812">
            <w:pPr>
              <w:spacing w:line="360" w:lineRule="atLeast"/>
              <w:jc w:val="both"/>
              <w:rPr>
                <w:rFonts w:ascii="Times New Roman" w:eastAsia="Times New Roman" w:hAnsi="Times New Roman" w:cs="Times New Roman"/>
                <w:bdr w:val="none" w:sz="0" w:space="0" w:color="auto" w:frame="1"/>
              </w:rPr>
            </w:pPr>
          </w:p>
        </w:tc>
      </w:tr>
      <w:tr w:rsidR="000B43AC" w:rsidTr="00A7466A">
        <w:tc>
          <w:tcPr>
            <w:tcW w:w="562" w:type="dxa"/>
          </w:tcPr>
          <w:p w:rsidR="000B43AC" w:rsidRPr="00CB17C2" w:rsidRDefault="000B43AC" w:rsidP="00FE2812">
            <w:pPr>
              <w:spacing w:line="360" w:lineRule="atLeast"/>
              <w:jc w:val="both"/>
              <w:rPr>
                <w:rFonts w:ascii="Times New Roman" w:eastAsia="Times New Roman" w:hAnsi="Times New Roman" w:cs="Times New Roman"/>
              </w:rPr>
            </w:pPr>
          </w:p>
        </w:tc>
        <w:tc>
          <w:tcPr>
            <w:tcW w:w="2240" w:type="dxa"/>
          </w:tcPr>
          <w:p w:rsidR="000B43AC" w:rsidRPr="00CB17C2" w:rsidRDefault="000B43AC" w:rsidP="00FE2812">
            <w:pPr>
              <w:spacing w:line="360" w:lineRule="atLeast"/>
              <w:jc w:val="both"/>
              <w:rPr>
                <w:rFonts w:ascii="Times New Roman" w:eastAsia="Times New Roman" w:hAnsi="Times New Roman" w:cs="Times New Roman"/>
              </w:rPr>
            </w:pPr>
          </w:p>
        </w:tc>
        <w:tc>
          <w:tcPr>
            <w:tcW w:w="1134" w:type="dxa"/>
          </w:tcPr>
          <w:p w:rsidR="000B43AC" w:rsidRPr="00CB17C2" w:rsidRDefault="000B43AC" w:rsidP="00FE2812">
            <w:pPr>
              <w:spacing w:line="360" w:lineRule="atLeast"/>
              <w:jc w:val="both"/>
              <w:rPr>
                <w:rFonts w:ascii="Times New Roman" w:eastAsia="Times New Roman" w:hAnsi="Times New Roman" w:cs="Times New Roman"/>
              </w:rPr>
            </w:pPr>
          </w:p>
        </w:tc>
        <w:tc>
          <w:tcPr>
            <w:tcW w:w="5403" w:type="dxa"/>
          </w:tcPr>
          <w:p w:rsidR="000B43AC" w:rsidRPr="00F3189F" w:rsidRDefault="000B43AC" w:rsidP="00FE2812">
            <w:pPr>
              <w:spacing w:line="360" w:lineRule="atLeast"/>
              <w:jc w:val="both"/>
              <w:rPr>
                <w:rFonts w:ascii="Times New Roman" w:eastAsia="Times New Roman" w:hAnsi="Times New Roman" w:cs="Times New Roman"/>
                <w:bdr w:val="none" w:sz="0" w:space="0" w:color="auto" w:frame="1"/>
              </w:rPr>
            </w:pPr>
          </w:p>
        </w:tc>
      </w:tr>
    </w:tbl>
    <w:p w:rsidR="00B90510" w:rsidRPr="00CB17C2" w:rsidRDefault="00B90510" w:rsidP="00B90510">
      <w:pPr>
        <w:ind w:right="395"/>
        <w:jc w:val="both"/>
        <w:rPr>
          <w:rFonts w:ascii="Times New Roman" w:eastAsia="Calibri" w:hAnsi="Times New Roman" w:cs="Times New Roman"/>
          <w:bCs/>
        </w:rPr>
      </w:pPr>
    </w:p>
    <w:p w:rsidR="00B90510" w:rsidRPr="00F3189F" w:rsidRDefault="00B90510" w:rsidP="00B90510">
      <w:pPr>
        <w:spacing w:line="360" w:lineRule="atLeast"/>
        <w:jc w:val="both"/>
        <w:rPr>
          <w:rFonts w:ascii="Times New Roman" w:eastAsia="Times New Roman" w:hAnsi="Times New Roman" w:cs="Times New Roman"/>
          <w:color w:val="111115"/>
          <w:bdr w:val="none" w:sz="0" w:space="0" w:color="auto" w:frame="1"/>
        </w:rPr>
      </w:pPr>
      <w:r w:rsidRPr="00CB17C2">
        <w:rPr>
          <w:rFonts w:ascii="Times New Roman" w:eastAsia="Times New Roman" w:hAnsi="Times New Roman" w:cs="Times New Roman"/>
          <w:color w:val="111115"/>
          <w:bdr w:val="none" w:sz="0" w:space="0" w:color="auto" w:frame="1"/>
        </w:rPr>
        <w:t> </w:t>
      </w:r>
    </w:p>
    <w:p w:rsidR="00B90510" w:rsidRPr="00F3189F" w:rsidRDefault="00B90510" w:rsidP="00B90510">
      <w:pPr>
        <w:jc w:val="center"/>
        <w:rPr>
          <w:rFonts w:ascii="Times New Roman" w:hAnsi="Times New Roman" w:cs="Times New Roman"/>
          <w:b/>
        </w:rPr>
      </w:pPr>
      <w:r w:rsidRPr="00F3189F">
        <w:rPr>
          <w:rFonts w:ascii="Times New Roman" w:hAnsi="Times New Roman" w:cs="Times New Roman"/>
          <w:b/>
        </w:rPr>
        <w:t>Учебно-методическое и материально-техническое обеспечение</w:t>
      </w:r>
    </w:p>
    <w:p w:rsidR="00B90510" w:rsidRPr="00F3189F" w:rsidRDefault="00B90510" w:rsidP="00B90510">
      <w:pPr>
        <w:rPr>
          <w:rFonts w:ascii="Times New Roman" w:hAnsi="Times New Roman" w:cs="Times New Roman"/>
          <w:b/>
        </w:rPr>
      </w:pPr>
      <w:r w:rsidRPr="00F3189F">
        <w:rPr>
          <w:rFonts w:ascii="Times New Roman" w:hAnsi="Times New Roman" w:cs="Times New Roman"/>
          <w:b/>
        </w:rPr>
        <w:t>1. Учебно-методическое обеспечение:</w:t>
      </w:r>
    </w:p>
    <w:p w:rsidR="00B90510" w:rsidRPr="00F3189F" w:rsidRDefault="00B90510" w:rsidP="00B90510">
      <w:pPr>
        <w:rPr>
          <w:rFonts w:ascii="Times New Roman" w:hAnsi="Times New Roman" w:cs="Times New Roman"/>
        </w:rPr>
      </w:pPr>
      <w:r w:rsidRPr="00F3189F">
        <w:rPr>
          <w:rFonts w:ascii="Times New Roman" w:hAnsi="Times New Roman" w:cs="Times New Roman"/>
        </w:rPr>
        <w:t xml:space="preserve"> Петрова Л.В. Методика преподавания истории в специальной коррекционной школе 8 в. Учебное пособие для студентов высших учебных заведений. М., 2003 г.  </w:t>
      </w:r>
    </w:p>
    <w:p w:rsidR="00B90510" w:rsidRPr="00F3189F" w:rsidRDefault="00B90510" w:rsidP="00B90510">
      <w:pPr>
        <w:rPr>
          <w:rFonts w:ascii="Times New Roman" w:hAnsi="Times New Roman" w:cs="Times New Roman"/>
          <w:b/>
        </w:rPr>
      </w:pPr>
    </w:p>
    <w:tbl>
      <w:tblPr>
        <w:tblStyle w:val="a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2A061F" w:rsidTr="002A061F">
        <w:tc>
          <w:tcPr>
            <w:tcW w:w="5353" w:type="dxa"/>
          </w:tcPr>
          <w:p w:rsidR="002A061F" w:rsidRPr="00876B43" w:rsidRDefault="002A061F" w:rsidP="003E6A09">
            <w:pPr>
              <w:tabs>
                <w:tab w:val="left" w:pos="851"/>
              </w:tabs>
              <w:rPr>
                <w:rFonts w:ascii="Times New Roman" w:hAnsi="Times New Roman"/>
                <w:color w:val="000000"/>
                <w:sz w:val="24"/>
                <w:szCs w:val="24"/>
              </w:rPr>
            </w:pPr>
            <w:r w:rsidRPr="00876B43">
              <w:rPr>
                <w:rFonts w:ascii="Times New Roman" w:hAnsi="Times New Roman"/>
                <w:color w:val="000000"/>
                <w:sz w:val="24"/>
                <w:szCs w:val="24"/>
              </w:rPr>
              <w:t>СОГЛАСОВАНО</w:t>
            </w:r>
          </w:p>
          <w:p w:rsidR="002A061F" w:rsidRPr="00876B43" w:rsidRDefault="002A061F" w:rsidP="003E6A09">
            <w:pPr>
              <w:tabs>
                <w:tab w:val="left" w:pos="851"/>
              </w:tabs>
              <w:rPr>
                <w:rFonts w:ascii="Times New Roman" w:hAnsi="Times New Roman"/>
                <w:color w:val="000000"/>
                <w:sz w:val="24"/>
                <w:szCs w:val="24"/>
              </w:rPr>
            </w:pPr>
            <w:r w:rsidRPr="00876B43">
              <w:rPr>
                <w:rFonts w:ascii="Times New Roman" w:hAnsi="Times New Roman"/>
                <w:color w:val="000000"/>
                <w:sz w:val="24"/>
                <w:szCs w:val="24"/>
              </w:rPr>
              <w:t>Протокол заседания методического</w:t>
            </w:r>
          </w:p>
          <w:p w:rsidR="002A061F" w:rsidRPr="00876B43" w:rsidRDefault="002A061F" w:rsidP="003E6A09">
            <w:pPr>
              <w:tabs>
                <w:tab w:val="left" w:pos="851"/>
              </w:tabs>
              <w:rPr>
                <w:rFonts w:ascii="Times New Roman" w:hAnsi="Times New Roman"/>
                <w:color w:val="000000"/>
                <w:sz w:val="24"/>
                <w:szCs w:val="24"/>
              </w:rPr>
            </w:pPr>
            <w:r w:rsidRPr="00876B43">
              <w:rPr>
                <w:rFonts w:ascii="Times New Roman" w:hAnsi="Times New Roman"/>
                <w:color w:val="000000"/>
                <w:sz w:val="24"/>
                <w:szCs w:val="24"/>
              </w:rPr>
              <w:t>объединения учителей</w:t>
            </w:r>
          </w:p>
          <w:p w:rsidR="002A061F" w:rsidRDefault="002A061F" w:rsidP="003E6A09">
            <w:pPr>
              <w:tabs>
                <w:tab w:val="left" w:pos="851"/>
              </w:tabs>
              <w:rPr>
                <w:rFonts w:ascii="Times New Roman" w:hAnsi="Times New Roman"/>
              </w:rPr>
            </w:pPr>
            <w:r>
              <w:rPr>
                <w:rFonts w:ascii="Times New Roman" w:hAnsi="Times New Roman"/>
              </w:rPr>
              <w:t>истории   МАОУ СОШ № 9</w:t>
            </w:r>
          </w:p>
          <w:p w:rsidR="002A061F" w:rsidRDefault="002A061F" w:rsidP="003E6A09">
            <w:pPr>
              <w:tabs>
                <w:tab w:val="left" w:pos="851"/>
              </w:tabs>
              <w:rPr>
                <w:rFonts w:ascii="Times New Roman" w:hAnsi="Times New Roman"/>
              </w:rPr>
            </w:pPr>
            <w:r>
              <w:rPr>
                <w:rFonts w:ascii="Times New Roman" w:hAnsi="Times New Roman"/>
              </w:rPr>
              <w:t>от 29.08.2022 г. № 1</w:t>
            </w:r>
          </w:p>
          <w:p w:rsidR="002A061F" w:rsidRPr="00876B43" w:rsidRDefault="002A061F" w:rsidP="002A061F">
            <w:pPr>
              <w:tabs>
                <w:tab w:val="left" w:pos="851"/>
              </w:tabs>
              <w:rPr>
                <w:rFonts w:ascii="Times New Roman" w:hAnsi="Times New Roman"/>
              </w:rPr>
            </w:pPr>
            <w:r>
              <w:rPr>
                <w:rFonts w:ascii="Times New Roman" w:hAnsi="Times New Roman"/>
              </w:rPr>
              <w:t>________________ О.М.Власюк</w:t>
            </w:r>
          </w:p>
        </w:tc>
        <w:tc>
          <w:tcPr>
            <w:tcW w:w="4111" w:type="dxa"/>
          </w:tcPr>
          <w:p w:rsidR="002A061F" w:rsidRDefault="002A061F" w:rsidP="003E6A09">
            <w:pPr>
              <w:tabs>
                <w:tab w:val="left" w:pos="851"/>
              </w:tabs>
              <w:rPr>
                <w:rFonts w:ascii="Times New Roman" w:hAnsi="Times New Roman"/>
                <w:color w:val="000000"/>
                <w:sz w:val="24"/>
                <w:szCs w:val="24"/>
              </w:rPr>
            </w:pPr>
            <w:r w:rsidRPr="00F51204">
              <w:rPr>
                <w:rFonts w:ascii="Times New Roman" w:hAnsi="Times New Roman"/>
                <w:color w:val="000000"/>
                <w:sz w:val="24"/>
                <w:szCs w:val="24"/>
              </w:rPr>
              <w:t xml:space="preserve">СОГЛАСОВАНО </w:t>
            </w:r>
          </w:p>
          <w:p w:rsidR="002A061F" w:rsidRDefault="002A061F" w:rsidP="003E6A09">
            <w:pPr>
              <w:tabs>
                <w:tab w:val="left" w:pos="851"/>
              </w:tabs>
              <w:rPr>
                <w:rFonts w:ascii="Times New Roman" w:hAnsi="Times New Roman"/>
                <w:color w:val="000000"/>
                <w:sz w:val="24"/>
                <w:szCs w:val="24"/>
              </w:rPr>
            </w:pPr>
            <w:r w:rsidRPr="00F51204">
              <w:rPr>
                <w:rFonts w:ascii="Times New Roman" w:hAnsi="Times New Roman"/>
                <w:color w:val="000000"/>
                <w:sz w:val="24"/>
                <w:szCs w:val="24"/>
              </w:rPr>
              <w:t>Заместитель директора по У</w:t>
            </w:r>
            <w:r>
              <w:rPr>
                <w:rFonts w:ascii="Times New Roman" w:hAnsi="Times New Roman"/>
                <w:color w:val="000000"/>
                <w:sz w:val="24"/>
                <w:szCs w:val="24"/>
              </w:rPr>
              <w:t>М</w:t>
            </w:r>
            <w:r w:rsidRPr="00F51204">
              <w:rPr>
                <w:rFonts w:ascii="Times New Roman" w:hAnsi="Times New Roman"/>
                <w:color w:val="000000"/>
                <w:sz w:val="24"/>
                <w:szCs w:val="24"/>
              </w:rPr>
              <w:t>Р</w:t>
            </w:r>
          </w:p>
          <w:p w:rsidR="002A061F" w:rsidRDefault="002A061F" w:rsidP="003E6A09">
            <w:pPr>
              <w:tabs>
                <w:tab w:val="left" w:pos="851"/>
              </w:tabs>
              <w:rPr>
                <w:rFonts w:ascii="Times New Roman" w:hAnsi="Times New Roman"/>
                <w:color w:val="000000"/>
                <w:sz w:val="24"/>
                <w:szCs w:val="24"/>
              </w:rPr>
            </w:pPr>
            <w:r w:rsidRPr="00F51204">
              <w:rPr>
                <w:rFonts w:ascii="Times New Roman" w:hAnsi="Times New Roman"/>
                <w:color w:val="000000"/>
                <w:sz w:val="24"/>
                <w:szCs w:val="24"/>
              </w:rPr>
              <w:t xml:space="preserve">_________________     </w:t>
            </w:r>
            <w:proofErr w:type="spellStart"/>
            <w:r>
              <w:rPr>
                <w:rFonts w:ascii="Times New Roman" w:hAnsi="Times New Roman"/>
                <w:color w:val="000000"/>
                <w:sz w:val="24"/>
                <w:szCs w:val="24"/>
              </w:rPr>
              <w:t>Е.В.Якубина</w:t>
            </w:r>
            <w:proofErr w:type="spellEnd"/>
          </w:p>
          <w:p w:rsidR="002A061F" w:rsidRDefault="002A061F" w:rsidP="003E6A09">
            <w:pPr>
              <w:tabs>
                <w:tab w:val="left" w:pos="851"/>
              </w:tabs>
            </w:pPr>
            <w:r>
              <w:rPr>
                <w:rFonts w:ascii="Times New Roman" w:hAnsi="Times New Roman"/>
                <w:color w:val="000000"/>
                <w:sz w:val="24"/>
                <w:szCs w:val="24"/>
              </w:rPr>
              <w:t>31.08.</w:t>
            </w:r>
            <w:r w:rsidRPr="003B1C82">
              <w:rPr>
                <w:rFonts w:ascii="Times New Roman" w:hAnsi="Times New Roman"/>
                <w:color w:val="000000"/>
                <w:sz w:val="24"/>
                <w:szCs w:val="24"/>
              </w:rPr>
              <w:t xml:space="preserve"> 20</w:t>
            </w:r>
            <w:r>
              <w:rPr>
                <w:rFonts w:ascii="Times New Roman" w:hAnsi="Times New Roman"/>
                <w:color w:val="000000"/>
                <w:sz w:val="24"/>
                <w:szCs w:val="24"/>
              </w:rPr>
              <w:t>22</w:t>
            </w:r>
            <w:r w:rsidRPr="003B1C82">
              <w:rPr>
                <w:rFonts w:ascii="Times New Roman" w:hAnsi="Times New Roman"/>
                <w:color w:val="000000"/>
                <w:sz w:val="24"/>
                <w:szCs w:val="24"/>
              </w:rPr>
              <w:t xml:space="preserve">  года</w:t>
            </w:r>
          </w:p>
        </w:tc>
      </w:tr>
    </w:tbl>
    <w:p w:rsidR="00B90510" w:rsidRDefault="00B90510"/>
    <w:sectPr w:rsidR="00B90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33C70"/>
    <w:multiLevelType w:val="hybridMultilevel"/>
    <w:tmpl w:val="C36C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575F8"/>
    <w:multiLevelType w:val="hybridMultilevel"/>
    <w:tmpl w:val="8682C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E7"/>
    <w:rsid w:val="000B43AC"/>
    <w:rsid w:val="001772E0"/>
    <w:rsid w:val="0018631D"/>
    <w:rsid w:val="002A061F"/>
    <w:rsid w:val="002A3105"/>
    <w:rsid w:val="00736B0C"/>
    <w:rsid w:val="0074018C"/>
    <w:rsid w:val="00825A37"/>
    <w:rsid w:val="00A7466A"/>
    <w:rsid w:val="00B40720"/>
    <w:rsid w:val="00B90510"/>
    <w:rsid w:val="00E00AE7"/>
    <w:rsid w:val="00E15E51"/>
    <w:rsid w:val="00EA0BA8"/>
    <w:rsid w:val="00F3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90510"/>
    <w:pPr>
      <w:spacing w:after="0" w:line="240" w:lineRule="auto"/>
    </w:pPr>
    <w:rPr>
      <w:rFonts w:ascii="Cambria" w:eastAsia="MS Mincho" w:hAnsi="Cambria" w:cs="Times New Roman"/>
      <w:sz w:val="24"/>
      <w:szCs w:val="24"/>
      <w:lang w:eastAsia="ru-RU"/>
    </w:rPr>
  </w:style>
  <w:style w:type="character" w:customStyle="1" w:styleId="a4">
    <w:name w:val="Без интервала Знак"/>
    <w:link w:val="a3"/>
    <w:uiPriority w:val="1"/>
    <w:locked/>
    <w:rsid w:val="00B90510"/>
    <w:rPr>
      <w:rFonts w:ascii="Cambria" w:eastAsia="MS Mincho" w:hAnsi="Cambria" w:cs="Times New Roman"/>
      <w:sz w:val="24"/>
      <w:szCs w:val="24"/>
      <w:lang w:eastAsia="ru-RU"/>
    </w:rPr>
  </w:style>
  <w:style w:type="paragraph" w:styleId="a5">
    <w:name w:val="List Paragraph"/>
    <w:basedOn w:val="a"/>
    <w:uiPriority w:val="34"/>
    <w:qFormat/>
    <w:rsid w:val="00B90510"/>
    <w:pPr>
      <w:spacing w:line="240" w:lineRule="auto"/>
      <w:ind w:left="720"/>
      <w:contextualSpacing/>
    </w:pPr>
    <w:rPr>
      <w:rFonts w:ascii="Calibri" w:eastAsia="Calibri" w:hAnsi="Calibri" w:cs="Times New Roman"/>
    </w:rPr>
  </w:style>
  <w:style w:type="table" w:styleId="a6">
    <w:name w:val="Table Grid"/>
    <w:basedOn w:val="a1"/>
    <w:uiPriority w:val="39"/>
    <w:rsid w:val="00B90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uiPriority w:val="1"/>
    <w:qFormat/>
    <w:rsid w:val="00B90510"/>
    <w:pPr>
      <w:spacing w:after="0" w:line="240" w:lineRule="auto"/>
    </w:pPr>
    <w:rPr>
      <w:rFonts w:ascii="Calibri" w:eastAsia="Times New Roman" w:hAnsi="Calibri" w:cs="Calibri"/>
    </w:rPr>
  </w:style>
  <w:style w:type="paragraph" w:customStyle="1" w:styleId="Default">
    <w:name w:val="Default"/>
    <w:rsid w:val="00B9051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90510"/>
    <w:pPr>
      <w:spacing w:after="0" w:line="240" w:lineRule="auto"/>
    </w:pPr>
    <w:rPr>
      <w:rFonts w:ascii="Cambria" w:eastAsia="MS Mincho" w:hAnsi="Cambria" w:cs="Times New Roman"/>
      <w:sz w:val="24"/>
      <w:szCs w:val="24"/>
      <w:lang w:eastAsia="ru-RU"/>
    </w:rPr>
  </w:style>
  <w:style w:type="character" w:customStyle="1" w:styleId="a4">
    <w:name w:val="Без интервала Знак"/>
    <w:link w:val="a3"/>
    <w:uiPriority w:val="1"/>
    <w:locked/>
    <w:rsid w:val="00B90510"/>
    <w:rPr>
      <w:rFonts w:ascii="Cambria" w:eastAsia="MS Mincho" w:hAnsi="Cambria" w:cs="Times New Roman"/>
      <w:sz w:val="24"/>
      <w:szCs w:val="24"/>
      <w:lang w:eastAsia="ru-RU"/>
    </w:rPr>
  </w:style>
  <w:style w:type="paragraph" w:styleId="a5">
    <w:name w:val="List Paragraph"/>
    <w:basedOn w:val="a"/>
    <w:uiPriority w:val="34"/>
    <w:qFormat/>
    <w:rsid w:val="00B90510"/>
    <w:pPr>
      <w:spacing w:line="240" w:lineRule="auto"/>
      <w:ind w:left="720"/>
      <w:contextualSpacing/>
    </w:pPr>
    <w:rPr>
      <w:rFonts w:ascii="Calibri" w:eastAsia="Calibri" w:hAnsi="Calibri" w:cs="Times New Roman"/>
    </w:rPr>
  </w:style>
  <w:style w:type="table" w:styleId="a6">
    <w:name w:val="Table Grid"/>
    <w:basedOn w:val="a1"/>
    <w:uiPriority w:val="39"/>
    <w:rsid w:val="00B90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uiPriority w:val="1"/>
    <w:qFormat/>
    <w:rsid w:val="00B90510"/>
    <w:pPr>
      <w:spacing w:after="0" w:line="240" w:lineRule="auto"/>
    </w:pPr>
    <w:rPr>
      <w:rFonts w:ascii="Calibri" w:eastAsia="Times New Roman" w:hAnsi="Calibri" w:cs="Calibri"/>
    </w:rPr>
  </w:style>
  <w:style w:type="paragraph" w:customStyle="1" w:styleId="Default">
    <w:name w:val="Default"/>
    <w:rsid w:val="00B905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3103</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Лена</cp:lastModifiedBy>
  <cp:revision>12</cp:revision>
  <cp:lastPrinted>2022-09-16T05:44:00Z</cp:lastPrinted>
  <dcterms:created xsi:type="dcterms:W3CDTF">2022-09-08T06:20:00Z</dcterms:created>
  <dcterms:modified xsi:type="dcterms:W3CDTF">2022-11-20T09:33:00Z</dcterms:modified>
</cp:coreProperties>
</file>