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4C0" w:rsidRDefault="005A44C0" w:rsidP="005A44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МУНИЦИПАЛЬНОЕ   ОБРАЗОВАНИЕ ОТРАДНЕНСКИЙ РАЙОН</w:t>
      </w:r>
    </w:p>
    <w:p w:rsidR="005A44C0" w:rsidRDefault="005A44C0" w:rsidP="005A44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СТАНИЦА ОТРАДНАЯ КРАСНОДАРСКОГО КРАЯ</w:t>
      </w:r>
    </w:p>
    <w:p w:rsidR="005A44C0" w:rsidRDefault="005A44C0" w:rsidP="005A44C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44C0" w:rsidRDefault="005A44C0" w:rsidP="005A44C0">
      <w:pPr>
        <w:keepNext/>
        <w:snapToGrid w:val="0"/>
        <w:spacing w:after="0" w:line="200" w:lineRule="atLeast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МУНИЦИПАЛЬНОЕ  АВТОНОМНОЕ   ОБЩЕОБРАЗОВАТЕЛЬНОЕ УЧРЕЖДЕНИЕ</w:t>
      </w:r>
    </w:p>
    <w:p w:rsidR="005A44C0" w:rsidRDefault="005A44C0" w:rsidP="005A44C0">
      <w:pPr>
        <w:keepNext/>
        <w:snapToGrid w:val="0"/>
        <w:spacing w:after="0" w:line="200" w:lineRule="atLeast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СРЕДНЯЯ   ОБЩЕОБРАЗОВАТЕЛЬНАЯ   ШКОЛА  № 9</w:t>
      </w:r>
    </w:p>
    <w:p w:rsidR="005A44C0" w:rsidRDefault="005A44C0" w:rsidP="005A44C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(МАОУСОШ  № 9)</w:t>
      </w:r>
    </w:p>
    <w:p w:rsidR="005A44C0" w:rsidRDefault="005A44C0" w:rsidP="005A44C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34"/>
          <w:szCs w:val="34"/>
        </w:rPr>
      </w:pPr>
    </w:p>
    <w:p w:rsidR="005A44C0" w:rsidRDefault="005A44C0" w:rsidP="005A44C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34"/>
          <w:szCs w:val="34"/>
        </w:rPr>
      </w:pPr>
    </w:p>
    <w:p w:rsidR="005A44C0" w:rsidRDefault="005A44C0" w:rsidP="005A44C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34"/>
          <w:szCs w:val="34"/>
        </w:rPr>
      </w:pPr>
    </w:p>
    <w:p w:rsidR="005A44C0" w:rsidRDefault="005A44C0" w:rsidP="005A44C0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УТВЕРЖДЕНО</w:t>
      </w:r>
    </w:p>
    <w:p w:rsidR="005A44C0" w:rsidRDefault="005A44C0" w:rsidP="005A44C0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решением педагогического совета</w:t>
      </w:r>
    </w:p>
    <w:p w:rsidR="005A44C0" w:rsidRDefault="005A44C0" w:rsidP="005A44C0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от 31 августа 2022 года протокол № 1</w:t>
      </w:r>
    </w:p>
    <w:p w:rsidR="005A44C0" w:rsidRDefault="005A44C0" w:rsidP="005A44C0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председатель  _________Я.С. Уварова</w:t>
      </w:r>
    </w:p>
    <w:p w:rsidR="005A44C0" w:rsidRDefault="005A44C0" w:rsidP="005A44C0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32"/>
          <w:szCs w:val="32"/>
        </w:rPr>
      </w:pPr>
    </w:p>
    <w:p w:rsidR="005A44C0" w:rsidRDefault="005A44C0" w:rsidP="005A44C0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32"/>
          <w:szCs w:val="32"/>
        </w:rPr>
      </w:pPr>
    </w:p>
    <w:p w:rsidR="005A44C0" w:rsidRDefault="005A44C0" w:rsidP="005A44C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РАБОЧАЯ ПРОГРАММА</w:t>
      </w:r>
    </w:p>
    <w:p w:rsidR="005A44C0" w:rsidRDefault="005A44C0" w:rsidP="005A44C0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курсу внеурочной деятельности</w:t>
      </w:r>
    </w:p>
    <w:p w:rsidR="005A44C0" w:rsidRDefault="005A44C0" w:rsidP="005A44C0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A44C0" w:rsidRDefault="005A44C0" w:rsidP="005A44C0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Кружок «Шаг за шагом к ЕГЭ по математике»</w:t>
      </w:r>
    </w:p>
    <w:p w:rsidR="005A44C0" w:rsidRDefault="005A44C0" w:rsidP="005A44C0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A44C0" w:rsidRDefault="005A44C0" w:rsidP="005A44C0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Направление: </w:t>
      </w:r>
      <w:proofErr w:type="spellStart"/>
      <w:r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</w:p>
    <w:p w:rsidR="005A44C0" w:rsidRDefault="005A44C0" w:rsidP="005A44C0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A44C0" w:rsidRDefault="005A44C0" w:rsidP="005A44C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образования: среднее общее, 10 класс</w:t>
      </w:r>
    </w:p>
    <w:p w:rsidR="005A44C0" w:rsidRDefault="005A44C0" w:rsidP="005A44C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44C0" w:rsidRDefault="005A44C0" w:rsidP="005A44C0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hAnsi="Times New Roman"/>
          <w:sz w:val="28"/>
          <w:szCs w:val="28"/>
        </w:rPr>
      </w:pPr>
    </w:p>
    <w:p w:rsidR="005A44C0" w:rsidRDefault="005A44C0" w:rsidP="005A44C0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часов: 34 часа, в неделю – 1 час</w:t>
      </w:r>
    </w:p>
    <w:p w:rsidR="005A44C0" w:rsidRDefault="005A44C0" w:rsidP="005A44C0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hAnsi="Times New Roman"/>
          <w:sz w:val="28"/>
          <w:szCs w:val="28"/>
        </w:rPr>
      </w:pPr>
    </w:p>
    <w:p w:rsidR="005A44C0" w:rsidRDefault="005A44C0" w:rsidP="005A44C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44C0" w:rsidRDefault="005A44C0" w:rsidP="005A44C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Сорокина Елена Алексеевна</w:t>
      </w:r>
    </w:p>
    <w:p w:rsidR="005A44C0" w:rsidRDefault="005A44C0" w:rsidP="005A4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44C0" w:rsidRDefault="005A44C0" w:rsidP="005A4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44C0" w:rsidRDefault="005A44C0" w:rsidP="005A44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разработана на основе Федерального государственного образовательного стандарта среднего общего образования</w:t>
      </w:r>
    </w:p>
    <w:p w:rsidR="005A44C0" w:rsidRDefault="005A44C0" w:rsidP="005A4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44C0" w:rsidRDefault="005A44C0" w:rsidP="005A4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44C0" w:rsidRDefault="005A44C0" w:rsidP="005A4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44C0" w:rsidRDefault="005A44C0" w:rsidP="005A4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44C0" w:rsidRDefault="005A44C0" w:rsidP="005A44C0">
      <w:pPr>
        <w:pStyle w:val="ParagraphStyle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учебного предмета.</w:t>
      </w:r>
    </w:p>
    <w:p w:rsidR="005A44C0" w:rsidRDefault="005A44C0" w:rsidP="005A44C0">
      <w:pPr>
        <w:pStyle w:val="ParagraphStyle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5A44C0" w:rsidRDefault="005A44C0" w:rsidP="005A44C0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Личностные результаты освоения программы учебного предмета «Математика» характеризуются: </w:t>
      </w:r>
    </w:p>
    <w:p w:rsidR="005A44C0" w:rsidRDefault="005A44C0" w:rsidP="005A44C0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Патриотическое воспитание:</w:t>
      </w:r>
      <w:r>
        <w:rPr>
          <w:rFonts w:ascii="Times New Roman" w:hAnsi="Times New Roman" w:cs="Times New Roman"/>
          <w:sz w:val="28"/>
          <w:szCs w:val="28"/>
        </w:rPr>
        <w:t xml:space="preserve"> 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 </w:t>
      </w:r>
    </w:p>
    <w:p w:rsidR="005A44C0" w:rsidRDefault="005A44C0" w:rsidP="005A44C0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Гражданское воспитание:</w:t>
      </w:r>
      <w:r>
        <w:rPr>
          <w:rFonts w:ascii="Times New Roman" w:hAnsi="Times New Roman" w:cs="Times New Roman"/>
          <w:sz w:val="28"/>
          <w:szCs w:val="28"/>
        </w:rPr>
        <w:t xml:space="preserve"> 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</w:t>
      </w:r>
    </w:p>
    <w:p w:rsidR="005A44C0" w:rsidRDefault="005A44C0" w:rsidP="005A44C0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Духовно-нравственное воспитание:</w:t>
      </w:r>
      <w:r>
        <w:rPr>
          <w:rFonts w:ascii="Times New Roman" w:hAnsi="Times New Roman" w:cs="Times New Roman"/>
          <w:sz w:val="28"/>
          <w:szCs w:val="28"/>
        </w:rPr>
        <w:t xml:space="preserve">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 </w:t>
      </w:r>
    </w:p>
    <w:p w:rsidR="005A44C0" w:rsidRDefault="005A44C0" w:rsidP="005A44C0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Трудовое воспитание:</w:t>
      </w:r>
      <w:r>
        <w:rPr>
          <w:rFonts w:ascii="Times New Roman" w:hAnsi="Times New Roman" w:cs="Times New Roman"/>
          <w:sz w:val="28"/>
          <w:szCs w:val="28"/>
        </w:rPr>
        <w:t xml:space="preserve"> 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 </w:t>
      </w:r>
    </w:p>
    <w:p w:rsidR="005A44C0" w:rsidRDefault="005A44C0" w:rsidP="005A44C0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Эстетическое воспитание:</w:t>
      </w:r>
      <w:r>
        <w:rPr>
          <w:rFonts w:ascii="Times New Roman" w:hAnsi="Times New Roman" w:cs="Times New Roman"/>
          <w:sz w:val="28"/>
          <w:szCs w:val="28"/>
        </w:rPr>
        <w:t xml:space="preserve"> 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5A44C0" w:rsidRDefault="005A44C0" w:rsidP="005A44C0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Ценности научного познания:</w:t>
      </w:r>
      <w:r>
        <w:rPr>
          <w:rFonts w:ascii="Times New Roman" w:hAnsi="Times New Roman" w:cs="Times New Roman"/>
          <w:sz w:val="28"/>
          <w:szCs w:val="28"/>
        </w:rPr>
        <w:t xml:space="preserve"> 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 </w:t>
      </w:r>
    </w:p>
    <w:p w:rsidR="005A44C0" w:rsidRDefault="005A44C0" w:rsidP="005A44C0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воспитание, формирование культуры здоровья и эмоционального благополучия:</w:t>
      </w:r>
      <w:r>
        <w:rPr>
          <w:rFonts w:ascii="Times New Roman" w:hAnsi="Times New Roman" w:cs="Times New Roman"/>
          <w:sz w:val="28"/>
          <w:szCs w:val="28"/>
        </w:rPr>
        <w:t xml:space="preserve"> 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навыка рефлексии, признанием своего права на ошибку и такого же права другого человека. </w:t>
      </w:r>
    </w:p>
    <w:p w:rsidR="005A44C0" w:rsidRDefault="005A44C0" w:rsidP="005A44C0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Экологическое воспитание:</w:t>
      </w:r>
      <w:r>
        <w:rPr>
          <w:rFonts w:ascii="Times New Roman" w:hAnsi="Times New Roman" w:cs="Times New Roman"/>
          <w:sz w:val="28"/>
          <w:szCs w:val="28"/>
        </w:rPr>
        <w:t xml:space="preserve"> 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 </w:t>
      </w:r>
    </w:p>
    <w:p w:rsidR="005A44C0" w:rsidRDefault="005A44C0" w:rsidP="005A44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Toc414553132"/>
      <w:bookmarkStart w:id="1" w:name="_Toc410653951"/>
      <w:bookmarkStart w:id="2" w:name="_Toc409691627"/>
      <w:bookmarkStart w:id="3" w:name="_Toc406058978"/>
      <w:bookmarkStart w:id="4" w:name="_Toc405145649"/>
      <w:proofErr w:type="spellStart"/>
      <w:r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результаты </w:t>
      </w:r>
    </w:p>
    <w:bookmarkEnd w:id="0"/>
    <w:bookmarkEnd w:id="1"/>
    <w:bookmarkEnd w:id="2"/>
    <w:bookmarkEnd w:id="3"/>
    <w:bookmarkEnd w:id="4"/>
    <w:p w:rsidR="005A44C0" w:rsidRDefault="005A44C0" w:rsidP="005A44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lastRenderedPageBreak/>
        <w:t>познавательные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A44C0" w:rsidRDefault="005A44C0" w:rsidP="005A44C0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овладение навыками познавательной, </w:t>
      </w:r>
      <w:proofErr w:type="spellStart"/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учебно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– исследовательской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A44C0" w:rsidRDefault="005A44C0" w:rsidP="005A44C0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</w:r>
    </w:p>
    <w:p w:rsidR="005A44C0" w:rsidRDefault="005A44C0" w:rsidP="005A44C0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самостоятельное создание алгоритмов познавательной деятельности для решения задач творческого и поискового характера;</w:t>
      </w:r>
    </w:p>
    <w:p w:rsidR="005A44C0" w:rsidRDefault="005A44C0" w:rsidP="005A44C0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творческое решение учебных и практических задач: умение мотивированно отказаться от образца, искать оригинальное решение;</w:t>
      </w:r>
    </w:p>
    <w:p w:rsidR="005A44C0" w:rsidRDefault="005A44C0" w:rsidP="005A44C0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5A44C0" w:rsidRDefault="005A44C0" w:rsidP="005A44C0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</w:r>
    </w:p>
    <w:p w:rsidR="005A44C0" w:rsidRDefault="005A44C0" w:rsidP="005A44C0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выстраивать индивидуальную образовательную траекторию, учитывая ограничения со стороны других участников и ресурсные ограничения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5A44C0" w:rsidRDefault="005A44C0" w:rsidP="005A44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Коммуникативные:</w:t>
      </w:r>
    </w:p>
    <w:p w:rsidR="005A44C0" w:rsidRDefault="005A44C0" w:rsidP="005A44C0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умение </w:t>
      </w:r>
      <w:r>
        <w:rPr>
          <w:rFonts w:ascii="Times New Roman" w:eastAsia="Calibri" w:hAnsi="Times New Roman" w:cs="Times New Roman"/>
          <w:sz w:val="28"/>
          <w:szCs w:val="28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5A44C0" w:rsidRDefault="005A44C0" w:rsidP="005A44C0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адекватное восприятие языка средств массовой информации;</w:t>
      </w:r>
    </w:p>
    <w:p w:rsidR="005A44C0" w:rsidRDefault="005A44C0" w:rsidP="005A44C0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(диспута); </w:t>
      </w:r>
    </w:p>
    <w:p w:rsidR="005A44C0" w:rsidRDefault="005A44C0" w:rsidP="005A44C0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умение организовывать учебное сотрудничество и совместную деятельность с учителем и сверстниками: определять цели, распределять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роли и функции участников, общие способы работы; 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5A44C0" w:rsidRDefault="005A44C0" w:rsidP="005A44C0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мультимедийных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ресурсов и компьютерных технологий для обработки, передачи, систематизации информации, создание базы данных, презентации результатов познавательной и практической деятельности.</w:t>
      </w:r>
    </w:p>
    <w:p w:rsidR="005A44C0" w:rsidRDefault="005A44C0" w:rsidP="005A44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Регулятивные:</w:t>
      </w:r>
    </w:p>
    <w:p w:rsidR="005A44C0" w:rsidRDefault="005A44C0" w:rsidP="005A44C0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5A44C0" w:rsidRDefault="005A44C0" w:rsidP="005A44C0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понимание ценности образования как средства развития культуры личности;</w:t>
      </w:r>
    </w:p>
    <w:p w:rsidR="005A44C0" w:rsidRDefault="005A44C0" w:rsidP="005A44C0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объективное оценивание своих учебных достижений, поведения, черт своей личности;</w:t>
      </w:r>
    </w:p>
    <w:p w:rsidR="005A44C0" w:rsidRDefault="005A44C0" w:rsidP="005A44C0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умение соотносить приложенные усилия с полученными результатами своей деятельности;</w:t>
      </w:r>
    </w:p>
    <w:p w:rsidR="005A44C0" w:rsidRDefault="005A44C0" w:rsidP="005A44C0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конструктивное восприятие иных мнений и идей, учёт индивидуальности партнёров по деятельности;</w:t>
      </w:r>
    </w:p>
    <w:p w:rsidR="005A44C0" w:rsidRDefault="005A44C0" w:rsidP="005A44C0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умение ориентироваться в социально-политических и экономических событиях, оценивать их последствия;</w:t>
      </w:r>
    </w:p>
    <w:p w:rsidR="005A44C0" w:rsidRDefault="005A44C0" w:rsidP="005A44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Предметных.</w:t>
      </w:r>
    </w:p>
    <w:p w:rsidR="005A44C0" w:rsidRDefault="005A44C0" w:rsidP="005A44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1)  развитие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5A44C0" w:rsidRDefault="005A44C0" w:rsidP="005A44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</w:t>
      </w:r>
    </w:p>
    <w:p w:rsidR="005A44C0" w:rsidRDefault="005A44C0" w:rsidP="005A44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3)   решение сюжетных задач разных типов на все арифметические действия; применение способа поиска решения задачи, в котором рассуждение строится от условия к требованию или от требования к условию;  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 решение логических задач;</w:t>
      </w:r>
    </w:p>
    <w:p w:rsidR="005A44C0" w:rsidRDefault="005A44C0" w:rsidP="005A44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5A44C0" w:rsidRDefault="005A44C0" w:rsidP="005A44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5A44C0" w:rsidRDefault="005A44C0" w:rsidP="005A44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5)   владение основными понятиями о плоских геометрических фигурах, их основных свойствах;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5A44C0" w:rsidRDefault="005A44C0" w:rsidP="005A44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6) 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расчетах;</w:t>
      </w:r>
    </w:p>
    <w:p w:rsidR="005A44C0" w:rsidRDefault="005A44C0" w:rsidP="005A44C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 курса.</w:t>
      </w:r>
    </w:p>
    <w:p w:rsidR="005A44C0" w:rsidRDefault="005A44C0" w:rsidP="005A44C0">
      <w:pPr>
        <w:pStyle w:val="a5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Числовые выражения.</w:t>
      </w:r>
    </w:p>
    <w:p w:rsidR="005A44C0" w:rsidRDefault="005A44C0" w:rsidP="005A44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Степень с рациональным показателем. Корень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-ой степени.</w:t>
      </w:r>
    </w:p>
    <w:p w:rsidR="005A44C0" w:rsidRDefault="005A44C0" w:rsidP="005A44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Текстовые задачи.</w:t>
      </w:r>
    </w:p>
    <w:p w:rsidR="005A44C0" w:rsidRDefault="005A44C0" w:rsidP="005A44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Задачи на пропорции. Задачи на проценты. Задачи на движение и работу. Задачи на смеси и сплавы.</w:t>
      </w:r>
    </w:p>
    <w:p w:rsidR="005A44C0" w:rsidRDefault="005A44C0" w:rsidP="005A44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Вероятность.</w:t>
      </w:r>
    </w:p>
    <w:p w:rsidR="005A44C0" w:rsidRDefault="005A44C0" w:rsidP="005A44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Понятие вероятности случайного события. Теоремы  о вероятностях событий.</w:t>
      </w:r>
    </w:p>
    <w:p w:rsidR="005A44C0" w:rsidRDefault="005A44C0" w:rsidP="005A44C0">
      <w:pPr>
        <w:pStyle w:val="a5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Планиметрия.</w:t>
      </w:r>
    </w:p>
    <w:p w:rsidR="005A44C0" w:rsidRDefault="005A44C0" w:rsidP="005A44C0">
      <w:pPr>
        <w:pStyle w:val="a5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Многоугольники и 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екстовые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задачи на нахождение элементов треугольника, параллелограмма, трапеции, ромба. Окружность, круг и 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элементы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войство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хорд и касательных в окружности.  Вписанная и описанная окружности. Центральные и вписанные углы.</w:t>
      </w:r>
    </w:p>
    <w:p w:rsidR="005A44C0" w:rsidRDefault="005A44C0" w:rsidP="005A44C0">
      <w:pPr>
        <w:pStyle w:val="a5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Уравнения, неравенства и их системы.</w:t>
      </w:r>
    </w:p>
    <w:p w:rsidR="005A44C0" w:rsidRDefault="005A44C0" w:rsidP="005A44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Линейные, квадратные, рациональные, иррациональные, тригонометрические уравнения и неравенства и их системы.</w:t>
      </w:r>
    </w:p>
    <w:p w:rsidR="005A44C0" w:rsidRDefault="005A44C0" w:rsidP="005A44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Вычисления и преобразования.</w:t>
      </w:r>
    </w:p>
    <w:p w:rsidR="005A44C0" w:rsidRDefault="005A44C0" w:rsidP="005A44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Преобразованиерациональных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выражений.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Преобразованиеалгебраических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иррациональных, тригонометрических выражений.</w:t>
      </w:r>
    </w:p>
    <w:p w:rsidR="005A44C0" w:rsidRDefault="005A44C0" w:rsidP="005A44C0">
      <w:pPr>
        <w:pStyle w:val="a5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Стереометрия.</w:t>
      </w:r>
    </w:p>
    <w:p w:rsidR="005A44C0" w:rsidRDefault="005A44C0" w:rsidP="005A44C0">
      <w:pPr>
        <w:pStyle w:val="a5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Куб. Прямоугольный параллелепипед. Призма. Пирамида. Текстовые задачи на нахождение элементов, площадей поверхностей многогранников.</w:t>
      </w:r>
    </w:p>
    <w:p w:rsidR="005A44C0" w:rsidRDefault="005A44C0" w:rsidP="005A44C0">
      <w:pPr>
        <w:pStyle w:val="a5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5A44C0" w:rsidRDefault="005A44C0" w:rsidP="005A44C0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600" w:type="dxa"/>
        <w:tblInd w:w="0" w:type="dxa"/>
        <w:tblLayout w:type="fixed"/>
        <w:tblLook w:val="04A0"/>
      </w:tblPr>
      <w:tblGrid>
        <w:gridCol w:w="1808"/>
        <w:gridCol w:w="4817"/>
        <w:gridCol w:w="567"/>
        <w:gridCol w:w="2408"/>
      </w:tblGrid>
      <w:tr w:rsidR="005A44C0" w:rsidTr="005A44C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программы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материала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деятельности учащихся</w:t>
            </w:r>
          </w:p>
        </w:tc>
      </w:tr>
      <w:tr w:rsidR="005A44C0" w:rsidTr="005A44C0">
        <w:trPr>
          <w:cantSplit/>
          <w:trHeight w:val="18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Числовые      выражения.   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с обыкновенными и десятичными дробями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Коммуникативные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:</w:t>
            </w:r>
            <w:r>
              <w:rPr>
                <w:rFonts w:ascii="Times New Roman" w:eastAsia="Newton-Regular" w:hAnsi="Times New Roman" w:cs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eastAsia="Newton-Regular" w:hAnsi="Times New Roman" w:cs="Times New Roman"/>
                <w:sz w:val="16"/>
                <w:szCs w:val="16"/>
              </w:rPr>
              <w:t>редставлять</w:t>
            </w:r>
            <w:proofErr w:type="spellEnd"/>
            <w:r>
              <w:rPr>
                <w:rFonts w:ascii="Times New Roman" w:eastAsia="Newton-Regular" w:hAnsi="Times New Roman" w:cs="Times New Roman"/>
                <w:sz w:val="16"/>
                <w:szCs w:val="16"/>
              </w:rPr>
              <w:t xml:space="preserve"> конкретное содержание и сообщать его в письменной и устной форме; уметь(или развивать способность) с помощью вопросов добывать недостающую </w:t>
            </w:r>
            <w:proofErr w:type="spellStart"/>
            <w:r>
              <w:rPr>
                <w:rFonts w:ascii="Times New Roman" w:eastAsia="Newton-Regular" w:hAnsi="Times New Roman" w:cs="Times New Roman"/>
                <w:sz w:val="16"/>
                <w:szCs w:val="16"/>
              </w:rPr>
              <w:t>информацию.описывать</w:t>
            </w:r>
            <w:proofErr w:type="spellEnd"/>
            <w:r>
              <w:rPr>
                <w:rFonts w:ascii="Times New Roman" w:eastAsia="Newton-Regular" w:hAnsi="Times New Roman" w:cs="Times New Roman"/>
                <w:sz w:val="16"/>
                <w:szCs w:val="16"/>
              </w:rPr>
              <w:t xml:space="preserve"> содержание совершаемых действий с целью ориентировки предметно-практической или иной деятельности. Осуществлять совместную деятельность в группах; задавать вопросы с целью получения необходимой </w:t>
            </w:r>
            <w:r>
              <w:rPr>
                <w:rFonts w:ascii="Times New Roman" w:eastAsia="Newton-Regular" w:hAnsi="Times New Roman" w:cs="Times New Roman"/>
                <w:sz w:val="16"/>
                <w:szCs w:val="16"/>
              </w:rPr>
              <w:lastRenderedPageBreak/>
              <w:t xml:space="preserve">для решения проблемы информации; осуществлять деятельность с учетом конкретных учебно-познавательных задач. С достаточной полнотой и точностью выражать свои мысли в соответствии с задачами и условиями коммуникации. Интересоваться чужим мнением и высказывать свое; устанавливать и сравнивать разные точки зрения, прежде чем принимать решение и делать выбор. Определять цели и функции участников, способы взаимодействия; планировать общие способы работы. Развивать способность с помощью вопросов добывать недостающую информацию; слушать и слышать друг друга; понимать возможность существования различных точек зрения, не совпадающих </w:t>
            </w:r>
            <w:proofErr w:type="gramStart"/>
            <w:r>
              <w:rPr>
                <w:rFonts w:ascii="Times New Roman" w:eastAsia="Newton-Regular" w:hAnsi="Times New Roman" w:cs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eastAsia="Newton-Regular" w:hAnsi="Times New Roman" w:cs="Times New Roman"/>
                <w:sz w:val="16"/>
                <w:szCs w:val="16"/>
              </w:rPr>
              <w:t xml:space="preserve"> собственной. Переводить конфликтную ситуацию в логический план и разрешать ее как задачу через анализ ее условий; демонстрировать способность к </w:t>
            </w:r>
            <w:proofErr w:type="spellStart"/>
            <w:r>
              <w:rPr>
                <w:rFonts w:ascii="Times New Roman" w:eastAsia="Newton-Regular" w:hAnsi="Times New Roman" w:cs="Times New Roman"/>
                <w:sz w:val="16"/>
                <w:szCs w:val="16"/>
              </w:rPr>
              <w:t>эмпатии</w:t>
            </w:r>
            <w:proofErr w:type="spellEnd"/>
            <w:r>
              <w:rPr>
                <w:rFonts w:ascii="Times New Roman" w:eastAsia="Newton-Regular" w:hAnsi="Times New Roman" w:cs="Times New Roman"/>
                <w:sz w:val="16"/>
                <w:szCs w:val="16"/>
              </w:rPr>
              <w:t xml:space="preserve">, стремление устанавливать доверительные отношения взаимопонимания. Вступать в диалог,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нормами родного языка. </w:t>
            </w:r>
          </w:p>
          <w:p w:rsidR="005A44C0" w:rsidRDefault="005A44C0">
            <w:pPr>
              <w:widowControl w:val="0"/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:</w:t>
            </w:r>
            <w:r>
              <w:rPr>
                <w:rFonts w:ascii="Times New Roman" w:eastAsia="Newton-Regular" w:hAnsi="Times New Roman" w:cs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eastAsia="Newton-Regular" w:hAnsi="Times New Roman" w:cs="Times New Roman"/>
                <w:sz w:val="16"/>
                <w:szCs w:val="16"/>
              </w:rPr>
              <w:t>тавить</w:t>
            </w:r>
            <w:proofErr w:type="spellEnd"/>
            <w:r>
              <w:rPr>
                <w:rFonts w:ascii="Times New Roman" w:eastAsia="Newton-Regular" w:hAnsi="Times New Roman" w:cs="Times New Roman"/>
                <w:sz w:val="16"/>
                <w:szCs w:val="16"/>
              </w:rPr>
              <w:t xml:space="preserve"> учебную задачу на основе соотнесения того, что уже известно и усвоено, и того, что еще неизвестно; самостоятельно формулировать познавательную цель и строить действия в соответствии с ней. Составлять план и последовательность действий; предвосхищать временные характеристики достижения результат</w:t>
            </w:r>
            <w:proofErr w:type="gramStart"/>
            <w:r>
              <w:rPr>
                <w:rFonts w:ascii="Times New Roman" w:eastAsia="Newton-Regular" w:hAnsi="Times New Roman" w:cs="Times New Roman"/>
                <w:sz w:val="16"/>
                <w:szCs w:val="16"/>
              </w:rPr>
              <w:t>а(</w:t>
            </w:r>
            <w:proofErr w:type="gramEnd"/>
            <w:r>
              <w:rPr>
                <w:rFonts w:ascii="Times New Roman" w:eastAsia="Newton-Regular" w:hAnsi="Times New Roman" w:cs="Times New Roman"/>
                <w:sz w:val="16"/>
                <w:szCs w:val="16"/>
              </w:rPr>
              <w:t xml:space="preserve">отвечать на вопрос «какой будет результат?»).Оценивать работу; исправлять и объяснять ошибки. Адекватно оценивать свои достижения, осознавать возникающие трудности, искать их причины и пути преодоления. Сличать способ и результат своих действий с заданным эталоном, обнаруживать отклонения и отличия от эталона. Вносить коррективы и дополнения в способ своих действий в случае расхождения эталона, реального действия и его результата. Проектировать траектории развития через включение в новые виды деятельности и формы сотрудничества. Осознавать </w:t>
            </w:r>
            <w:r>
              <w:rPr>
                <w:rFonts w:ascii="Times New Roman" w:eastAsia="Newton-Regular" w:hAnsi="Times New Roman" w:cs="Times New Roman"/>
                <w:sz w:val="16"/>
                <w:szCs w:val="16"/>
              </w:rPr>
              <w:lastRenderedPageBreak/>
              <w:t>правило контроля и успешно использовать его в решении учебной задачи. Прогнозировать результат и уровень усвоения. Принимать познавательную цель, сохранять ее при выполнении учебных действий, регулировать весь процесс их выполнения и четко выполнять требования познавательной задачи. Самостоятельно формулировать познавательную цель и строить действий в соответствии с ней.</w:t>
            </w:r>
          </w:p>
          <w:p w:rsidR="005A44C0" w:rsidRDefault="005A44C0">
            <w:pPr>
              <w:widowControl w:val="0"/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:</w:t>
            </w:r>
            <w:r>
              <w:rPr>
                <w:rFonts w:ascii="Times New Roman" w:eastAsia="Newton-Regular" w:hAnsi="Times New Roman" w:cs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eastAsia="Newton-Regular" w:hAnsi="Times New Roman" w:cs="Times New Roman"/>
                <w:sz w:val="16"/>
                <w:szCs w:val="16"/>
              </w:rPr>
              <w:t>роводить</w:t>
            </w:r>
            <w:proofErr w:type="spellEnd"/>
            <w:r>
              <w:rPr>
                <w:rFonts w:ascii="Times New Roman" w:eastAsia="Newton-Regular" w:hAnsi="Times New Roman" w:cs="Times New Roman"/>
                <w:sz w:val="16"/>
                <w:szCs w:val="16"/>
              </w:rPr>
              <w:t xml:space="preserve"> анализ способов  решения задач. решения задачи с точки зрения их рациональности и экономичности. Применять схемы, модели для получения информации; устанавливать причинно-следственные связи. Объяснять роль математики в практической деятельности людей; выделять и формулировать проблему. Выполнять операции со знаками и символами; выделять объекты и процессы с точки зрения целого и частей. Выражать смысл ситуации различными средствами (рисунки, символы, схемы, знаки). Осуществлять  поиск и выделение необходимой информации; устанавливать аналогии. Выбирать наиболее эффективные способы решения задачи. Выдвигать и обосновывать гипотезы, предлагать способы их проверки; выбирать вид графической модели. Выводить следствия из имеющихся в условии задачи данных. Восстанавливать предметную ситуацию, описанную в задаче, путем </w:t>
            </w:r>
            <w:proofErr w:type="spellStart"/>
            <w:r>
              <w:rPr>
                <w:rFonts w:ascii="Times New Roman" w:eastAsia="Newton-Regular" w:hAnsi="Times New Roman" w:cs="Times New Roman"/>
                <w:sz w:val="16"/>
                <w:szCs w:val="16"/>
              </w:rPr>
              <w:t>переформулирования</w:t>
            </w:r>
            <w:proofErr w:type="spellEnd"/>
            <w:r>
              <w:rPr>
                <w:rFonts w:ascii="Times New Roman" w:eastAsia="Newton-Regular" w:hAnsi="Times New Roman" w:cs="Times New Roman"/>
                <w:sz w:val="16"/>
                <w:szCs w:val="16"/>
              </w:rPr>
              <w:t>,  упрощенного пересказа текста, с выделением только существенной информации.</w:t>
            </w:r>
          </w:p>
          <w:p w:rsidR="005A44C0" w:rsidRDefault="005A44C0">
            <w:pPr>
              <w:widowControl w:val="0"/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Личностные:</w:t>
            </w:r>
            <w:r>
              <w:rPr>
                <w:rFonts w:ascii="Times New Roman" w:eastAsia="Newton-Regular" w:hAnsi="Times New Roman" w:cs="Times New Roman"/>
                <w:sz w:val="16"/>
                <w:szCs w:val="16"/>
              </w:rPr>
              <w:t xml:space="preserve"> формирование устойчивой мотивации к изучению нового; к обучению на основе алгоритма выполнения задачи; к самостоятельной и коллективной деятельности; формирование нравственно-этического оценивания усваиваемого содержания; формирование навыков самоанализа и самоконтроля, анализа своей деятельности; формирование установок учебной деятельности; творческой инициативности и активности, познавательного интереса.</w:t>
            </w:r>
            <w:proofErr w:type="gramEnd"/>
          </w:p>
        </w:tc>
      </w:tr>
      <w:tr w:rsidR="005A44C0" w:rsidTr="005A44C0">
        <w:trPr>
          <w:cantSplit/>
          <w:trHeight w:val="133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с рациональным показателем.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</w:tr>
      <w:tr w:rsidR="005A44C0" w:rsidTr="005A44C0">
        <w:trPr>
          <w:cantSplit/>
          <w:trHeight w:val="22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-ой степени.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</w:tr>
      <w:tr w:rsidR="005A44C0" w:rsidTr="005A44C0">
        <w:trPr>
          <w:cantSplit/>
          <w:trHeight w:val="14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Текстовые задачи   </w:t>
            </w:r>
          </w:p>
          <w:p w:rsidR="005A44C0" w:rsidRDefault="005A44C0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5A44C0" w:rsidRDefault="005A44C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проценты.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</w:tr>
      <w:tr w:rsidR="005A44C0" w:rsidTr="005A44C0">
        <w:trPr>
          <w:cantSplit/>
          <w:trHeight w:val="8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движение.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</w:tr>
      <w:tr w:rsidR="005A44C0" w:rsidTr="005A44C0">
        <w:trPr>
          <w:cantSplit/>
          <w:trHeight w:val="17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</w:tr>
      <w:tr w:rsidR="005A44C0" w:rsidTr="005A44C0">
        <w:trPr>
          <w:cantSplit/>
          <w:trHeight w:val="13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на смеси и сплавы.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</w:tr>
      <w:tr w:rsidR="005A44C0" w:rsidTr="005A44C0">
        <w:trPr>
          <w:cantSplit/>
          <w:trHeight w:val="22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Вероятность</w:t>
            </w:r>
          </w:p>
          <w:p w:rsidR="005A44C0" w:rsidRDefault="005A44C0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Классическое определение вероятности.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</w:tr>
      <w:tr w:rsidR="005A44C0" w:rsidTr="005A44C0">
        <w:trPr>
          <w:cantSplit/>
          <w:trHeight w:val="11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Вероятность противоположного события.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</w:tr>
      <w:tr w:rsidR="005A44C0" w:rsidTr="005A44C0">
        <w:trPr>
          <w:cantSplit/>
          <w:trHeight w:val="19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Теоремы о вероятностях событий.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</w:tr>
      <w:tr w:rsidR="005A44C0" w:rsidTr="005A44C0">
        <w:trPr>
          <w:cantSplit/>
          <w:trHeight w:val="15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Планиметрия </w:t>
            </w:r>
          </w:p>
          <w:p w:rsidR="005A44C0" w:rsidRDefault="005A44C0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теме: «Треугольник»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</w:tr>
      <w:tr w:rsidR="005A44C0" w:rsidTr="005A44C0">
        <w:trPr>
          <w:cantSplit/>
          <w:trHeight w:val="10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теме: «Равнобедренный треугольник»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</w:tr>
      <w:tr w:rsidR="005A44C0" w:rsidTr="005A44C0">
        <w:trPr>
          <w:cantSplit/>
          <w:trHeight w:val="19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теме: «Прямоугольный треугольник»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</w:tr>
      <w:tr w:rsidR="005A44C0" w:rsidTr="005A44C0">
        <w:trPr>
          <w:cantSplit/>
          <w:trHeight w:val="12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теме: «Четырехугольники»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</w:tr>
      <w:tr w:rsidR="005A44C0" w:rsidTr="005A44C0">
        <w:trPr>
          <w:cantSplit/>
          <w:trHeight w:val="7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теме: «Окружность и круг»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</w:tr>
      <w:tr w:rsidR="005A44C0" w:rsidTr="005A44C0">
        <w:trPr>
          <w:trHeight w:val="16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теме: «Касательная к окружности»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</w:tr>
      <w:tr w:rsidR="005A44C0" w:rsidTr="005A44C0">
        <w:trPr>
          <w:trHeight w:val="10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теме: «Центральные и вписанные углы».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</w:tr>
      <w:tr w:rsidR="005A44C0" w:rsidTr="005A44C0">
        <w:trPr>
          <w:trHeight w:val="28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Окружность, описанная около многоугольника.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</w:tr>
      <w:tr w:rsidR="005A44C0" w:rsidTr="005A44C0">
        <w:trPr>
          <w:trHeight w:val="123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Окружность, вписанная в многоугольник.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</w:tr>
      <w:tr w:rsidR="005A44C0" w:rsidTr="005A44C0">
        <w:trPr>
          <w:trHeight w:val="1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Уравнения, неравенства и их системы.</w:t>
            </w:r>
          </w:p>
          <w:p w:rsidR="005A44C0" w:rsidRDefault="005A44C0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Квадратные уравнения и их системы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</w:tr>
      <w:tr w:rsidR="005A44C0" w:rsidTr="005A44C0">
        <w:trPr>
          <w:trHeight w:val="11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Квадратные неравенства и их системы.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</w:tr>
      <w:tr w:rsidR="005A44C0" w:rsidTr="005A44C0">
        <w:trPr>
          <w:trHeight w:val="11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Рациональные уравнения и их системы.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</w:tr>
      <w:tr w:rsidR="005A44C0" w:rsidTr="005A44C0">
        <w:trPr>
          <w:trHeight w:val="11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Рациональные неравенства и их системы.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</w:tr>
      <w:tr w:rsidR="005A44C0" w:rsidTr="005A44C0">
        <w:trPr>
          <w:trHeight w:val="11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Иррациональные уравнения и их системы.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</w:tr>
      <w:tr w:rsidR="005A44C0" w:rsidTr="005A44C0">
        <w:trPr>
          <w:trHeight w:val="11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Иррациональные неравенства и их системы.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</w:tr>
      <w:tr w:rsidR="005A44C0" w:rsidTr="005A44C0">
        <w:trPr>
          <w:trHeight w:val="11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Тригонометрические уравнения и их системы.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</w:tr>
      <w:tr w:rsidR="005A44C0" w:rsidTr="005A44C0">
        <w:trPr>
          <w:trHeight w:val="1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Вычисления и преобразования</w:t>
            </w:r>
          </w:p>
          <w:p w:rsidR="005A44C0" w:rsidRDefault="005A44C0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5A44C0" w:rsidRDefault="005A44C0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Преобразование рациональных выражений.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</w:tr>
      <w:tr w:rsidR="005A44C0" w:rsidTr="005A44C0">
        <w:trPr>
          <w:trHeight w:val="11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Преобразование алгебраических выражений.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</w:tr>
      <w:tr w:rsidR="005A44C0" w:rsidTr="005A44C0">
        <w:trPr>
          <w:trHeight w:val="11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Преобразование иррациональных выражений.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</w:tr>
      <w:tr w:rsidR="005A44C0" w:rsidTr="005A44C0">
        <w:trPr>
          <w:trHeight w:val="9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Преобразование тригонометрических выражений.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</w:tr>
      <w:tr w:rsidR="005A44C0" w:rsidTr="005A44C0">
        <w:trPr>
          <w:trHeight w:val="1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Стереометрия</w:t>
            </w:r>
          </w:p>
          <w:p w:rsidR="005A44C0" w:rsidRDefault="005A44C0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теме: «Куб».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</w:tr>
      <w:tr w:rsidR="005A44C0" w:rsidTr="005A44C0">
        <w:trPr>
          <w:trHeight w:val="11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теме: «Прямоугольный параллелепипед».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</w:tr>
      <w:tr w:rsidR="005A44C0" w:rsidTr="005A44C0">
        <w:trPr>
          <w:trHeight w:val="11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теме: «Призма».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</w:tr>
      <w:tr w:rsidR="005A44C0" w:rsidTr="005A44C0">
        <w:trPr>
          <w:trHeight w:val="37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теме: «Пирамида».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rPr>
                <w:rFonts w:ascii="Times New Roman" w:eastAsia="Newton-Regular" w:hAnsi="Times New Roman" w:cs="Times New Roman"/>
                <w:sz w:val="28"/>
                <w:szCs w:val="28"/>
              </w:rPr>
            </w:pPr>
          </w:p>
        </w:tc>
      </w:tr>
    </w:tbl>
    <w:p w:rsidR="005A44C0" w:rsidRDefault="005A44C0" w:rsidP="005A44C0">
      <w:pPr>
        <w:widowControl w:val="0"/>
        <w:spacing w:after="0"/>
        <w:rPr>
          <w:rFonts w:ascii="Times New Roman" w:hAnsi="Times New Roman" w:cs="Times New Roman"/>
          <w:sz w:val="16"/>
          <w:szCs w:val="16"/>
        </w:rPr>
      </w:pPr>
    </w:p>
    <w:p w:rsidR="005A44C0" w:rsidRDefault="005A44C0" w:rsidP="005A44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СОГЛАСОВАНО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СОГЛАСОВАНО</w:t>
      </w:r>
      <w:proofErr w:type="spellEnd"/>
      <w:proofErr w:type="gramEnd"/>
    </w:p>
    <w:p w:rsidR="005A44C0" w:rsidRDefault="005A44C0" w:rsidP="005A44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                                                                Заместитель директора по УМР</w:t>
      </w:r>
    </w:p>
    <w:p w:rsidR="005A44C0" w:rsidRDefault="005A44C0" w:rsidP="005A44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методического объединения                                                       ___________ Н. Н. Марченко</w:t>
      </w:r>
    </w:p>
    <w:p w:rsidR="005A44C0" w:rsidRDefault="005A44C0" w:rsidP="005A44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классных руководителей МАОУСОШ №9                                  _______</w:t>
      </w:r>
      <w:r>
        <w:rPr>
          <w:rFonts w:ascii="Times New Roman" w:hAnsi="Times New Roman"/>
          <w:sz w:val="24"/>
          <w:szCs w:val="24"/>
          <w:u w:val="single"/>
        </w:rPr>
        <w:t>08</w:t>
      </w:r>
      <w:r>
        <w:rPr>
          <w:rFonts w:ascii="Times New Roman" w:hAnsi="Times New Roman"/>
          <w:sz w:val="24"/>
          <w:szCs w:val="24"/>
        </w:rPr>
        <w:t>______2022 года  от_______</w:t>
      </w:r>
      <w:r>
        <w:rPr>
          <w:rFonts w:ascii="Times New Roman" w:hAnsi="Times New Roman"/>
          <w:sz w:val="24"/>
          <w:szCs w:val="24"/>
          <w:u w:val="single"/>
        </w:rPr>
        <w:t>08</w:t>
      </w:r>
      <w:r>
        <w:rPr>
          <w:rFonts w:ascii="Times New Roman" w:hAnsi="Times New Roman"/>
          <w:sz w:val="24"/>
          <w:szCs w:val="24"/>
        </w:rPr>
        <w:t>______2022 года №1</w:t>
      </w:r>
    </w:p>
    <w:p w:rsidR="005A44C0" w:rsidRDefault="005A44C0" w:rsidP="005A44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     О. В. Григорьева</w:t>
      </w:r>
    </w:p>
    <w:p w:rsidR="005A44C0" w:rsidRDefault="005A44C0" w:rsidP="005A44C0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5A44C0" w:rsidRDefault="005A44C0" w:rsidP="005A44C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44C0" w:rsidRDefault="005A44C0" w:rsidP="005A44C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44C0" w:rsidRDefault="005A44C0" w:rsidP="005A44C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44C0" w:rsidRDefault="005A44C0" w:rsidP="005A44C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44C0" w:rsidRDefault="005A44C0" w:rsidP="005A44C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44C0" w:rsidRDefault="005A44C0" w:rsidP="005A44C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44C0" w:rsidRDefault="005A44C0" w:rsidP="005A44C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44C0" w:rsidRDefault="005A44C0" w:rsidP="005A44C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44C0" w:rsidRDefault="005A44C0" w:rsidP="005A44C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44C0" w:rsidRDefault="005A44C0" w:rsidP="005A44C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44C0" w:rsidRDefault="005A44C0" w:rsidP="005A44C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44C0" w:rsidRDefault="005A44C0" w:rsidP="005A44C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44C0" w:rsidRDefault="005A44C0" w:rsidP="005A44C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44C0" w:rsidRDefault="005A44C0" w:rsidP="005A44C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44C0" w:rsidRDefault="005A44C0" w:rsidP="005A44C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44C0" w:rsidRDefault="005A44C0" w:rsidP="005A44C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44C0" w:rsidRDefault="005A44C0" w:rsidP="005A44C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44C0" w:rsidRDefault="005A44C0" w:rsidP="005A44C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44C0" w:rsidRDefault="005A44C0" w:rsidP="005A44C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44C0" w:rsidRDefault="005A44C0" w:rsidP="005A44C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44C0" w:rsidRDefault="005A44C0" w:rsidP="005A44C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44C0" w:rsidRDefault="005A44C0" w:rsidP="005A44C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44C0" w:rsidRDefault="005A44C0" w:rsidP="005A44C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44C0" w:rsidRDefault="005A44C0" w:rsidP="005A44C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44C0" w:rsidRDefault="005A44C0" w:rsidP="005A44C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44C0" w:rsidRDefault="005A44C0" w:rsidP="005A44C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44C0" w:rsidRDefault="005A44C0" w:rsidP="005A44C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44C0" w:rsidRDefault="005A44C0" w:rsidP="005A44C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44C0" w:rsidRDefault="005A44C0" w:rsidP="005A44C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44C0" w:rsidRDefault="005A44C0" w:rsidP="005A44C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44C0" w:rsidRDefault="005A44C0" w:rsidP="005A44C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44C0" w:rsidRDefault="005A44C0" w:rsidP="005A44C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44C0" w:rsidRDefault="005A44C0" w:rsidP="005A44C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44C0" w:rsidRDefault="005A44C0" w:rsidP="005A44C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44C0" w:rsidRDefault="005A44C0" w:rsidP="005A44C0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                 Согласовано</w:t>
      </w:r>
    </w:p>
    <w:p w:rsidR="005A44C0" w:rsidRDefault="005A44C0" w:rsidP="005A44C0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заместитель директора по ВР</w:t>
      </w:r>
    </w:p>
    <w:p w:rsidR="005A44C0" w:rsidRDefault="005A44C0" w:rsidP="005A44C0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__________     Н. Н. Марченко</w:t>
      </w:r>
    </w:p>
    <w:p w:rsidR="005A44C0" w:rsidRDefault="005A44C0" w:rsidP="005A44C0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___  августа     2022    года</w:t>
      </w:r>
    </w:p>
    <w:p w:rsidR="005A44C0" w:rsidRDefault="005A44C0" w:rsidP="005A44C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44C0" w:rsidRDefault="005A44C0" w:rsidP="005A44C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44C0" w:rsidRDefault="005A44C0" w:rsidP="005A44C0">
      <w:pPr>
        <w:keepNext/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5A44C0" w:rsidRDefault="005A44C0" w:rsidP="005A44C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МУНИЦИПАЛЬНОЕ ОБРАЗОВАНИЕ ОТРАДНЕНСКИЙ РАЙОН</w:t>
      </w:r>
    </w:p>
    <w:p w:rsidR="005A44C0" w:rsidRDefault="005A44C0" w:rsidP="005A44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СТАНИЦА ОТРАДНАЯ КРАСНОДАРСКИЙ КРАЙ</w:t>
      </w:r>
    </w:p>
    <w:p w:rsidR="005A44C0" w:rsidRDefault="005A44C0" w:rsidP="005A44C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МУНИЦИПАЛЬНОЕ </w:t>
      </w:r>
      <w:bookmarkStart w:id="5" w:name="_GoBack"/>
      <w:bookmarkEnd w:id="5"/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АВТОНОМНОЕ ОБЩЕОБРАЗОВАТЕЛЬНОЕ</w:t>
      </w:r>
    </w:p>
    <w:p w:rsidR="005A44C0" w:rsidRDefault="005A44C0" w:rsidP="005A44C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УЧРЕЖДЕНИЕ СРЕДНЯЯ  ОБЩЕОБРАЗОВАТЕЛЬНАЯ ШКОЛА № 9 </w:t>
      </w:r>
    </w:p>
    <w:p w:rsidR="005A44C0" w:rsidRDefault="005A44C0" w:rsidP="005A44C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(МАОУСОШ №9)</w:t>
      </w:r>
    </w:p>
    <w:p w:rsidR="005A44C0" w:rsidRDefault="005A44C0" w:rsidP="005A44C0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A44C0" w:rsidRDefault="005A44C0" w:rsidP="005A44C0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A44C0" w:rsidRDefault="005A44C0" w:rsidP="005A44C0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КАЛЕНДАРНО - ТЕМАТИЧЕСКОЕ</w:t>
      </w:r>
    </w:p>
    <w:p w:rsidR="005A44C0" w:rsidRDefault="005A44C0" w:rsidP="005A44C0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ПЛАНИРОВАНИЕ</w:t>
      </w:r>
    </w:p>
    <w:p w:rsidR="005A44C0" w:rsidRDefault="005A44C0" w:rsidP="005A44C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A44C0" w:rsidRDefault="005A44C0" w:rsidP="005A44C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курсу внеурочной деятельности</w:t>
      </w:r>
    </w:p>
    <w:p w:rsidR="005A44C0" w:rsidRDefault="005A44C0" w:rsidP="005A44C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Направление: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общеинтеллектуальное</w:t>
      </w:r>
      <w:proofErr w:type="spellEnd"/>
    </w:p>
    <w:p w:rsidR="005A44C0" w:rsidRDefault="005A44C0" w:rsidP="005A44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5A44C0" w:rsidRDefault="005A44C0" w:rsidP="005A44C0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44C0" w:rsidRDefault="005A44C0" w:rsidP="005A44C0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Кружок «Шаг за шагом к ЕГЭ по математике»</w:t>
      </w:r>
    </w:p>
    <w:p w:rsidR="005A44C0" w:rsidRDefault="005A44C0" w:rsidP="005A44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Класс: 10 «А» класс</w:t>
      </w:r>
    </w:p>
    <w:p w:rsidR="005A44C0" w:rsidRDefault="005A44C0" w:rsidP="005A44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Сорокина Елена Алексеевна</w:t>
      </w:r>
    </w:p>
    <w:p w:rsidR="005A44C0" w:rsidRDefault="005A44C0" w:rsidP="005A44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Количество часов на учебный год: всего – 34 часа; в неделю - 1 час.</w:t>
      </w:r>
    </w:p>
    <w:p w:rsidR="005A44C0" w:rsidRDefault="005A44C0" w:rsidP="005A44C0">
      <w:pPr>
        <w:rPr>
          <w:rFonts w:ascii="Times New Roman" w:hAnsi="Times New Roman" w:cs="Times New Roman"/>
          <w:sz w:val="28"/>
          <w:szCs w:val="28"/>
        </w:rPr>
      </w:pPr>
    </w:p>
    <w:p w:rsidR="005A44C0" w:rsidRDefault="005A44C0" w:rsidP="005A44C0">
      <w:pPr>
        <w:keepNext/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Планирование составлено на основе рабочей программы по курсу внеурочной деятельности «Шаг за шагом к ЕГЭ по математике» Сорокиной Е. А., утвержденной решением педагогического совета МАОУ СОШ № 9 от 31.08.2022 года, протокол № 1.</w:t>
      </w:r>
    </w:p>
    <w:p w:rsidR="005A44C0" w:rsidRDefault="005A44C0" w:rsidP="005A44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4C0" w:rsidRDefault="005A44C0" w:rsidP="005A44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государственным образовательным стандартом основного общего образования.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9"/>
        <w:gridCol w:w="8"/>
        <w:gridCol w:w="3819"/>
        <w:gridCol w:w="567"/>
        <w:gridCol w:w="851"/>
        <w:gridCol w:w="706"/>
        <w:gridCol w:w="1260"/>
        <w:gridCol w:w="17"/>
        <w:gridCol w:w="1963"/>
      </w:tblGrid>
      <w:tr w:rsidR="005A44C0" w:rsidTr="005A44C0">
        <w:trPr>
          <w:trHeight w:val="413"/>
        </w:trPr>
        <w:tc>
          <w:tcPr>
            <w:tcW w:w="8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  урока</w:t>
            </w:r>
          </w:p>
          <w:p w:rsidR="005A44C0" w:rsidRDefault="005A44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44C0" w:rsidRDefault="005A4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часов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проведения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Оборудование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деятельности учащихся</w:t>
            </w:r>
          </w:p>
        </w:tc>
      </w:tr>
      <w:tr w:rsidR="005A44C0" w:rsidTr="005A44C0">
        <w:trPr>
          <w:trHeight w:val="412"/>
        </w:trPr>
        <w:tc>
          <w:tcPr>
            <w:tcW w:w="4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Числовые выражения.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Математика: алгебра и начала математического анализа, геометрия. Алгебра и начала математического анализа. 10-11классы: учеб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общеобразоват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организаций / Ш.А. Алимов, Ю.М. Колягин, М.В. Ткачёва и др. – М.: Просвещение, 2018. Математика: алгебра и начала математического анализа, геометрия. Геометрия. 10-11классы: учеб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общеобразоват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организаций / Л.С.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Атанасян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В.Ф. Бутузов, С.Б. Кадомцев и др. – М.: Просвещен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ие, 2018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Интерактивные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учебныепособ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Планиметрия»,«Стереометрия», «Многоугольники», «Тригонометрия» ООО Издательство «Экзамен», 2012. Компьютер, Проектор, Интерактивная доска Ноутбук,</w:t>
            </w:r>
          </w:p>
          <w:p w:rsidR="005A44C0" w:rsidRDefault="005A44C0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атика. П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м.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-11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ла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сы. Эле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тро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чебн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е изд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ние. М.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, 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5A44C0" w:rsidRDefault="005A44C0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r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>://</w:t>
              </w:r>
              <w:r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statgrad</w:t>
              </w:r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>/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6" w:history="1">
              <w:r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>://</w:t>
              </w:r>
              <w:r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mathgia</w:t>
              </w:r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7" w:history="1">
              <w:r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>://</w:t>
              </w:r>
              <w:r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fipi</w:t>
              </w:r>
              <w:proofErr w:type="spellEnd"/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5A44C0" w:rsidRDefault="005A44C0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 инструментов классных: линейка,  транспортир, угольник (30°, 60°), угольник  (45°, 45°), циркуль</w:t>
            </w:r>
          </w:p>
          <w:p w:rsidR="005A44C0" w:rsidRDefault="005A4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раздаточный материал, демонстрационные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материалы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lastRenderedPageBreak/>
              <w:t>Коммуникативные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:</w:t>
            </w:r>
            <w:r>
              <w:rPr>
                <w:rFonts w:ascii="Times New Roman" w:eastAsia="Newton-Regular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Newton-Regular" w:hAnsi="Times New Roman" w:cs="Times New Roman"/>
                <w:sz w:val="18"/>
                <w:szCs w:val="18"/>
              </w:rPr>
              <w:t>редставлять</w:t>
            </w:r>
            <w:proofErr w:type="spellEnd"/>
            <w:r>
              <w:rPr>
                <w:rFonts w:ascii="Times New Roman" w:eastAsia="Newton-Regular" w:hAnsi="Times New Roman" w:cs="Times New Roman"/>
                <w:sz w:val="18"/>
                <w:szCs w:val="18"/>
              </w:rPr>
              <w:t xml:space="preserve"> конкретное содержание и сообщать его в письменной и устной форме; уметь(или развивать способность) с помощью вопросов добывать недостающую </w:t>
            </w:r>
            <w:proofErr w:type="spellStart"/>
            <w:r>
              <w:rPr>
                <w:rFonts w:ascii="Times New Roman" w:eastAsia="Newton-Regular" w:hAnsi="Times New Roman" w:cs="Times New Roman"/>
                <w:sz w:val="18"/>
                <w:szCs w:val="18"/>
              </w:rPr>
              <w:t>информацию.описывать</w:t>
            </w:r>
            <w:proofErr w:type="spellEnd"/>
            <w:r>
              <w:rPr>
                <w:rFonts w:ascii="Times New Roman" w:eastAsia="Newton-Regular" w:hAnsi="Times New Roman" w:cs="Times New Roman"/>
                <w:sz w:val="18"/>
                <w:szCs w:val="18"/>
              </w:rPr>
              <w:t xml:space="preserve"> содержание совершаемых действий с целью ориентировки предметно-практической или иной деятельности. Осуществлять совместную деятельность в группах; задавать вопросы с целью получения необходимой для решения проблемы информации; осуществлять деятельность с учетом конкретных учебно-познавательных задач. С достаточной полнотой и точностью выражать свои мысли в соответствии с задачами и условиями коммуникации. Интересоваться чужим мнением и высказывать свое; устанавливать и сравнивать разные точки зрения, прежде чем принимать решение и делать выбор. Определять цели и функции участников, способы взаимодействия; планировать общие способы работы. Развивать </w:t>
            </w:r>
            <w:r>
              <w:rPr>
                <w:rFonts w:ascii="Times New Roman" w:eastAsia="Newton-Regular" w:hAnsi="Times New Roman" w:cs="Times New Roman"/>
                <w:sz w:val="18"/>
                <w:szCs w:val="18"/>
              </w:rPr>
              <w:lastRenderedPageBreak/>
              <w:t xml:space="preserve">способность с помощью вопросов добывать недостающую информацию; слушать и слышать друг друга; понимать возможность существования различных точек зрения, не совпадающих </w:t>
            </w:r>
            <w:proofErr w:type="gramStart"/>
            <w:r>
              <w:rPr>
                <w:rFonts w:ascii="Times New Roman" w:eastAsia="Newton-Regular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eastAsia="Newton-Regular" w:hAnsi="Times New Roman" w:cs="Times New Roman"/>
                <w:sz w:val="18"/>
                <w:szCs w:val="18"/>
              </w:rPr>
              <w:t xml:space="preserve"> собственной. Переводить конфликтную ситуацию в логический план и разрешать ее как задачу через анализ ее условий; демонстрировать способность к </w:t>
            </w:r>
            <w:proofErr w:type="spellStart"/>
            <w:r>
              <w:rPr>
                <w:rFonts w:ascii="Times New Roman" w:eastAsia="Newton-Regular" w:hAnsi="Times New Roman" w:cs="Times New Roman"/>
                <w:sz w:val="18"/>
                <w:szCs w:val="18"/>
              </w:rPr>
              <w:t>эмпатии</w:t>
            </w:r>
            <w:proofErr w:type="spellEnd"/>
            <w:r>
              <w:rPr>
                <w:rFonts w:ascii="Times New Roman" w:eastAsia="Newton-Regular" w:hAnsi="Times New Roman" w:cs="Times New Roman"/>
                <w:sz w:val="18"/>
                <w:szCs w:val="18"/>
              </w:rPr>
              <w:t xml:space="preserve">, стремление устанавливать доверительные отношения взаимопонимания. Вступать в диалог,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нормами родного языка. </w:t>
            </w:r>
          </w:p>
          <w:p w:rsidR="005A44C0" w:rsidRDefault="005A44C0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:</w:t>
            </w:r>
            <w:r>
              <w:rPr>
                <w:rFonts w:ascii="Times New Roman" w:eastAsia="Newton-Regular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eastAsia="Newton-Regular" w:hAnsi="Times New Roman" w:cs="Times New Roman"/>
                <w:sz w:val="18"/>
                <w:szCs w:val="18"/>
              </w:rPr>
              <w:t>тавить</w:t>
            </w:r>
            <w:proofErr w:type="spellEnd"/>
            <w:r>
              <w:rPr>
                <w:rFonts w:ascii="Times New Roman" w:eastAsia="Newton-Regular" w:hAnsi="Times New Roman" w:cs="Times New Roman"/>
                <w:sz w:val="18"/>
                <w:szCs w:val="18"/>
              </w:rPr>
              <w:t xml:space="preserve"> учебную задачу на основе соотнесения того, что уже известно и усвоено, и того, что еще неизвестно; самостоятельно формулировать познавательную цель и строить действия в соответствии с ней. Составлять план и последовательность действий; предвосхищать временные характеристики достижения </w:t>
            </w:r>
            <w:r>
              <w:rPr>
                <w:rFonts w:ascii="Times New Roman" w:eastAsia="Newton-Regular" w:hAnsi="Times New Roman" w:cs="Times New Roman"/>
                <w:sz w:val="18"/>
                <w:szCs w:val="18"/>
              </w:rPr>
              <w:lastRenderedPageBreak/>
              <w:t>результат</w:t>
            </w:r>
            <w:proofErr w:type="gramStart"/>
            <w:r>
              <w:rPr>
                <w:rFonts w:ascii="Times New Roman" w:eastAsia="Newton-Regular" w:hAnsi="Times New Roman" w:cs="Times New Roman"/>
                <w:sz w:val="18"/>
                <w:szCs w:val="18"/>
              </w:rPr>
              <w:t>а(</w:t>
            </w:r>
            <w:proofErr w:type="gramEnd"/>
            <w:r>
              <w:rPr>
                <w:rFonts w:ascii="Times New Roman" w:eastAsia="Newton-Regular" w:hAnsi="Times New Roman" w:cs="Times New Roman"/>
                <w:sz w:val="18"/>
                <w:szCs w:val="18"/>
              </w:rPr>
              <w:t>отвечать на вопрос «какой будет результат?»).Оценивать работу; исправлять и объяснять ошибки. Адекватно оценивать свои достижения, осознавать возникающие трудности, искать их причины и пути преодоления. Сличать способ и результат своих действий с заданным эталоном, обнаруживать отклонения и отличия от эталона. Вносить коррективы и дополнения в способ своих действий в случае расхождения эталона, реального действия и его результата. Проектировать траектории развития через включение в новые виды деятельности и формы сотрудничества. Осознавать правило контроля и успешно использовать его в решении учебной задачи. Прогнозировать результат и уровень усвоения. Принимать познавательную цель, сохранять ее при выполнении учебных действий, регулировать весь процесс их выполнения и четко выполнять требования познавательной задачи. Самостоятельно формулировать познавательную цель и строить действий в соответствии с ней.</w:t>
            </w:r>
          </w:p>
          <w:p w:rsidR="005A44C0" w:rsidRDefault="005A44C0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:</w:t>
            </w:r>
            <w:r>
              <w:rPr>
                <w:rFonts w:ascii="Times New Roman" w:eastAsia="Newton-Regular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Newton-Regular" w:hAnsi="Times New Roman" w:cs="Times New Roman"/>
                <w:sz w:val="18"/>
                <w:szCs w:val="18"/>
              </w:rPr>
              <w:t>роводить</w:t>
            </w:r>
            <w:proofErr w:type="spellEnd"/>
            <w:r>
              <w:rPr>
                <w:rFonts w:ascii="Times New Roman" w:eastAsia="Newton-Regular" w:hAnsi="Times New Roman" w:cs="Times New Roman"/>
                <w:sz w:val="18"/>
                <w:szCs w:val="18"/>
              </w:rPr>
              <w:t xml:space="preserve"> анализ способов  решения задач. решения задачи с точки зрения их </w:t>
            </w:r>
            <w:r>
              <w:rPr>
                <w:rFonts w:ascii="Times New Roman" w:eastAsia="Newton-Regular" w:hAnsi="Times New Roman" w:cs="Times New Roman"/>
                <w:sz w:val="18"/>
                <w:szCs w:val="18"/>
              </w:rPr>
              <w:lastRenderedPageBreak/>
              <w:t xml:space="preserve">рациональности и экономичности. Применять схемы, модели для получения информации; устанавливать причинно-следственные связи. Объяснять роль математики в практической деятельности людей; выделять и формулировать проблему. Выполнять операции со знаками и символами; выделять объекты и процессы с точки зрения целого и частей. Выражать смысл ситуации различными средствами (рисунки, символы, схемы, знаки). Осуществлять  поиск и выделение необходимой информации; устанавливать аналогии. Выбирать наиболее эффективные способы решения задачи. Выдвигать и обосновывать гипотезы, предлагать способы их проверки; выбирать вид графической модели. Выводить следствия из имеющихся в условии задачи данных. Восстанавливать предметную ситуацию, описанную в задаче, путем </w:t>
            </w:r>
            <w:proofErr w:type="spellStart"/>
            <w:r>
              <w:rPr>
                <w:rFonts w:ascii="Times New Roman" w:eastAsia="Newton-Regular" w:hAnsi="Times New Roman" w:cs="Times New Roman"/>
                <w:sz w:val="18"/>
                <w:szCs w:val="18"/>
              </w:rPr>
              <w:t>переформулирования</w:t>
            </w:r>
            <w:proofErr w:type="spellEnd"/>
            <w:r>
              <w:rPr>
                <w:rFonts w:ascii="Times New Roman" w:eastAsia="Newton-Regular" w:hAnsi="Times New Roman" w:cs="Times New Roman"/>
                <w:sz w:val="18"/>
                <w:szCs w:val="18"/>
              </w:rPr>
              <w:t>,  упрощенного пересказа текста, с выделением только существенной информации.</w:t>
            </w:r>
          </w:p>
          <w:p w:rsidR="005A44C0" w:rsidRDefault="005A44C0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eastAsia="Newton-Regular" w:hAnsi="Times New Roman" w:cs="Times New Roman"/>
                <w:sz w:val="18"/>
                <w:szCs w:val="18"/>
              </w:rPr>
              <w:t>ф</w:t>
            </w:r>
            <w:proofErr w:type="gramEnd"/>
            <w:r>
              <w:rPr>
                <w:rFonts w:ascii="Times New Roman" w:eastAsia="Newton-Regular" w:hAnsi="Times New Roman" w:cs="Times New Roman"/>
                <w:sz w:val="18"/>
                <w:szCs w:val="18"/>
              </w:rPr>
              <w:t>ормирование</w:t>
            </w:r>
            <w:proofErr w:type="spellEnd"/>
            <w:r>
              <w:rPr>
                <w:rFonts w:ascii="Times New Roman" w:eastAsia="Newton-Regular" w:hAnsi="Times New Roman" w:cs="Times New Roman"/>
                <w:sz w:val="18"/>
                <w:szCs w:val="18"/>
              </w:rPr>
              <w:t xml:space="preserve"> устойчивой мотивации к изучению нового; к обучению на основе алгоритма </w:t>
            </w:r>
            <w:r>
              <w:rPr>
                <w:rFonts w:ascii="Times New Roman" w:eastAsia="Newton-Regular" w:hAnsi="Times New Roman" w:cs="Times New Roman"/>
                <w:sz w:val="18"/>
                <w:szCs w:val="18"/>
              </w:rPr>
              <w:lastRenderedPageBreak/>
              <w:t>выполнения задачи; к самостоятельной и коллективной деятельности; формирование нравственно-этического оценивания усваиваемого содержания; формирование навыков самоанализа и самоконтроля, анализа своей деятельности; формирование установок учебной деятельности; творческой инициативности и активности, познавательного интереса.</w:t>
            </w:r>
          </w:p>
          <w:p w:rsidR="005A44C0" w:rsidRDefault="005A4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rPr>
          <w:trHeight w:val="539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обыкновенными и десятичными дробями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с рациональным показателем.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Корень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-ой степени.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Текстовые задачи.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проценты.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движение.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на смеси и сплавы.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Вероятность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Классическое определение вероятности.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противоположного события.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Теоремы о вероятностях событий.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Планиметрия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«Треугольник»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«Равнобедренный треугольник»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«Прямоугольный треугольник»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«Четырехугольники»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«Окружность и круг»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«Касательная к окружности»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«Центральные и вписанные углы».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Окружность, описанная около многоугольника.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Окружность, вписанная в многоугольник.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Уравнения, неравенства и их системы.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 и их системы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Квадратные неравенства и их системы.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Рациональные уравнения и их системы.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Рациональные неравенства и их системы.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Иррациональные уравнения и их системы.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Иррациональные неравенства и их системы.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Тригонометрические уравнения и их системы.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Вычисления и преобразования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рациональных выражений.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алгебраических выражений.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иррациональных выражений.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тригонометрических выражений.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Стереометрия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«Куб».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«Прямоугольный параллелепипед».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«Призма».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4C0" w:rsidTr="005A44C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«Пирамида».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C0" w:rsidRDefault="005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C0" w:rsidRDefault="005A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A44C0" w:rsidRDefault="005A44C0" w:rsidP="005A44C0">
      <w:pPr>
        <w:rPr>
          <w:rFonts w:ascii="Times New Roman" w:hAnsi="Times New Roman" w:cs="Times New Roman"/>
          <w:szCs w:val="24"/>
        </w:rPr>
      </w:pPr>
    </w:p>
    <w:p w:rsidR="00FC4C1D" w:rsidRDefault="00FC4C1D"/>
    <w:sectPr w:rsidR="00FC4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A2218"/>
    <w:multiLevelType w:val="hybridMultilevel"/>
    <w:tmpl w:val="FE000A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347A0"/>
    <w:multiLevelType w:val="hybridMultilevel"/>
    <w:tmpl w:val="39DC211A"/>
    <w:lvl w:ilvl="0" w:tplc="4FC4A730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3F25D6"/>
    <w:multiLevelType w:val="hybridMultilevel"/>
    <w:tmpl w:val="718688D6"/>
    <w:lvl w:ilvl="0" w:tplc="485EA9B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1D7313"/>
    <w:multiLevelType w:val="hybridMultilevel"/>
    <w:tmpl w:val="D772F04A"/>
    <w:lvl w:ilvl="0" w:tplc="E73A5BEE">
      <w:start w:val="1"/>
      <w:numFmt w:val="decimal"/>
      <w:lvlText w:val="%1)"/>
      <w:lvlJc w:val="left"/>
      <w:pPr>
        <w:ind w:left="928" w:hanging="360"/>
      </w:pPr>
      <w:rPr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44C0"/>
    <w:rsid w:val="005A44C0"/>
    <w:rsid w:val="00FC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A44C0"/>
    <w:rPr>
      <w:color w:val="0000FF"/>
      <w:u w:val="single"/>
    </w:rPr>
  </w:style>
  <w:style w:type="paragraph" w:styleId="a4">
    <w:name w:val="No Spacing"/>
    <w:uiPriority w:val="1"/>
    <w:qFormat/>
    <w:rsid w:val="005A44C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qFormat/>
    <w:rsid w:val="005A44C0"/>
    <w:pPr>
      <w:ind w:left="720"/>
      <w:contextualSpacing/>
    </w:pPr>
    <w:rPr>
      <w:rFonts w:eastAsiaTheme="minorHAnsi"/>
      <w:lang w:eastAsia="en-US"/>
    </w:rPr>
  </w:style>
  <w:style w:type="paragraph" w:customStyle="1" w:styleId="ParagraphStyle">
    <w:name w:val="Paragraph Style"/>
    <w:rsid w:val="005A44C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table" w:styleId="a6">
    <w:name w:val="Table Grid"/>
    <w:basedOn w:val="a1"/>
    <w:uiPriority w:val="59"/>
    <w:rsid w:val="005A44C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5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p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thgia.ru" TargetMode="External"/><Relationship Id="rId5" Type="http://schemas.openxmlformats.org/officeDocument/2006/relationships/hyperlink" Target="http://www.statgrad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3505</Words>
  <Characters>19980</Characters>
  <Application>Microsoft Office Word</Application>
  <DocSecurity>0</DocSecurity>
  <Lines>166</Lines>
  <Paragraphs>46</Paragraphs>
  <ScaleCrop>false</ScaleCrop>
  <Company>Hewlett-Packard</Company>
  <LinksUpToDate>false</LinksUpToDate>
  <CharactersWithSpaces>23439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2022-12-04T12:14:00Z</dcterms:created>
  <dcterms:modified xsi:type="dcterms:W3CDTF">2022-12-04T12:16:00Z</dcterms:modified>
</cp:coreProperties>
</file>