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4996"/>
      </w:tblGrid>
      <w:tr w:rsidR="00F44472" w:rsidTr="00F44472">
        <w:tc>
          <w:tcPr>
            <w:tcW w:w="5210" w:type="dxa"/>
          </w:tcPr>
          <w:p w:rsidR="00F44472" w:rsidRDefault="00F44472" w:rsidP="001520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4472" w:rsidRPr="00152034" w:rsidRDefault="00F44472" w:rsidP="00F44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F44472" w:rsidRPr="00152034" w:rsidRDefault="00F44472" w:rsidP="00F44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52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приказу МАОУ СОШ № 9</w:t>
            </w:r>
          </w:p>
          <w:p w:rsidR="00F44472" w:rsidRDefault="00F44472" w:rsidP="00F444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0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04.03.2022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92</w:t>
            </w:r>
          </w:p>
        </w:tc>
      </w:tr>
    </w:tbl>
    <w:p w:rsidR="00F44472" w:rsidRDefault="00F44472" w:rsidP="001520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2080" w:rsidRPr="00152034" w:rsidRDefault="00432080" w:rsidP="0015203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2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080" w:rsidRDefault="00432080" w:rsidP="00152034">
      <w:pPr>
        <w:shd w:val="clear" w:color="auto" w:fill="FFFFFF"/>
        <w:ind w:right="11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44472" w:rsidRDefault="00F44472" w:rsidP="00152034">
      <w:pPr>
        <w:shd w:val="clear" w:color="auto" w:fill="FFFFFF"/>
        <w:ind w:right="11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34" w:rsidRPr="00F44472" w:rsidRDefault="00152034" w:rsidP="00F4447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4472">
        <w:rPr>
          <w:rFonts w:ascii="Times New Roman" w:hAnsi="Times New Roman" w:cs="Times New Roman"/>
          <w:sz w:val="28"/>
          <w:szCs w:val="28"/>
        </w:rPr>
        <w:t>ПОЛОЖЕНИЕ</w:t>
      </w:r>
    </w:p>
    <w:p w:rsidR="00F44472" w:rsidRDefault="00F44472" w:rsidP="00F4447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о ц</w:t>
      </w:r>
      <w:r w:rsidR="00152034" w:rsidRPr="00F44472">
        <w:rPr>
          <w:rFonts w:ascii="Times New Roman" w:hAnsi="Times New Roman" w:cs="Times New Roman"/>
          <w:sz w:val="28"/>
          <w:szCs w:val="28"/>
        </w:rPr>
        <w:t>ентре</w:t>
      </w:r>
      <w:r w:rsidRPr="00F44472">
        <w:rPr>
          <w:rFonts w:ascii="Times New Roman" w:hAnsi="Times New Roman" w:cs="Times New Roman"/>
          <w:sz w:val="28"/>
          <w:szCs w:val="28"/>
        </w:rPr>
        <w:t xml:space="preserve"> </w:t>
      </w:r>
      <w:r w:rsidR="00152034" w:rsidRPr="00F44472">
        <w:rPr>
          <w:rFonts w:ascii="Times New Roman" w:hAnsi="Times New Roman" w:cs="Times New Roman"/>
          <w:sz w:val="28"/>
          <w:szCs w:val="28"/>
        </w:rPr>
        <w:t xml:space="preserve">дистанционного обучения на базе </w:t>
      </w:r>
    </w:p>
    <w:p w:rsidR="00152034" w:rsidRPr="00F44472" w:rsidRDefault="00152034" w:rsidP="00F4447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МАОУ СОШ № 9 Отрадненского района</w:t>
      </w:r>
      <w:bookmarkEnd w:id="0"/>
    </w:p>
    <w:p w:rsidR="00152034" w:rsidRPr="00152034" w:rsidRDefault="00152034" w:rsidP="00152034">
      <w:pPr>
        <w:shd w:val="clear" w:color="auto" w:fill="FFFFFF"/>
        <w:ind w:right="11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2034" w:rsidRPr="00F44472" w:rsidRDefault="00152034" w:rsidP="00F4447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034" w:rsidRPr="00F44472" w:rsidRDefault="00152034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1.1. Центр дистанционного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(далее —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Центра)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общеобразовательного учреждения средней общеобразовательной школы № 9 (МАОУ СОШ № 9)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– МАОУ СОШ №9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52034" w:rsidRPr="00F44472" w:rsidRDefault="00152034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1.2. Сокращенное наименование Центра — Ц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152034" w:rsidRPr="00F44472" w:rsidRDefault="00152034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регулирует деятельность Центра, определяет его задачи, функции, права и обязанности работников, порядок реорганизации и ликвидации Центра.</w:t>
      </w:r>
    </w:p>
    <w:p w:rsidR="00152034" w:rsidRPr="00F44472" w:rsidRDefault="000D60F2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Центр находится в ведение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1.5. Руководство работой Центра осуществляет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центра дистанционного образования, который назначается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и освобождается 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от занимаемой должности приказом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директора 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F444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1.6. На время отсутствия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центра дистанционного образования его обязанности исполняет лицо, назначенное приказом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директора 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152034" w:rsidRPr="00F44472" w:rsidRDefault="00152034" w:rsidP="00084D6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1.7. На должность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лицо, имеющее высшее профессиональное образование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и стаж работы не менее З лет.</w:t>
      </w:r>
    </w:p>
    <w:p w:rsidR="00152034" w:rsidRPr="00F44472" w:rsidRDefault="00152034" w:rsidP="00084D6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1.8. Трудовые обязанности работников Центра определяются трудовыми договорами (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дополнительными соглашениями к трудовым договорам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), заключаемыми с каждым работником, правилами внутреннего трудового распорядка, иными локальными нормативными актами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, организационно-распорядительными документами 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, а также должностными инструкциями работников Центра.</w:t>
      </w:r>
    </w:p>
    <w:p w:rsidR="00152034" w:rsidRPr="00F44472" w:rsidRDefault="00152034" w:rsidP="00084D68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1.9. Сведения, содержащие персональные данные, а также составляющие коммерческую, служебную и иную охраняемую законом тайну и полученные работниками Центра при выполнении своих обязанностей не подлежат разглашен</w:t>
      </w:r>
      <w:r w:rsidR="00622721" w:rsidRPr="00F44472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, за исключением предусмотренных федеральным законом случаев.</w:t>
      </w:r>
    </w:p>
    <w:p w:rsidR="00152034" w:rsidRDefault="00152034" w:rsidP="00084D6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0D60F2" w:rsidRPr="00F44472" w:rsidRDefault="000D60F2" w:rsidP="00084D6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084D6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2.1. Основными целями Центра являются:</w:t>
      </w:r>
    </w:p>
    <w:p w:rsidR="00152034" w:rsidRPr="00F44472" w:rsidRDefault="00152034" w:rsidP="00084D68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2.1.1. Обеспечение условий для предоставления обучающимся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возможности освоения </w:t>
      </w:r>
      <w:r w:rsidR="006F7F7A" w:rsidRPr="00F44472">
        <w:rPr>
          <w:rFonts w:ascii="Times New Roman" w:eastAsia="Times New Roman" w:hAnsi="Times New Roman" w:cs="Times New Roman"/>
          <w:sz w:val="28"/>
          <w:szCs w:val="28"/>
        </w:rPr>
        <w:t>основных обще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="006F7F7A" w:rsidRPr="00F44472">
        <w:rPr>
          <w:rFonts w:ascii="Times New Roman" w:eastAsia="Times New Roman" w:hAnsi="Times New Roman" w:cs="Times New Roman"/>
          <w:sz w:val="28"/>
          <w:szCs w:val="28"/>
        </w:rPr>
        <w:t xml:space="preserve">начального, основного и среднего образования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по месту </w:t>
      </w:r>
      <w:r w:rsidRPr="00F44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" cy="4573"/>
            <wp:effectExtent l="0" t="0" r="0" b="0"/>
            <wp:docPr id="11476" name="Picture 11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" name="Picture 114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жительства или временного пребывания (нахождения) с применением электронногообучения и дистанционных образовательных технологий в электронной информационно-образовательной среде </w:t>
      </w:r>
      <w:r w:rsidR="006F7F7A" w:rsidRPr="00F44472">
        <w:rPr>
          <w:rFonts w:ascii="Times New Roman" w:eastAsia="Times New Roman" w:hAnsi="Times New Roman" w:cs="Times New Roman"/>
          <w:sz w:val="28"/>
          <w:szCs w:val="28"/>
        </w:rPr>
        <w:t>МАОУ СОШ № 9 и системы дистанционного образования Кубани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2.1.2. Создание условий для обеспечения результативности и эффективности образовательного процесса с применением электронного обучения, дистанционных образовательных технологий.</w:t>
      </w:r>
    </w:p>
    <w:p w:rsidR="00152034" w:rsidRPr="00F44472" w:rsidRDefault="00152034" w:rsidP="006E5FC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17A7F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 Популяризация образовательных услуг, предоставляемых </w:t>
      </w:r>
      <w:r w:rsidR="006F7F7A" w:rsidRPr="00F44472">
        <w:rPr>
          <w:rFonts w:ascii="Times New Roman" w:eastAsia="Times New Roman" w:hAnsi="Times New Roman" w:cs="Times New Roman"/>
          <w:sz w:val="28"/>
          <w:szCs w:val="28"/>
        </w:rPr>
        <w:t xml:space="preserve">МАОУ СОШ № 9 системой дистанционного образования Кубани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417A7F" w:rsidRPr="00F44472" w:rsidRDefault="00417A7F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 xml:space="preserve">2.1.4. </w:t>
      </w:r>
      <w:r w:rsidR="00441AF2" w:rsidRPr="00F44472">
        <w:rPr>
          <w:rFonts w:ascii="Times New Roman" w:hAnsi="Times New Roman" w:cs="Times New Roman"/>
          <w:sz w:val="28"/>
          <w:szCs w:val="28"/>
        </w:rPr>
        <w:t>П</w:t>
      </w:r>
      <w:r w:rsidRPr="00F44472">
        <w:rPr>
          <w:rFonts w:ascii="Times New Roman" w:hAnsi="Times New Roman" w:cs="Times New Roman"/>
          <w:sz w:val="28"/>
          <w:szCs w:val="28"/>
        </w:rPr>
        <w:t>редоставления доступа к качественному начальному общему, основному общему, среднему общему (далее общему) учащихся Отрадненского района;</w:t>
      </w:r>
    </w:p>
    <w:p w:rsidR="00417A7F" w:rsidRPr="00F44472" w:rsidRDefault="00417A7F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</w:t>
      </w:r>
      <w:r w:rsidR="00441AF2" w:rsidRPr="00F44472">
        <w:rPr>
          <w:rFonts w:ascii="Times New Roman" w:hAnsi="Times New Roman" w:cs="Times New Roman"/>
          <w:sz w:val="28"/>
          <w:szCs w:val="28"/>
        </w:rPr>
        <w:t>.1.5. С</w:t>
      </w:r>
      <w:r w:rsidRPr="00F44472">
        <w:rPr>
          <w:rFonts w:ascii="Times New Roman" w:hAnsi="Times New Roman" w:cs="Times New Roman"/>
          <w:sz w:val="28"/>
          <w:szCs w:val="28"/>
        </w:rPr>
        <w:t xml:space="preserve">оздания условии для подготовки к государственной итоговой аттестации, обеспечения возможности осуществления образовательной деятельности на расширенном и углубленном уровне, выбора общеобразовательных дисциплин предпрофильного и профильного уровней; </w:t>
      </w:r>
    </w:p>
    <w:p w:rsidR="00417A7F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2.1.6.О</w:t>
      </w:r>
      <w:r w:rsidR="00417A7F" w:rsidRPr="00F44472">
        <w:rPr>
          <w:rFonts w:ascii="Times New Roman" w:hAnsi="Times New Roman" w:cs="Times New Roman"/>
          <w:sz w:val="28"/>
          <w:szCs w:val="28"/>
        </w:rPr>
        <w:t>беспечение высокого качества и доступности образования для всех слоёв населения в интересах социально-экономического развития Краснодарского края, а также успешная интеграция молодёжи в общественную жизнь Краснодарского края.</w:t>
      </w:r>
    </w:p>
    <w:p w:rsidR="00152034" w:rsidRPr="00F44472" w:rsidRDefault="00441AF2" w:rsidP="006E5FC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Основными задачами в деятельности Центра являются:</w:t>
      </w:r>
    </w:p>
    <w:p w:rsidR="00441AF2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2.2.1.</w:t>
      </w:r>
      <w:r w:rsidRPr="00F44472">
        <w:rPr>
          <w:rFonts w:ascii="Times New Roman" w:hAnsi="Times New Roman" w:cs="Times New Roman"/>
          <w:sz w:val="28"/>
          <w:szCs w:val="28"/>
        </w:rPr>
        <w:tab/>
      </w:r>
      <w:r w:rsidR="000D60F2">
        <w:rPr>
          <w:rFonts w:ascii="Times New Roman" w:hAnsi="Times New Roman" w:cs="Times New Roman"/>
          <w:sz w:val="28"/>
          <w:szCs w:val="28"/>
        </w:rPr>
        <w:t>о</w:t>
      </w:r>
      <w:r w:rsidR="006E5FC1">
        <w:rPr>
          <w:rFonts w:ascii="Times New Roman" w:hAnsi="Times New Roman" w:cs="Times New Roman"/>
          <w:sz w:val="28"/>
          <w:szCs w:val="28"/>
        </w:rPr>
        <w:t>беспечение обучающих</w:t>
      </w:r>
      <w:r w:rsidRPr="00F44472">
        <w:rPr>
          <w:rFonts w:ascii="Times New Roman" w:hAnsi="Times New Roman" w:cs="Times New Roman"/>
          <w:sz w:val="28"/>
          <w:szCs w:val="28"/>
        </w:rPr>
        <w:t>ся Отрадненского района возможности освоения образователь</w:t>
      </w:r>
      <w:r w:rsidR="000D60F2">
        <w:rPr>
          <w:rFonts w:ascii="Times New Roman" w:hAnsi="Times New Roman" w:cs="Times New Roman"/>
          <w:sz w:val="28"/>
          <w:szCs w:val="28"/>
        </w:rPr>
        <w:t>ных программ общего образования;</w:t>
      </w:r>
    </w:p>
    <w:p w:rsidR="00441AF2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2.2.2.</w:t>
      </w:r>
      <w:r w:rsidRPr="00F44472">
        <w:rPr>
          <w:rFonts w:ascii="Times New Roman" w:hAnsi="Times New Roman" w:cs="Times New Roman"/>
          <w:sz w:val="28"/>
          <w:szCs w:val="28"/>
        </w:rPr>
        <w:tab/>
        <w:t>повышение качества образования обучающихся в соответствии с их интересами, способностями и потребностями;</w:t>
      </w:r>
    </w:p>
    <w:p w:rsidR="00441AF2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2.2.3. реализация программ общего образования с учетом индивидуальных возможностей и особых образовательных потребностей обучаемых;</w:t>
      </w:r>
    </w:p>
    <w:p w:rsidR="00441AF2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2.2.4. реализация предпрофильного и профильного образования;</w:t>
      </w:r>
    </w:p>
    <w:p w:rsidR="00441AF2" w:rsidRPr="00F44472" w:rsidRDefault="00441AF2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 xml:space="preserve"> </w:t>
      </w:r>
      <w:r w:rsidR="006E5FC1">
        <w:rPr>
          <w:rFonts w:ascii="Times New Roman" w:hAnsi="Times New Roman" w:cs="Times New Roman"/>
          <w:sz w:val="28"/>
          <w:szCs w:val="28"/>
        </w:rPr>
        <w:tab/>
        <w:t>2</w:t>
      </w:r>
      <w:r w:rsidRPr="00F44472">
        <w:rPr>
          <w:rFonts w:ascii="Times New Roman" w:hAnsi="Times New Roman" w:cs="Times New Roman"/>
          <w:sz w:val="28"/>
          <w:szCs w:val="28"/>
        </w:rPr>
        <w:t>.2.5.</w:t>
      </w:r>
      <w:r w:rsidR="000D60F2">
        <w:rPr>
          <w:rFonts w:ascii="Times New Roman" w:hAnsi="Times New Roman" w:cs="Times New Roman"/>
          <w:sz w:val="28"/>
          <w:szCs w:val="28"/>
        </w:rPr>
        <w:t xml:space="preserve"> р</w:t>
      </w:r>
      <w:r w:rsidRPr="00F44472">
        <w:rPr>
          <w:rFonts w:ascii="Times New Roman" w:hAnsi="Times New Roman" w:cs="Times New Roman"/>
          <w:sz w:val="28"/>
          <w:szCs w:val="28"/>
        </w:rPr>
        <w:t xml:space="preserve">еализация мер по социальной поддержки отдельных категорий обучающихся;            </w:t>
      </w:r>
    </w:p>
    <w:p w:rsidR="00152034" w:rsidRPr="00F44472" w:rsidRDefault="00152034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1AF2" w:rsidRPr="00F44472">
        <w:rPr>
          <w:rFonts w:ascii="Times New Roman" w:eastAsia="Times New Roman" w:hAnsi="Times New Roman" w:cs="Times New Roman"/>
          <w:sz w:val="28"/>
          <w:szCs w:val="28"/>
        </w:rPr>
        <w:t>2.6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рограммно-техническое сопровождение образовательного процесса с применением электронного обучения, дистанционных образовательных технологий.</w:t>
      </w:r>
    </w:p>
    <w:p w:rsidR="00152034" w:rsidRPr="00F44472" w:rsidRDefault="00441AF2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рганизационно-методическое сопровождение образовательного процесса с применением электронного обучения, дистанционных образовательных технологий.</w:t>
      </w:r>
    </w:p>
    <w:p w:rsidR="00152034" w:rsidRPr="00F44472" w:rsidRDefault="006E5FC1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1AF2" w:rsidRPr="00F44472">
        <w:rPr>
          <w:rFonts w:ascii="Times New Roman" w:eastAsia="Times New Roman" w:hAnsi="Times New Roman" w:cs="Times New Roman"/>
          <w:sz w:val="28"/>
          <w:szCs w:val="28"/>
        </w:rPr>
        <w:t>.2.8.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ктуализация методик применения электронного обучения и дистанционных образовательных технологий при реализации различных образовательных программ.</w:t>
      </w:r>
    </w:p>
    <w:p w:rsidR="00152034" w:rsidRPr="00F44472" w:rsidRDefault="00152034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3227832</wp:posOffset>
            </wp:positionV>
            <wp:extent cx="9144" cy="13716"/>
            <wp:effectExtent l="0" t="0" r="0" b="0"/>
            <wp:wrapSquare wrapText="bothSides"/>
            <wp:docPr id="14069" name="Picture 14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" name="Picture 140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4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3332988</wp:posOffset>
            </wp:positionV>
            <wp:extent cx="9144" cy="9144"/>
            <wp:effectExtent l="0" t="0" r="0" b="0"/>
            <wp:wrapTopAndBottom/>
            <wp:docPr id="14070" name="Picture 14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0" name="Picture 140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1AF2" w:rsidRPr="00F444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AF2" w:rsidRPr="00F444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60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азвитие системы </w:t>
      </w:r>
      <w:r w:rsidR="00441AF2" w:rsidRPr="00F44472">
        <w:rPr>
          <w:rFonts w:ascii="Times New Roman" w:eastAsia="Times New Roman" w:hAnsi="Times New Roman" w:cs="Times New Roman"/>
          <w:sz w:val="28"/>
          <w:szCs w:val="28"/>
        </w:rPr>
        <w:t>профильного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 применением дистанционных технологий, через организационно-техническое и методическое сопровождение дистанционных мероприятий:</w:t>
      </w:r>
      <w:r w:rsidR="00976282" w:rsidRPr="00F44472">
        <w:rPr>
          <w:rFonts w:ascii="Times New Roman" w:eastAsia="Times New Roman" w:hAnsi="Times New Roman" w:cs="Times New Roman"/>
          <w:sz w:val="28"/>
          <w:szCs w:val="28"/>
        </w:rPr>
        <w:t xml:space="preserve"> конференций, конкурсов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и пр.</w:t>
      </w:r>
    </w:p>
    <w:p w:rsidR="004A796E" w:rsidRDefault="00441AF2" w:rsidP="000D60F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2034" w:rsidRPr="00F44472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0D60F2">
        <w:rPr>
          <w:rFonts w:ascii="Times New Roman" w:hAnsi="Times New Roman" w:cs="Times New Roman"/>
          <w:sz w:val="28"/>
          <w:szCs w:val="28"/>
        </w:rPr>
        <w:t>ц</w:t>
      </w:r>
      <w:r w:rsidR="000D60F2" w:rsidRPr="00F44472">
        <w:rPr>
          <w:rFonts w:ascii="Times New Roman" w:eastAsia="Times New Roman" w:hAnsi="Times New Roman" w:cs="Times New Roman"/>
          <w:sz w:val="28"/>
          <w:szCs w:val="28"/>
        </w:rPr>
        <w:t>ентр дистанционного обучения</w:t>
      </w:r>
    </w:p>
    <w:p w:rsidR="000D60F2" w:rsidRPr="00F44472" w:rsidRDefault="000D60F2" w:rsidP="000D60F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6E5FC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задачами Центр выполняет следующие функции:</w:t>
      </w:r>
    </w:p>
    <w:p w:rsidR="00976282" w:rsidRPr="00F44472" w:rsidRDefault="00976282" w:rsidP="00F44472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C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работы по реализации основных общеобразовательных программ для детей-инвалидов Отрадненского района;</w:t>
      </w:r>
    </w:p>
    <w:p w:rsidR="00976282" w:rsidRPr="00F44472" w:rsidRDefault="00976282" w:rsidP="00F44472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FC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Организация работы с одар</w:t>
      </w:r>
      <w:r w:rsidR="006E5FC1">
        <w:rPr>
          <w:rFonts w:ascii="Times New Roman" w:eastAsia="Times New Roman" w:hAnsi="Times New Roman" w:cs="Times New Roman"/>
          <w:sz w:val="28"/>
          <w:szCs w:val="28"/>
        </w:rPr>
        <w:t>ёнными, мотивированными и слабо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мотивирован-ными учащимися Отрадненского района;</w:t>
      </w:r>
    </w:p>
    <w:p w:rsidR="00D47B33" w:rsidRPr="00F44472" w:rsidRDefault="00D47B33" w:rsidP="00F44472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034" w:rsidRPr="00F44472" w:rsidRDefault="00152034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Программно-техническое сопровождение образовательного процесса с применением электронного обучения, дистанционных образовательных технологий.</w:t>
      </w:r>
    </w:p>
    <w:p w:rsidR="00152034" w:rsidRPr="000D60F2" w:rsidRDefault="00185182" w:rsidP="00F44472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Поиск, анализ возможности и целесообразности применения, апробация и внесение предложений по применению нового программного обеспечения и оборудования</w:t>
      </w:r>
    </w:p>
    <w:p w:rsidR="00152034" w:rsidRPr="00F44472" w:rsidRDefault="00152034" w:rsidP="00F44472">
      <w:pPr>
        <w:pStyle w:val="ae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Установка, настройка, обновление и обеспечение функционирования программного обеспечения и оборудования на рабочих местах участников образовательного процесса, необходимого для подготовки электронных образовательных ресурсов и организации обучения с применением ДОТ</w:t>
      </w:r>
    </w:p>
    <w:p w:rsidR="00152034" w:rsidRPr="000D60F2" w:rsidRDefault="00152034" w:rsidP="00F44472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85182" w:rsidRPr="00F44472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авторизованного доступа участников образовательного процесса и консультационная помощь по организации работы в системах </w:t>
      </w:r>
      <w:r w:rsidR="00A92395" w:rsidRPr="000D6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дистанционного обучения.</w:t>
      </w:r>
    </w:p>
    <w:p w:rsidR="00152034" w:rsidRPr="00D2005D" w:rsidRDefault="00152034" w:rsidP="00F44472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Организационно-техническое сопровождение интерактивного взаимодействия участников образовательного процесса через системы </w:t>
      </w:r>
      <w:r w:rsidR="00A92395" w:rsidRPr="00D2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видеоконференцсвязи (вебинары).</w:t>
      </w:r>
    </w:p>
    <w:p w:rsidR="00152034" w:rsidRPr="00F44472" w:rsidRDefault="00976282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2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52034" w:rsidRPr="00D2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1.5.</w:t>
      </w:r>
      <w:r w:rsidR="00A92395" w:rsidRPr="00D200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центром дистанционного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Краснодарского края по вопросам установки и администрирования программного обеспечения, необходимого для организации образовательного процесса с применением электронного обучения и дистанционных образовательных технологий.</w:t>
      </w:r>
    </w:p>
    <w:p w:rsidR="00152034" w:rsidRPr="00F44472" w:rsidRDefault="00152034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3.1.6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.Обеспечение функционирования компьютерного оборудования, оргтехники и другого технического оснащения учебных аудиторий и работников ЦДО.</w:t>
      </w:r>
    </w:p>
    <w:p w:rsidR="00A92395" w:rsidRPr="00F44472" w:rsidRDefault="00A92395" w:rsidP="00F44472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34" w:rsidRDefault="00500F52" w:rsidP="00C879D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3.2. Организационно-методическое сопровождение образовательного процесса с применением электронного обучения, дистанционных образовательных технологий</w:t>
      </w:r>
    </w:p>
    <w:p w:rsidR="00EA17B6" w:rsidRPr="00F44472" w:rsidRDefault="00EA17B6" w:rsidP="002907D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3.2.1. Разработка нормативной документации 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по закрепленн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обеспечение ее актуальности и соответствия законодательству Российской Федерации, контроль размещения актуальной документации на официальном сайте </w:t>
      </w:r>
      <w:r w:rsidR="00A92395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152034" w:rsidRPr="00F44472" w:rsidRDefault="00D2005D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.2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учителям ЦДО  в создании электронных учебных материалов по различным учебным предметам (программам), реализуемым с применением электронного обучения, дистанционных образовательных технологий.</w:t>
      </w:r>
    </w:p>
    <w:p w:rsidR="00D2005D" w:rsidRDefault="00152034" w:rsidP="00D200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lastRenderedPageBreak/>
        <w:t>3.2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Организационное сопровождение образовательного процесса с применением электронного обучения и дистанционных образовательных технологий во взаимодействии с обеспечивающими службами МАОУ СОШ №</w:t>
      </w:r>
      <w:r w:rsidR="00D2005D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152034" w:rsidRDefault="00152034" w:rsidP="00D200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200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Организация, контроль размещения и актуализация на официальном сайте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информации и документов в полном объеме в соответствии с требованиями законодательства Российской Федерации, распорядительных документов Министерства образования и науки Российской Федерации, локальных нормативных правовых актов и организационно-распорядительных документов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05D" w:rsidRPr="00F44472" w:rsidRDefault="00D2005D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034" w:rsidRDefault="00152034" w:rsidP="002907D6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 Актуализация методик применения электронного обучения и </w:t>
      </w:r>
      <w:r w:rsidR="002907D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истанцио</w:t>
      </w:r>
      <w:r w:rsidR="00D2005D">
        <w:rPr>
          <w:rFonts w:ascii="Times New Roman" w:eastAsia="Times New Roman" w:hAnsi="Times New Roman" w:cs="Times New Roman"/>
          <w:sz w:val="28"/>
          <w:szCs w:val="28"/>
        </w:rPr>
        <w:t>нных образовательных технологий</w:t>
      </w:r>
    </w:p>
    <w:p w:rsidR="00D2005D" w:rsidRPr="00F44472" w:rsidRDefault="00D2005D" w:rsidP="002907D6">
      <w:pPr>
        <w:pStyle w:val="ae"/>
        <w:ind w:firstLine="708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3.3.1. Изучение опыта по применению электронного обучения и дистанционных образовательных технологий, формирование предложений о возможности его применения в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нового и наиболее результативного опыта применения электронного обучения и дистанционных образовательных технологий среди учителей ЦДО.</w:t>
      </w:r>
    </w:p>
    <w:p w:rsidR="00152034" w:rsidRPr="00F44472" w:rsidRDefault="00D2005D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3.3.3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применения программно-технических средств в учебном процессе с применением электронного обучения и дистанционных образовательных технологий.</w:t>
      </w: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 w:rsidR="00FF4095" w:rsidRPr="00F44472">
        <w:rPr>
          <w:rFonts w:ascii="Times New Roman" w:eastAsia="Times New Roman" w:hAnsi="Times New Roman" w:cs="Times New Roman"/>
          <w:sz w:val="28"/>
          <w:szCs w:val="28"/>
        </w:rPr>
        <w:t>Поиск, анализ возможности и целесообразности применения, апробация и внесение предложений по применению нового программного обеспечения и оборудования, обеспечивающего организацию образовательного процесса с применением электронного обучения, дистанционных образовательных технологий.</w:t>
      </w: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уровня профессиональной компетентности учителей ЦДО в сфере применения электронного обучения, дистанционных образовательных технологий через проведение методических мероприятий, консультирования, организации обмена опытом, формирования перечня актуальной информации по применению электронного обучения и дистанционных образовательных технологий.</w:t>
      </w: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Подготовка предложений, рекомендаций по повышению эффективности и качества образования с применением электронного обучения и дистанционных образовательных технологий в ЦДО.</w:t>
      </w:r>
    </w:p>
    <w:p w:rsidR="00152034" w:rsidRPr="00F44472" w:rsidRDefault="00152034" w:rsidP="00D2005D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3.3.7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.Планирование деятельности Центра, своевременное и качественное исполнение планов, своевременное составление установленной отчетной документации всех уровней и предоставление запрашиваемой в установленном порядке информации.</w:t>
      </w:r>
    </w:p>
    <w:p w:rsidR="00380426" w:rsidRPr="00F44472" w:rsidRDefault="00380426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52034" w:rsidRDefault="00152034" w:rsidP="002907D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3.4. Обеспечение контроля качества освоения 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основного общего</w:t>
      </w:r>
      <w:r w:rsidR="00D2005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EA17B6" w:rsidRDefault="00EA17B6" w:rsidP="002907D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34" w:rsidRPr="00F44472" w:rsidRDefault="004528A2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3.4.1.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методик разработки и применения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мониторинговых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заданий, формирование предложений по дальнейшему совершенствованию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системы дистанционного оценивания качества образования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Default="00152034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Формирование и настройка единого банка мониторинговых и диагностических заданий ЦДО, обеспечивающих разнообразные виды тестирования: входящее (диагностическое), репетиционное (демо-тестирование), рубежное (текущее), промежуточное (экзаменационное), итоговое тестирование, тестирование остаточных знаний.</w:t>
      </w:r>
    </w:p>
    <w:p w:rsidR="004528A2" w:rsidRPr="00F44472" w:rsidRDefault="004528A2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034" w:rsidRDefault="00152034" w:rsidP="002907D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3.5. Обеспечение условия для оказания качественных образовательных услуг с применением ДОТ</w:t>
      </w:r>
    </w:p>
    <w:p w:rsidR="004528A2" w:rsidRPr="00F44472" w:rsidRDefault="004528A2" w:rsidP="004528A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3.5.1. Обеспечение разработки и актуализации электронных образовательных ресурсов, обеспечивающих реализацию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 xml:space="preserve">основных общеобразовательных программ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в соответствии с утвержденными учебным планом, федеральными государственными образовательными стандартами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Организация мониторинга качества и корректировки образовательного процесса с применением ДОТ.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Осуществление материально-технического и кадрового обеспечения образовательного процесса.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Обеспечение и расчет учебной нагрузки педагогических кадров ЦДО</w:t>
      </w:r>
      <w:r w:rsidR="004528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Организация повышения квалификации педагогических кадров ЦДО по вопросам применения ДОТ.</w:t>
      </w:r>
    </w:p>
    <w:p w:rsidR="004A796E" w:rsidRPr="00F44472" w:rsidRDefault="004A796E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52034" w:rsidRDefault="00152034" w:rsidP="004528A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4528A2" w:rsidRPr="00F44472" w:rsidRDefault="004528A2" w:rsidP="004528A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4528A2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 центра дистанционного об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либо лицо 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>и работники Центра обязаны: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4.1.1. Добросовестно исполнять свои трудовые обязанности, возложенные трудовым договором (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дополнительным соглашением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), должностной инструкцией.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4.1.2. Участвовать в разработке проектов нормативной документации </w:t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 xml:space="preserve"> (положения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) по направлению деятельности Центра.</w:t>
      </w:r>
    </w:p>
    <w:p w:rsidR="00152034" w:rsidRPr="00F44472" w:rsidRDefault="00152034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25446" name="Picture 2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46" name="Picture 254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8A2">
        <w:rPr>
          <w:rFonts w:ascii="Times New Roman" w:eastAsia="Times New Roman" w:hAnsi="Times New Roman" w:cs="Times New Roman"/>
          <w:sz w:val="28"/>
          <w:szCs w:val="28"/>
        </w:rPr>
        <w:tab/>
      </w:r>
      <w:r w:rsidR="004A796E" w:rsidRPr="00F44472">
        <w:rPr>
          <w:rFonts w:ascii="Times New Roman" w:eastAsia="Times New Roman" w:hAnsi="Times New Roman" w:cs="Times New Roman"/>
          <w:sz w:val="28"/>
          <w:szCs w:val="28"/>
        </w:rPr>
        <w:t>4.1.3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 Знать технологии проведения работ, вытекающих из должностных обязанностей</w:t>
      </w:r>
      <w:r w:rsidR="00380426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4.1.4. Бережно относиться к оборудованию и другим материальным ценностям и имуществу Центра, использовать оборудование и другое имущество Центра по назначению, обеспечивать своевременное информирование непосредственного и вышестоящего руководства о необходимости ремонта оборудования и иного имущества.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4.1.5.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Соблюдать и исполнять поручения</w:t>
      </w:r>
      <w:r w:rsidR="004528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директора МАОУ СОШ № 9.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Обеспечение в пределах своей компетенции защиты сведений ограниченного распространения (в том числе персональных данных).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4.1.7.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организацию, руководство и контроль деятельности Центра.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4.1.8.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Обеспечивать целевое и эффективное использование средств по направлению деятельности.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4.1.9.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Осуществлять организационные полномочия в области регулирования индивидуальных трудовых отношений с работниками Центра.</w:t>
      </w:r>
    </w:p>
    <w:p w:rsidR="00152034" w:rsidRPr="004528A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4.1.10.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подготовку проектов штатного расписания (изменений к штатному расписанию), должностных инструкций работников Центра и предоставлять их на </w:t>
      </w:r>
      <w:r w:rsidR="00DE258F"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утверждение, осуществлять контроль безопасности и эффективности организации труда работников.</w:t>
      </w:r>
    </w:p>
    <w:p w:rsidR="00152034" w:rsidRPr="004528A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4.1.11. </w:t>
      </w:r>
      <w:r w:rsidR="00DE258F"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Осуществлять контроль </w:t>
      </w:r>
      <w:r w:rsidR="004528A2"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DE258F"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 по назначению материальных ценностей и имущества МАОУ СОШ № 9, переданных в пользование </w:t>
      </w:r>
      <w:r w:rsidR="00DE258F" w:rsidRPr="004528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144" cy="13715"/>
            <wp:effectExtent l="0" t="0" r="0" b="0"/>
            <wp:docPr id="28391" name="Picture 28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1" name="Picture 283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58F" w:rsidRPr="00452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работникам Центра, обеспечивать их учет и инвентаризацию.</w:t>
      </w:r>
    </w:p>
    <w:p w:rsidR="00DE258F" w:rsidRPr="00F44472" w:rsidRDefault="00152034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4.1.12.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планирование деятельности Центра и своевременное и качественное исполнение планов, своевременное составление установленной отчетной </w:t>
      </w:r>
      <w:r w:rsidR="00DE258F" w:rsidRPr="00F44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3" cy="13716"/>
            <wp:effectExtent l="0" t="0" r="0" b="0"/>
            <wp:docPr id="28392" name="Picture 28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92" name="Picture 28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документации всех уровней ипредоставление запрашиваемой в установленном порядке</w:t>
      </w:r>
    </w:p>
    <w:p w:rsidR="00DE258F" w:rsidRPr="00F44472" w:rsidRDefault="00DE258F" w:rsidP="00F444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информации, правильность, полноту, актуальность и достоверность предоставляемых сведений.</w:t>
      </w:r>
    </w:p>
    <w:p w:rsidR="00152034" w:rsidRPr="003A204D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4.1.13.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наличие, своевременное и полное ведение документации </w:t>
      </w:r>
      <w:r w:rsidR="00DE258F" w:rsidRPr="003A2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</w:t>
      </w:r>
      <w:r w:rsidR="004528A2" w:rsidRPr="003A2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2034" w:rsidRDefault="00152034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4.1.14.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Выполнять устные и письменные поручения непосредственного и вышестоящего руководства.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Руководитель 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7104889</wp:posOffset>
            </wp:positionH>
            <wp:positionV relativeFrom="page">
              <wp:posOffset>9496044</wp:posOffset>
            </wp:positionV>
            <wp:extent cx="9144" cy="13717"/>
            <wp:effectExtent l="0" t="0" r="0" b="0"/>
            <wp:wrapSquare wrapText="bothSides"/>
            <wp:docPr id="31323" name="Picture 31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3" name="Picture 313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4.2.1. Знакомиться с решениями руководства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МАОУ СОШ № 9,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касающи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ся деятельности Центра.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Пользоваться компьютерной, множительной и иной оргтехникой, а также иными материальными ресурсами Университета, необходимыми для обеспечения деятельности Центра, иметь доступ к соответствующим информационным базам данных, системам связи и коммуникациям.</w:t>
      </w:r>
    </w:p>
    <w:p w:rsidR="00152034" w:rsidRPr="00F44472" w:rsidRDefault="00DE258F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4.2.3.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руководства предложения по совершенствованию работы Центра.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DE258F" w:rsidRPr="00F44472">
        <w:rPr>
          <w:rFonts w:ascii="Times New Roman" w:eastAsia="Times New Roman" w:hAnsi="Times New Roman" w:cs="Times New Roman"/>
          <w:sz w:val="28"/>
          <w:szCs w:val="28"/>
        </w:rPr>
        <w:t>Руководитель 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имеет право: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директора МАОУ СОШ № 9 представления о назначении, перемещении и освобождении от занимаемых должностей работников Центра.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528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Предоставлять предложения о поощрении работников Центра, о привлечении к дисциплинарной ответственности, по улучшению деятельности ЦДО и совершенствованию методов работы штатных сотрудников.</w:t>
      </w:r>
    </w:p>
    <w:p w:rsidR="00152034" w:rsidRPr="00F44472" w:rsidRDefault="00557649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4.3.3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Проводить совещания по вопросам деятельности Центра, а также участвовать в проводимых совещаниях по вопросам, относящимся к деятельности Центра.</w:t>
      </w:r>
    </w:p>
    <w:p w:rsidR="00152034" w:rsidRPr="00F44472" w:rsidRDefault="00557649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4.3.4</w:t>
      </w:r>
      <w:r w:rsidR="00152034" w:rsidRPr="00F444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Присутствовать на заседаниях, собраниях, по вопросам организации деятельности Центра.</w:t>
      </w:r>
    </w:p>
    <w:p w:rsidR="00152034" w:rsidRPr="00F44472" w:rsidRDefault="00152034" w:rsidP="004528A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4.3.5. 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Участвовать в обсуждении вопросов относительно исполняемых им обязанностей.</w:t>
      </w:r>
    </w:p>
    <w:p w:rsidR="00557649" w:rsidRPr="004528A2" w:rsidRDefault="00152034" w:rsidP="00881BC0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28A2">
        <w:rPr>
          <w:rFonts w:ascii="Times New Roman" w:hAnsi="Times New Roman" w:cs="Times New Roman"/>
          <w:sz w:val="28"/>
          <w:szCs w:val="28"/>
        </w:rPr>
        <w:t xml:space="preserve">5. </w:t>
      </w:r>
      <w:r w:rsidR="00557649" w:rsidRPr="004528A2">
        <w:rPr>
          <w:rFonts w:ascii="Times New Roman" w:hAnsi="Times New Roman" w:cs="Times New Roman"/>
          <w:bCs/>
          <w:sz w:val="28"/>
          <w:szCs w:val="28"/>
        </w:rPr>
        <w:t>Порядок организации обучения с использованием ДОТ</w:t>
      </w:r>
    </w:p>
    <w:p w:rsidR="00557649" w:rsidRPr="004528A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2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детей-инвалидов: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5.1. Образовательный процесс для детей-инвалидов, обучающихся на дому с использованием дистанционных образовательных технологий, осуществляется педагогическими работниками базовой школы. Организация учебного процесса для детей-инвалидов, обучающихся на дому с использованием дистанционных образовательных технологий, регламентируется уставом и локальными актами базовой школы и образовательного учреждения, в которое зачислен ребенок-инвалид, договором между базовой школой и родителями (законными представителями) обучающегося.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Допускается получение общего образования в рамках сетевого взаимодействия одновременно в базовой школе и общеобразовательном учреждении по месту жительства ребенка. В этом случае организация учебного процесса для детей-инвалидов, обучающихся на дому с использованием дистанционных образовательных технологий, регламентируется уставом и локальными актами базовой школы и общеобразовательного учреждения, в которое зачислен ребенок-инвалид. Между базовой школой и общеобразовательным учреждением заключается соглашение о сотрудничестве в оказании образовательных услуг ребенку-инвалиду, обучающемуся на дому с использованием дистанционных образовательных технологий. Между базовой школой и родителями (законными представителями) ребенка-инвалида, обучающегося на дому, заключается договор на обучение с использованием дистанционных образовательных технологий.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5.3. Дистанционное обучение детей-инвалидов, обучающихся на дому, строится на основе сочетания различных форм и технологий обучения, которые определяются базовой школой с учетом индивидуальных образовательных потребностей данной категории обучающихся.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Содержание общего образования для детей-инвалидов, обучающихся на дому с использованием дистанционных образовательных технологий, определяется индивидуальной образовательной программой, разрабатываемой базовой школой (или общеобразовательным учреждением совместно с базовой школой при условии организации сетевого взаимодействия), на основе образовательных программ, разрабатываемых и реализуемыми образовательными учреждениями самостоятельно в соответствии с федеральными государственными образовательными стандартами начального общего образования и основного общего образования, государственными образовательными стандартами основного общего и среднего (полного) общего образования.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5.5. Режим организации дистанционного образовательного процесса определяется уставом базовой школы, в соответствии с санитарно-гигиеническими требованиями, с учетом особых образовательных потребностей обучающихся, согласно рекомендациям ВК и ПМПК.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5.6. Объем учебной нагрузки детей-инвалидов, обучающихся на дому с использованием дистанционных образовательных технологий, а также соотношение объема занятий, проведенных с использованием дистанционных образовательных технологий или путем непосредственного взаимодействия учителя с обучающимся, определяются индивидуальным учебным планом.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Индивидуальный учебный план разрабатывается образовательным учреждением, в которое зачислен ребёнок, на основе Регионального базисного учебного плана для детей-инвалидов, обучающихся на дому с использованием дистанционных образовательных технологий, с учетом кадровых, технических, организационных ресурсов базовой школы и запроса обучающегося или родителей (законных представителей) обучающегося.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5.8. Индивидуальный учебный план детей-инвалидов, обучающихся на дому с использованием дистанционных образовательных технологий, согласовывается с муниципальным органом управления образованием и краевым Центром дистанционного образования и утверждается руководителем образовательного учреждения, в которое зачислен ребенок-инвалид и руководителем базовой школы</w:t>
      </w: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изменение (корректировка) индивидуального учебного плана в течение учебного года как в сторону уменьшения количества часов, так и в сторону их увеличения при условии прохождения образовательной программы, в связи с характером протекания заболевания и необходимости осуществления лечения.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Для обучающихся на ступенях начального общего и основного общего образования желательным является сочетание занятий с использованием дистанционных образовательных технологий и занятий с посещением детей на дому учителем. </w:t>
      </w: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на ступени среднего (полного) общего образования желательным является обучение с применением информационных и телекоммуникационных технологий при опосредованном (на расстоянии) взаимодействии обучающегося и педагогического работника.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5.10. По рекомендациям Межведомственной комиссии, деятельность которой регламентируется совместным приказом департаментов образования и науки и здравоохранения от 8 июня 2011 года № 3143/1922 «О деятельности межведомственной комиссии по включению детей-инвалидов в инклюзивное и (или) дистанционное образование», допускается возможность периодического посещения детьми-инвалидами образовательного учреждения. Таким детям наряду с дистанционным обучением и занятиями, проводимыми учителями на дому, целесообразно организовывать занятия с посещением образовательного учреждения (индивидуально или в малых группах). При наличии возможности следует также обеспечивать участие этих детей-инвалидов вместе с другими детьми в проведении воспитательных, культурно-развлекательных, спортивно-оздоровительных и иных досуговых мероприятий, организуемых общеобразовательным учреждением или базовой школой.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5.11. Контроль за образованием детей-инвалидов, обучающихся на дому с использованием дистанционных образовательных технологий, осуществляется 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планом внутришкольного контроля общеобразовательного учреждения и базовой школы.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Для каждого ребёнка-инвалида, обучающегося на дому с использованием дистанционных образовательных технологий, необходимо обеспечить психолого-педагогическое сопровождение.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5.13. Краевой Центр дистанционного образования оказывает методическую и консультативную помощь специалистам общеобразовательных учреждений и базовых школ в организации сопровождения детей-инвалидов, обучающихся на дому с использованием дистанционных образовательных технологий.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5.14. Периодичность проведения промежуточной аттестации (по чет-вертям и полугодиям учебного года) детей-инвалидов, обучающихся на дому с использованием дистанционных технологий, определяется образовательным учреждением (на основании локального акта - Положения о промежуточной аттестации). Механизм зачета образовательных результатов по предметам, изучаемым ребенком с использованием дистанционных технологий в базовой школе, определяется на основе взаимно согласованных локальных актов общеобразовательного учреждения и базовой школы.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5.15. Государственная (итоговая) аттестация выпускников IX и XI (XII) классов проводится в соответствии с Положением о государственной (итоговой) аттестации выпускников IX и XI (XII) классов общеобразовательных учреждений Российской Федерации 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5.16. Выпускникам IX и XI (XII) классов, прошедшим государственную (итоговую) аттестацию, выдаёт аттестат об основном общем или среднем (полном) общем образовании образовательное учреждение, в списочный состав которого был зачислен обучающийся.</w:t>
      </w: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одарённых, мотивированных и слабо мотивированных учащихся: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обучающ</w:t>
      </w:r>
      <w:r w:rsidR="004528A2"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группу дистанционного образования осуществляется на основании: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- ходатайства школы;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заявления родителей или законных представителей учащихся 1-11 классов образовательных учреждений МО Отрадненский район;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- зачисление оформляется приказом директора базовой школы не позднее 5 рабочих дней до 31 августа текущего учебного года;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групп для обучения с применением дистанционных образовательных технологий происходит на один учебный год.</w:t>
      </w: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основой учебного процесса является учебный план, составленный в соответствии с требованиями государственного образовательного стандарта и утвержденный директором школы.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учебного плана составляется расписание учебных занятий.</w:t>
      </w:r>
    </w:p>
    <w:p w:rsidR="004528A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дистанционного обр</w:t>
      </w:r>
      <w:r w:rsidR="004528A2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используются следующие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учебной деятельности: урок, лекция, консультация, семинар, практическое он-лайн занятие, лабораторная он-лайн работа, контрольная работа, самостоятельная работа, научно-исследовательская работа.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может устанавливать и другие виды учебной деятельности. </w:t>
      </w:r>
    </w:p>
    <w:p w:rsidR="00557649" w:rsidRPr="00F44472" w:rsidRDefault="00557649" w:rsidP="004528A2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видов учебной деятельности используются дидактические средства и технологии дистанционного обучения. </w:t>
      </w:r>
    </w:p>
    <w:p w:rsidR="00557649" w:rsidRPr="00F44472" w:rsidRDefault="005576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виды учебной деятельности дистанционного образования осуществляются посредством:</w:t>
      </w:r>
    </w:p>
    <w:p w:rsidR="00557649" w:rsidRPr="00F44472" w:rsidRDefault="005576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общения сетевого преподавателя с обучающимся или с использованием электронных средств связи;</w:t>
      </w:r>
    </w:p>
    <w:p w:rsidR="00557649" w:rsidRPr="00F44472" w:rsidRDefault="00557649" w:rsidP="00F44472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с учебными материалами ресурса.  </w:t>
      </w:r>
    </w:p>
    <w:p w:rsidR="00557649" w:rsidRPr="00F44472" w:rsidRDefault="005576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управления учебным процессом и доставки обучаемым дидактических материалов применяется 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office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365, приложение 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MicrosoftTeams</w:t>
      </w: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электронные банки знаний и интерактивные мультимедиа средства.</w:t>
      </w:r>
    </w:p>
    <w:p w:rsidR="007545AC" w:rsidRDefault="005576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год для ученика, обучающегося с использованием дистанционной формы, начинается 1 сентября. </w:t>
      </w:r>
    </w:p>
    <w:p w:rsidR="00557649" w:rsidRDefault="005576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каникул и окончания учебного года соответствуют срокам, указанным в годовом учебном графике школы.</w:t>
      </w:r>
    </w:p>
    <w:p w:rsidR="008F6449" w:rsidRPr="00F44472" w:rsidRDefault="008F6449" w:rsidP="007545AC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034" w:rsidRDefault="00152034" w:rsidP="007545A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hAnsi="Times New Roman" w:cs="Times New Roman"/>
          <w:sz w:val="28"/>
          <w:szCs w:val="28"/>
        </w:rPr>
        <w:t>6. Организация управления</w:t>
      </w:r>
    </w:p>
    <w:p w:rsidR="008F6449" w:rsidRPr="00F44472" w:rsidRDefault="008F6449" w:rsidP="007545A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6.1.1. Центр является структурным подразделением 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МАОУ СОШ № 9.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6.1.2. </w:t>
      </w:r>
      <w:r w:rsidR="00D64077">
        <w:rPr>
          <w:rFonts w:ascii="Times New Roman" w:eastAsia="Times New Roman" w:hAnsi="Times New Roman" w:cs="Times New Roman"/>
          <w:sz w:val="28"/>
          <w:szCs w:val="28"/>
        </w:rPr>
        <w:t>Шт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атная численность и штатное расписание Центра утверждаются </w:t>
      </w:r>
      <w:r w:rsidR="00557649" w:rsidRPr="00F44472">
        <w:rPr>
          <w:rFonts w:ascii="Times New Roman" w:eastAsia="Times New Roman" w:hAnsi="Times New Roman" w:cs="Times New Roman"/>
          <w:sz w:val="28"/>
          <w:szCs w:val="28"/>
        </w:rPr>
        <w:t>директором 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6.1.3. Работники Центра назначаются на должность и освобождаются от нее приказом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директором МАОУ СОШ № 9.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6.1.4. Распределение обязанностей между работниками Центра производится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руководителем ЦДО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6.1.5. Работники Центра осуществляют свою деятельность на основании законодательства Российской Федерации, заключенных с ними трудовых договоров (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дополнительных соглашений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), должностных инструкций, локальных нормативных правовых актов и организационно-распорядительных документов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6.1.6. Прекращение деятельности Центра осуществляется путем его реорганизации или ликвидации приказом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директора 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6.1.7. При реорганизации Центра все документы, образовавшиеся в процессе его деятельности, передаются на хранение правопреемнику, а при ликвидации — в архив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6.2. Регламентирующие документы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6.2.1. В своей деятельности Центр руководствуется Конституцией Российской Федерации, законодательными и нормативными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документами Министерства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актами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lastRenderedPageBreak/>
        <w:t>края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034" w:rsidRPr="00F44472" w:rsidRDefault="00152034" w:rsidP="008F644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472">
        <w:rPr>
          <w:rFonts w:ascii="Times New Roman" w:eastAsia="Times New Roman" w:hAnsi="Times New Roman" w:cs="Times New Roman"/>
          <w:sz w:val="28"/>
          <w:szCs w:val="28"/>
        </w:rPr>
        <w:t>6.2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 xml:space="preserve">2. Задачи, функции, полномочия и порядок деятельности Центра могут дополнительно определяться и конкретизироваться локальными нормативными актами и организационно-распорядительными документами </w:t>
      </w:r>
      <w:r w:rsidR="004D0F07" w:rsidRPr="00F44472">
        <w:rPr>
          <w:rFonts w:ascii="Times New Roman" w:eastAsia="Times New Roman" w:hAnsi="Times New Roman" w:cs="Times New Roman"/>
          <w:sz w:val="28"/>
          <w:szCs w:val="28"/>
        </w:rPr>
        <w:t>МАОУ СОШ № 9</w:t>
      </w:r>
      <w:r w:rsidRPr="00F44472">
        <w:rPr>
          <w:rFonts w:ascii="Times New Roman" w:eastAsia="Times New Roman" w:hAnsi="Times New Roman" w:cs="Times New Roman"/>
          <w:sz w:val="28"/>
          <w:szCs w:val="28"/>
        </w:rPr>
        <w:t>, должностными инструкциями работников Центра.</w:t>
      </w:r>
    </w:p>
    <w:p w:rsidR="00881BC0" w:rsidRDefault="00881BC0" w:rsidP="00881BC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64077" w:rsidRDefault="00D64077" w:rsidP="00D640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Оплата труда работников</w:t>
      </w:r>
    </w:p>
    <w:p w:rsidR="00D64077" w:rsidRDefault="00D64077" w:rsidP="00D6407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D64077" w:rsidRDefault="00D64077" w:rsidP="00D640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7.1.Заработная плата рассчитывается в соответствии с Положением об оплате труда работников муниципального автономного образовательного учреждения средней общеобразовательной школы № 9. </w:t>
      </w:r>
    </w:p>
    <w:p w:rsidR="00D64077" w:rsidRDefault="00D64077" w:rsidP="00D6407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Расчет заработной платы производится из фактически зачисленных детей.</w:t>
      </w:r>
    </w:p>
    <w:p w:rsidR="00881BC0" w:rsidRDefault="00881BC0" w:rsidP="00C879DF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sectPr w:rsidR="00881BC0" w:rsidSect="00F44472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C0" w:rsidRDefault="003B43C0">
      <w:r>
        <w:separator/>
      </w:r>
    </w:p>
  </w:endnote>
  <w:endnote w:type="continuationSeparator" w:id="1">
    <w:p w:rsidR="003B43C0" w:rsidRDefault="003B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E9" w:rsidRDefault="005D22CE" w:rsidP="00F366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12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0E9" w:rsidRDefault="003B43C0" w:rsidP="004A50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E9" w:rsidRDefault="003B43C0" w:rsidP="004A50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C0" w:rsidRDefault="003B43C0">
      <w:r>
        <w:separator/>
      </w:r>
    </w:p>
  </w:footnote>
  <w:footnote w:type="continuationSeparator" w:id="1">
    <w:p w:rsidR="003B43C0" w:rsidRDefault="003B4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5pt;height:3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5"/>
      <w:numFmt w:val="decimal"/>
      <w:lvlText w:val="%1.%2"/>
      <w:lvlJc w:val="left"/>
      <w:pPr>
        <w:tabs>
          <w:tab w:val="num" w:pos="1025"/>
        </w:tabs>
        <w:ind w:left="1025" w:hanging="600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1025"/>
        </w:tabs>
        <w:ind w:left="1025" w:hanging="600"/>
      </w:p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>
    <w:nsid w:val="08DB5CC4"/>
    <w:multiLevelType w:val="multilevel"/>
    <w:tmpl w:val="47EED84C"/>
    <w:lvl w:ilvl="0">
      <w:start w:val="7"/>
      <w:numFmt w:val="decimal"/>
      <w:lvlText w:val="%1.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617AE"/>
    <w:multiLevelType w:val="hybridMultilevel"/>
    <w:tmpl w:val="BCC0C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8B615B"/>
    <w:multiLevelType w:val="hybridMultilevel"/>
    <w:tmpl w:val="D8E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267F6"/>
    <w:multiLevelType w:val="hybridMultilevel"/>
    <w:tmpl w:val="88FA7C5E"/>
    <w:lvl w:ilvl="0" w:tplc="F6968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050FE"/>
    <w:multiLevelType w:val="multilevel"/>
    <w:tmpl w:val="A960510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Text w:val="%1.%2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53796"/>
    <w:multiLevelType w:val="hybridMultilevel"/>
    <w:tmpl w:val="A57291B8"/>
    <w:lvl w:ilvl="0" w:tplc="A16C57A4">
      <w:start w:val="1"/>
      <w:numFmt w:val="bullet"/>
      <w:lvlText w:val="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3DE11B21"/>
    <w:multiLevelType w:val="hybridMultilevel"/>
    <w:tmpl w:val="97BC7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41761"/>
    <w:multiLevelType w:val="hybridMultilevel"/>
    <w:tmpl w:val="3C68DB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904528"/>
    <w:multiLevelType w:val="hybridMultilevel"/>
    <w:tmpl w:val="97F6598E"/>
    <w:lvl w:ilvl="0" w:tplc="E40AE5B8">
      <w:start w:val="1"/>
      <w:numFmt w:val="bullet"/>
      <w:lvlText w:val="•"/>
      <w:lvlJc w:val="left"/>
      <w:pPr>
        <w:ind w:left="15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49D001D9"/>
    <w:multiLevelType w:val="hybridMultilevel"/>
    <w:tmpl w:val="04E2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022B0"/>
    <w:multiLevelType w:val="multilevel"/>
    <w:tmpl w:val="D2BC0140"/>
    <w:lvl w:ilvl="0">
      <w:start w:val="4"/>
      <w:numFmt w:val="decimal"/>
      <w:lvlText w:val="%1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AB23D2"/>
    <w:multiLevelType w:val="hybridMultilevel"/>
    <w:tmpl w:val="B2CA8A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ED3C60"/>
    <w:multiLevelType w:val="hybridMultilevel"/>
    <w:tmpl w:val="1A4EAA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CB4E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8990BB7"/>
    <w:multiLevelType w:val="hybridMultilevel"/>
    <w:tmpl w:val="EC32D1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C067B45"/>
    <w:multiLevelType w:val="hybridMultilevel"/>
    <w:tmpl w:val="80629E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08E446D"/>
    <w:multiLevelType w:val="multilevel"/>
    <w:tmpl w:val="7E867A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621303"/>
    <w:multiLevelType w:val="hybridMultilevel"/>
    <w:tmpl w:val="38CC58EA"/>
    <w:lvl w:ilvl="0" w:tplc="6BF02F3A">
      <w:start w:val="1"/>
      <w:numFmt w:val="bullet"/>
      <w:lvlText w:val="•"/>
      <w:lvlPicBulletId w:val="0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661F8A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7096A2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8898D2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703DD4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C2106C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4294B8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D0ADAA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61AA2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0D7034"/>
    <w:multiLevelType w:val="singleLevel"/>
    <w:tmpl w:val="156EA54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>
    <w:nsid w:val="7B9C682D"/>
    <w:multiLevelType w:val="hybridMultilevel"/>
    <w:tmpl w:val="8072F5CC"/>
    <w:lvl w:ilvl="0" w:tplc="A16C57A4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DF45B47"/>
    <w:multiLevelType w:val="multilevel"/>
    <w:tmpl w:val="DECA8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  <w:lvlOverride w:ilvl="0">
      <w:startOverride w:val="3"/>
    </w:lvlOverride>
  </w:num>
  <w:num w:numId="2">
    <w:abstractNumId w:val="9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4"/>
  </w:num>
  <w:num w:numId="10">
    <w:abstractNumId w:val="14"/>
  </w:num>
  <w:num w:numId="11">
    <w:abstractNumId w:val="16"/>
  </w:num>
  <w:num w:numId="12">
    <w:abstractNumId w:val="23"/>
  </w:num>
  <w:num w:numId="13">
    <w:abstractNumId w:val="8"/>
  </w:num>
  <w:num w:numId="14">
    <w:abstractNumId w:val="2"/>
  </w:num>
  <w:num w:numId="15">
    <w:abstractNumId w:val="11"/>
  </w:num>
  <w:num w:numId="16">
    <w:abstractNumId w:val="21"/>
  </w:num>
  <w:num w:numId="17">
    <w:abstractNumId w:val="6"/>
  </w:num>
  <w:num w:numId="18">
    <w:abstractNumId w:val="24"/>
  </w:num>
  <w:num w:numId="19">
    <w:abstractNumId w:val="0"/>
  </w:num>
  <w:num w:numId="20">
    <w:abstractNumId w:val="1"/>
  </w:num>
  <w:num w:numId="21">
    <w:abstractNumId w:val="3"/>
  </w:num>
  <w:num w:numId="22">
    <w:abstractNumId w:val="19"/>
  </w:num>
  <w:num w:numId="23">
    <w:abstractNumId w:val="7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8A0"/>
    <w:rsid w:val="00084D68"/>
    <w:rsid w:val="000D60F2"/>
    <w:rsid w:val="00152034"/>
    <w:rsid w:val="00185182"/>
    <w:rsid w:val="002717D9"/>
    <w:rsid w:val="002907D6"/>
    <w:rsid w:val="00330F81"/>
    <w:rsid w:val="00380426"/>
    <w:rsid w:val="003A204D"/>
    <w:rsid w:val="003B43C0"/>
    <w:rsid w:val="00417A7F"/>
    <w:rsid w:val="00432080"/>
    <w:rsid w:val="00441AF2"/>
    <w:rsid w:val="004528A2"/>
    <w:rsid w:val="004A796E"/>
    <w:rsid w:val="004D0F07"/>
    <w:rsid w:val="004D58A0"/>
    <w:rsid w:val="00500F52"/>
    <w:rsid w:val="00557649"/>
    <w:rsid w:val="005D22CE"/>
    <w:rsid w:val="00622721"/>
    <w:rsid w:val="006E5FC1"/>
    <w:rsid w:val="006F5E31"/>
    <w:rsid w:val="006F7F7A"/>
    <w:rsid w:val="007545AC"/>
    <w:rsid w:val="008031E2"/>
    <w:rsid w:val="00881BC0"/>
    <w:rsid w:val="008A0443"/>
    <w:rsid w:val="008A1393"/>
    <w:rsid w:val="008B0037"/>
    <w:rsid w:val="008F6449"/>
    <w:rsid w:val="00976282"/>
    <w:rsid w:val="00A053D6"/>
    <w:rsid w:val="00A10BFB"/>
    <w:rsid w:val="00A216AC"/>
    <w:rsid w:val="00A92395"/>
    <w:rsid w:val="00C75323"/>
    <w:rsid w:val="00C879DF"/>
    <w:rsid w:val="00D2005D"/>
    <w:rsid w:val="00D47B33"/>
    <w:rsid w:val="00D64077"/>
    <w:rsid w:val="00DD23DF"/>
    <w:rsid w:val="00DE258F"/>
    <w:rsid w:val="00E91267"/>
    <w:rsid w:val="00EA17B6"/>
    <w:rsid w:val="00EB3ABC"/>
    <w:rsid w:val="00F44472"/>
    <w:rsid w:val="00FF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52034"/>
    <w:pPr>
      <w:keepNext/>
      <w:keepLines/>
      <w:spacing w:after="196" w:line="265" w:lineRule="auto"/>
      <w:ind w:left="298" w:right="122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432080"/>
    <w:pPr>
      <w:ind w:left="720"/>
    </w:pPr>
  </w:style>
  <w:style w:type="paragraph" w:styleId="a3">
    <w:name w:val="footer"/>
    <w:basedOn w:val="a"/>
    <w:link w:val="a4"/>
    <w:rsid w:val="004320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2080"/>
    <w:rPr>
      <w:rFonts w:ascii="Arial" w:eastAsia="Calibri" w:hAnsi="Arial" w:cs="Arial"/>
      <w:sz w:val="20"/>
      <w:szCs w:val="20"/>
      <w:lang w:eastAsia="ru-RU"/>
    </w:rPr>
  </w:style>
  <w:style w:type="character" w:styleId="a5">
    <w:name w:val="page number"/>
    <w:basedOn w:val="a0"/>
    <w:rsid w:val="00432080"/>
  </w:style>
  <w:style w:type="paragraph" w:styleId="a6">
    <w:name w:val="Body Text"/>
    <w:basedOn w:val="a"/>
    <w:link w:val="a7"/>
    <w:rsid w:val="0043208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432080"/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customStyle="1" w:styleId="FontStyle12">
    <w:name w:val="Font Style12"/>
    <w:rsid w:val="00432080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3208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320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432080"/>
    <w:pPr>
      <w:widowControl/>
      <w:autoSpaceDE/>
      <w:autoSpaceDN/>
      <w:adjustRightInd/>
      <w:spacing w:after="15" w:line="270" w:lineRule="auto"/>
      <w:ind w:left="720" w:right="554" w:hanging="37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152034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0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20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034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F4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4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Сахнова</dc:creator>
  <cp:keywords/>
  <dc:description/>
  <cp:lastModifiedBy>ОТДЕЛ ОБРАЗОВАНИЯ</cp:lastModifiedBy>
  <cp:revision>25</cp:revision>
  <cp:lastPrinted>2022-03-18T16:47:00Z</cp:lastPrinted>
  <dcterms:created xsi:type="dcterms:W3CDTF">2022-03-13T13:17:00Z</dcterms:created>
  <dcterms:modified xsi:type="dcterms:W3CDTF">2022-03-18T16:47:00Z</dcterms:modified>
</cp:coreProperties>
</file>