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E58A" w14:textId="360120FD" w:rsidR="000A08C7" w:rsidRDefault="000A08C7" w:rsidP="000A08C7">
      <w:pPr>
        <w:pStyle w:val="1"/>
        <w:ind w:right="440" w:firstLine="0"/>
        <w:jc w:val="right"/>
        <w:rPr>
          <w:b/>
          <w:bCs/>
          <w:i/>
          <w:iCs/>
        </w:rPr>
      </w:pPr>
      <w:bookmarkStart w:id="0" w:name="_GoBack"/>
      <w:r>
        <w:rPr>
          <w:b/>
          <w:bCs/>
          <w:i/>
          <w:iCs/>
        </w:rPr>
        <w:t>Приложение № 12</w:t>
      </w:r>
    </w:p>
    <w:p w14:paraId="645B6CAA" w14:textId="145D25CD" w:rsidR="00381E3B" w:rsidRDefault="00381E3B" w:rsidP="000A08C7">
      <w:pPr>
        <w:pStyle w:val="1"/>
        <w:ind w:right="440" w:firstLine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к коллективному договору </w:t>
      </w:r>
    </w:p>
    <w:p w14:paraId="7787B634" w14:textId="24E460F7" w:rsidR="00381E3B" w:rsidRDefault="00381E3B" w:rsidP="000A08C7">
      <w:pPr>
        <w:pStyle w:val="1"/>
        <w:ind w:right="440" w:firstLine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работников МБОУ НОШ № 15</w:t>
      </w:r>
    </w:p>
    <w:p w14:paraId="1D841F98" w14:textId="77777777" w:rsidR="00E9542C" w:rsidRDefault="00E9542C" w:rsidP="000A08C7">
      <w:pPr>
        <w:pStyle w:val="1"/>
        <w:ind w:right="440" w:firstLine="0"/>
        <w:jc w:val="right"/>
      </w:pPr>
    </w:p>
    <w:bookmarkEnd w:id="0"/>
    <w:p w14:paraId="4A688FA3" w14:textId="77777777" w:rsidR="00381E3B" w:rsidRDefault="00381E3B" w:rsidP="000A08C7">
      <w:pPr>
        <w:pStyle w:val="1"/>
        <w:ind w:firstLine="0"/>
        <w:jc w:val="center"/>
        <w:rPr>
          <w:b/>
          <w:bCs/>
        </w:rPr>
      </w:pPr>
    </w:p>
    <w:p w14:paraId="4D9E4A77" w14:textId="77777777" w:rsidR="00381E3B" w:rsidRDefault="00381E3B" w:rsidP="000A08C7">
      <w:pPr>
        <w:pStyle w:val="1"/>
        <w:ind w:firstLine="0"/>
        <w:jc w:val="center"/>
        <w:rPr>
          <w:b/>
          <w:bCs/>
        </w:rPr>
      </w:pPr>
    </w:p>
    <w:p w14:paraId="0CC0BD79" w14:textId="285B321D" w:rsidR="000A08C7" w:rsidRDefault="000A08C7" w:rsidP="000A08C7">
      <w:pPr>
        <w:pStyle w:val="1"/>
        <w:ind w:firstLine="0"/>
        <w:jc w:val="center"/>
      </w:pPr>
      <w:r>
        <w:rPr>
          <w:b/>
          <w:bCs/>
        </w:rPr>
        <w:t>ПОЛОЖЕНИЕ</w:t>
      </w:r>
    </w:p>
    <w:p w14:paraId="5931725E" w14:textId="77777777" w:rsidR="000A08C7" w:rsidRDefault="000A08C7" w:rsidP="000A08C7">
      <w:pPr>
        <w:pStyle w:val="1"/>
        <w:spacing w:after="300"/>
        <w:ind w:firstLine="0"/>
        <w:jc w:val="center"/>
      </w:pPr>
      <w:r>
        <w:rPr>
          <w:b/>
          <w:bCs/>
        </w:rPr>
        <w:t>о порядке и условиях предоставления педагогическим</w:t>
      </w:r>
      <w:r>
        <w:rPr>
          <w:b/>
          <w:bCs/>
        </w:rPr>
        <w:br/>
        <w:t>работникам длительного отпуска сроком до одного года</w:t>
      </w:r>
    </w:p>
    <w:p w14:paraId="58FD6ED1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7"/>
          <w:tab w:val="left" w:pos="1181"/>
        </w:tabs>
        <w:ind w:firstLine="720"/>
        <w:jc w:val="both"/>
      </w:pPr>
      <w:r>
        <w:t>Настоящее Положение разработано в соответствии с приказом Министерства образования и науки Российской Федерации от 31 мая 2016 года №</w:t>
      </w:r>
      <w:r>
        <w:tab/>
        <w:t>644 «Об утверждении Порядка предоставления педагогическим</w:t>
      </w:r>
    </w:p>
    <w:p w14:paraId="0D912CA2" w14:textId="77777777" w:rsidR="000A08C7" w:rsidRDefault="000A08C7" w:rsidP="000A08C7">
      <w:pPr>
        <w:pStyle w:val="1"/>
        <w:ind w:firstLine="0"/>
        <w:jc w:val="both"/>
      </w:pPr>
      <w:r>
        <w:t>работникам организаций, осуществляющих образовательную деятельность, длительного отпуска сроком до одного года» и устанавливает порядок и условия предоставления длительного отпуска сроком до одного года педагогическим работникам МБОУ НОШ № 15.</w:t>
      </w:r>
    </w:p>
    <w:p w14:paraId="1569FB20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7"/>
        </w:tabs>
        <w:ind w:firstLine="720"/>
        <w:jc w:val="both"/>
      </w:pPr>
      <w:r>
        <w:t>Педагогические работники в соответствии со статьей 335 Трудового кодекса Российской Федерации, пунктом 4 части 5 статьи 47 Федерального закона «Об образовании в Российской Федерации» не реже чем через каждые десять лет непрерывной преподавательской работы имеют право на длительный отпуск сроком до одного года (далее - длительный отпуск).</w:t>
      </w:r>
    </w:p>
    <w:p w14:paraId="1DD3BDEA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7"/>
        </w:tabs>
        <w:ind w:firstLine="720"/>
        <w:jc w:val="both"/>
      </w:pPr>
      <w:r>
        <w:t xml:space="preserve">Педагогические работники организации, замещающие должности </w:t>
      </w:r>
      <w:proofErr w:type="gramStart"/>
      <w:r>
        <w:t>согласно штатного расписания</w:t>
      </w:r>
      <w:proofErr w:type="gramEnd"/>
      <w:r>
        <w:t>, имеют право на длительный отпуск.</w:t>
      </w:r>
    </w:p>
    <w:p w14:paraId="5F2971D4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7"/>
        </w:tabs>
        <w:ind w:firstLine="720"/>
        <w:jc w:val="both"/>
      </w:pPr>
      <w:r>
        <w:t>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14:paraId="5400B838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7"/>
        </w:tabs>
        <w:ind w:firstLine="720"/>
        <w:jc w:val="both"/>
      </w:pPr>
      <w:r>
        <w:t>В стаж непрерывной педагогической работы, дающей право на длительный отпуск, учитывается:</w:t>
      </w:r>
    </w:p>
    <w:p w14:paraId="3AA80CE4" w14:textId="77777777" w:rsidR="000A08C7" w:rsidRDefault="000A08C7" w:rsidP="000A08C7">
      <w:pPr>
        <w:pStyle w:val="1"/>
        <w:numPr>
          <w:ilvl w:val="1"/>
          <w:numId w:val="1"/>
        </w:numPr>
        <w:tabs>
          <w:tab w:val="left" w:pos="1493"/>
        </w:tabs>
        <w:ind w:firstLine="720"/>
        <w:jc w:val="both"/>
      </w:pPr>
      <w:r>
        <w:t>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14:paraId="5C036AC8" w14:textId="77777777" w:rsidR="000A08C7" w:rsidRDefault="000A08C7" w:rsidP="000A08C7">
      <w:pPr>
        <w:pStyle w:val="1"/>
        <w:numPr>
          <w:ilvl w:val="1"/>
          <w:numId w:val="1"/>
        </w:numPr>
        <w:tabs>
          <w:tab w:val="left" w:pos="1493"/>
        </w:tabs>
        <w:ind w:firstLine="720"/>
        <w:jc w:val="both"/>
      </w:pPr>
      <w: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</w:p>
    <w:p w14:paraId="0A246056" w14:textId="77777777" w:rsidR="000A08C7" w:rsidRDefault="000A08C7" w:rsidP="000A08C7">
      <w:pPr>
        <w:pStyle w:val="1"/>
        <w:numPr>
          <w:ilvl w:val="1"/>
          <w:numId w:val="1"/>
        </w:numPr>
        <w:tabs>
          <w:tab w:val="left" w:pos="1493"/>
        </w:tabs>
        <w:ind w:firstLine="720"/>
        <w:jc w:val="both"/>
      </w:pPr>
      <w:r>
        <w:lastRenderedPageBreak/>
        <w:t>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14:paraId="30908960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2"/>
        </w:tabs>
        <w:ind w:firstLine="720"/>
        <w:jc w:val="both"/>
      </w:pPr>
      <w:r>
        <w:t>Длительный отпуск предоставляется педагогическому работнику по его заявлению и оформляется приказом образовательной организации.</w:t>
      </w:r>
    </w:p>
    <w:p w14:paraId="33F30251" w14:textId="77777777" w:rsidR="000A08C7" w:rsidRDefault="000A08C7" w:rsidP="000A08C7">
      <w:pPr>
        <w:pStyle w:val="1"/>
        <w:ind w:firstLine="720"/>
        <w:jc w:val="both"/>
      </w:pPr>
      <w:r>
        <w:t>Заявление о предоставлении длительного отпуска работник направляет в администрацию не менее чем за 30 дней до начала отпуска. В заявлении и приказе о предоставлении отпуска указываются дата начала и конкретная продолжительность длительного отпуска.</w:t>
      </w:r>
    </w:p>
    <w:p w14:paraId="0CAC9A1F" w14:textId="77777777" w:rsidR="000A08C7" w:rsidRDefault="000A08C7" w:rsidP="000A08C7">
      <w:pPr>
        <w:pStyle w:val="1"/>
        <w:ind w:firstLine="720"/>
        <w:jc w:val="both"/>
      </w:pPr>
      <w: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14:paraId="54A14FAF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2"/>
        </w:tabs>
        <w:ind w:firstLine="720"/>
        <w:jc w:val="both"/>
      </w:pPr>
      <w:r>
        <w:t xml:space="preserve">Отзыв педагогического работника из длительного отпуска работодателем допускается только с согласия педагогического работника. Не </w:t>
      </w:r>
      <w:proofErr w:type="gramStart"/>
      <w:r>
        <w:t>использованная</w:t>
      </w:r>
      <w:proofErr w:type="gramEnd"/>
      <w:r>
        <w:t xml:space="preserve"> в связи с этим часть отпуска должна быть предоставлена по выбору педагогического работника в удобное для него время.</w:t>
      </w:r>
    </w:p>
    <w:p w14:paraId="4B7ABDCC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2"/>
        </w:tabs>
        <w:ind w:firstLine="720"/>
        <w:jc w:val="both"/>
      </w:pPr>
      <w:r>
        <w:t>Педагогический работник вправе досрочно выйти из длительного отпуска, предупредив работодателя о намерении прекратить нахождение в длительном отпуске не менее чем за 30 дней. При этом оставшаяся не использованной часть длительного отпуска педагогическому работнику не предоставляется.</w:t>
      </w:r>
    </w:p>
    <w:p w14:paraId="3ED0110D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52"/>
        </w:tabs>
        <w:ind w:firstLine="720"/>
        <w:jc w:val="both"/>
      </w:pPr>
      <w:r>
        <w:t>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отпусков.</w:t>
      </w:r>
    </w:p>
    <w:p w14:paraId="4F2B06AC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872"/>
        </w:tabs>
        <w:ind w:firstLine="720"/>
        <w:jc w:val="both"/>
      </w:pPr>
      <w:r>
        <w:t>Длительный отпуск предоставляется без оплаты.</w:t>
      </w:r>
    </w:p>
    <w:p w14:paraId="40ABE45A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82"/>
        </w:tabs>
        <w:ind w:firstLine="720"/>
        <w:jc w:val="both"/>
      </w:pPr>
      <w:r>
        <w:t>За педагогическим работником, находящимся в длительном отпуске, в установленном порядке сохраняется место работы (должность).</w:t>
      </w:r>
    </w:p>
    <w:p w14:paraId="1D6431CE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82"/>
        </w:tabs>
        <w:ind w:firstLine="720"/>
        <w:jc w:val="both"/>
      </w:pPr>
      <w:r>
        <w:t>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14:paraId="27D76EE6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82"/>
        </w:tabs>
        <w:ind w:firstLine="720"/>
        <w:jc w:val="both"/>
      </w:pPr>
      <w: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образовательного учреждения.</w:t>
      </w:r>
    </w:p>
    <w:p w14:paraId="0EC636D6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77"/>
        </w:tabs>
        <w:ind w:firstLine="720"/>
        <w:jc w:val="both"/>
      </w:pPr>
      <w:r>
        <w:t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</w:t>
      </w:r>
    </w:p>
    <w:p w14:paraId="65327BF1" w14:textId="77777777" w:rsidR="000A08C7" w:rsidRDefault="000A08C7" w:rsidP="000A08C7">
      <w:pPr>
        <w:pStyle w:val="1"/>
        <w:ind w:firstLine="720"/>
        <w:jc w:val="both"/>
      </w:pPr>
      <w: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14:paraId="5CC9C256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82"/>
        </w:tabs>
        <w:ind w:firstLine="720"/>
        <w:jc w:val="both"/>
      </w:pPr>
      <w:r>
        <w:t xml:space="preserve">Педагогическим работникам, работающим по совместительству в образовательных организациях, длительный отпуск может быть предоставлен по </w:t>
      </w:r>
      <w:r>
        <w:lastRenderedPageBreak/>
        <w:t>соглашению с каждым работодателем одновременно как по основному месту работы, так и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14:paraId="43314BC3" w14:textId="77777777" w:rsidR="000A08C7" w:rsidRDefault="000A08C7" w:rsidP="000A08C7">
      <w:pPr>
        <w:pStyle w:val="1"/>
        <w:numPr>
          <w:ilvl w:val="0"/>
          <w:numId w:val="1"/>
        </w:numPr>
        <w:tabs>
          <w:tab w:val="left" w:pos="1182"/>
        </w:tabs>
        <w:ind w:firstLine="720"/>
        <w:jc w:val="both"/>
      </w:pPr>
      <w:r>
        <w:t>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14:paraId="0F5D83F0" w14:textId="77777777" w:rsidR="009B0B4C" w:rsidRDefault="009B0B4C"/>
    <w:sectPr w:rsidR="009B0B4C">
      <w:pgSz w:w="11900" w:h="16840"/>
      <w:pgMar w:top="1105" w:right="675" w:bottom="942" w:left="69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02759"/>
    <w:multiLevelType w:val="multilevel"/>
    <w:tmpl w:val="600E5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C"/>
    <w:rsid w:val="000A08C7"/>
    <w:rsid w:val="00381E3B"/>
    <w:rsid w:val="009B0B4C"/>
    <w:rsid w:val="00E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7D7"/>
  <w15:chartTrackingRefBased/>
  <w15:docId w15:val="{A0B1BD40-FD45-4395-A993-288D6407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08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A08C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2022-05-16T07:46:00Z</cp:lastPrinted>
  <dcterms:created xsi:type="dcterms:W3CDTF">2022-04-08T10:21:00Z</dcterms:created>
  <dcterms:modified xsi:type="dcterms:W3CDTF">2022-05-16T07:46:00Z</dcterms:modified>
</cp:coreProperties>
</file>