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58" w:rsidRPr="00B0155C" w:rsidRDefault="00EF2774" w:rsidP="00B0155C">
      <w:pPr>
        <w:pStyle w:val="2"/>
        <w:shd w:val="clear" w:color="auto" w:fill="auto"/>
        <w:tabs>
          <w:tab w:val="left" w:pos="6572"/>
        </w:tabs>
        <w:spacing w:after="0" w:line="240" w:lineRule="auto"/>
        <w:ind w:left="20" w:right="20" w:firstLine="580"/>
        <w:jc w:val="right"/>
        <w:rPr>
          <w:rFonts w:ascii="Times New Roman" w:hAnsi="Times New Roman" w:cs="Times New Roman"/>
          <w:color w:val="000000"/>
          <w:sz w:val="24"/>
          <w:szCs w:val="24"/>
          <w:lang w:eastAsia="ru-RU" w:bidi="ru-RU"/>
        </w:rPr>
      </w:pPr>
      <w:r w:rsidRPr="00B0155C">
        <w:rPr>
          <w:rFonts w:ascii="Times New Roman" w:hAnsi="Times New Roman" w:cs="Times New Roman"/>
          <w:color w:val="000000"/>
          <w:sz w:val="24"/>
          <w:szCs w:val="24"/>
          <w:lang w:eastAsia="ru-RU" w:bidi="ru-RU"/>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041"/>
      </w:tblGrid>
      <w:tr w:rsidR="0080721D" w:rsidRPr="004831F9" w:rsidTr="0080721D">
        <w:tc>
          <w:tcPr>
            <w:tcW w:w="4885" w:type="dxa"/>
          </w:tcPr>
          <w:p w:rsidR="0080721D" w:rsidRDefault="0080721D" w:rsidP="0080721D">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Согласовано </w:t>
            </w:r>
          </w:p>
          <w:p w:rsidR="0080721D" w:rsidRDefault="0080721D" w:rsidP="0080721D">
            <w:pPr>
              <w:spacing w:line="276" w:lineRule="auto"/>
              <w:rPr>
                <w:rFonts w:ascii="Times New Roman" w:hAnsi="Times New Roman" w:cs="Times New Roman"/>
                <w:sz w:val="24"/>
                <w:szCs w:val="24"/>
              </w:rPr>
            </w:pPr>
            <w:r>
              <w:rPr>
                <w:rFonts w:ascii="Times New Roman" w:hAnsi="Times New Roman" w:cs="Times New Roman"/>
                <w:sz w:val="24"/>
                <w:szCs w:val="24"/>
              </w:rPr>
              <w:t xml:space="preserve">с Советом Учреждения </w:t>
            </w:r>
          </w:p>
          <w:p w:rsidR="0080721D" w:rsidRDefault="0080721D" w:rsidP="0080721D">
            <w:pPr>
              <w:spacing w:line="276" w:lineRule="auto"/>
              <w:rPr>
                <w:rFonts w:ascii="Times New Roman" w:hAnsi="Times New Roman" w:cs="Times New Roman"/>
                <w:sz w:val="24"/>
                <w:szCs w:val="24"/>
              </w:rPr>
            </w:pPr>
            <w:r>
              <w:rPr>
                <w:rFonts w:ascii="Times New Roman" w:hAnsi="Times New Roman" w:cs="Times New Roman"/>
                <w:sz w:val="24"/>
                <w:szCs w:val="24"/>
              </w:rPr>
              <w:t xml:space="preserve">МБОУ НОШ № 15 </w:t>
            </w:r>
          </w:p>
          <w:p w:rsidR="0080721D" w:rsidRDefault="0080721D" w:rsidP="0080721D">
            <w:pPr>
              <w:spacing w:line="276" w:lineRule="auto"/>
              <w:rPr>
                <w:rFonts w:ascii="Times New Roman" w:hAnsi="Times New Roman" w:cs="Times New Roman"/>
                <w:sz w:val="24"/>
                <w:szCs w:val="24"/>
              </w:rPr>
            </w:pPr>
            <w:r>
              <w:rPr>
                <w:rFonts w:ascii="Times New Roman" w:hAnsi="Times New Roman" w:cs="Times New Roman"/>
                <w:sz w:val="24"/>
                <w:szCs w:val="24"/>
              </w:rPr>
              <w:t xml:space="preserve">пос. Обильный </w:t>
            </w:r>
          </w:p>
          <w:p w:rsidR="0080721D" w:rsidRPr="004831F9" w:rsidRDefault="0080721D" w:rsidP="0080721D">
            <w:pPr>
              <w:spacing w:line="276" w:lineRule="auto"/>
              <w:rPr>
                <w:rFonts w:ascii="Times New Roman" w:hAnsi="Times New Roman" w:cs="Times New Roman"/>
                <w:sz w:val="24"/>
                <w:szCs w:val="24"/>
              </w:rPr>
            </w:pPr>
            <w:r>
              <w:rPr>
                <w:rFonts w:ascii="Times New Roman" w:hAnsi="Times New Roman" w:cs="Times New Roman"/>
                <w:sz w:val="24"/>
                <w:szCs w:val="24"/>
              </w:rPr>
              <w:t>МО Крыловский район</w:t>
            </w:r>
          </w:p>
        </w:tc>
        <w:tc>
          <w:tcPr>
            <w:tcW w:w="4041" w:type="dxa"/>
          </w:tcPr>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Принято решением педагогического Совета МБОУ НОШ № 15</w:t>
            </w:r>
          </w:p>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пос. Обильного </w:t>
            </w:r>
          </w:p>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МО Крыловский район</w:t>
            </w:r>
          </w:p>
          <w:p w:rsidR="0080721D" w:rsidRDefault="0080721D" w:rsidP="0080721D">
            <w:pPr>
              <w:spacing w:line="276" w:lineRule="auto"/>
              <w:jc w:val="right"/>
              <w:rPr>
                <w:rFonts w:ascii="Times New Roman" w:hAnsi="Times New Roman" w:cs="Times New Roman"/>
                <w:sz w:val="24"/>
                <w:szCs w:val="24"/>
              </w:rPr>
            </w:pPr>
          </w:p>
          <w:p w:rsidR="0080721D" w:rsidRDefault="0080721D" w:rsidP="0080721D">
            <w:pPr>
              <w:spacing w:line="276" w:lineRule="auto"/>
              <w:jc w:val="right"/>
              <w:rPr>
                <w:rFonts w:ascii="Times New Roman" w:hAnsi="Times New Roman" w:cs="Times New Roman"/>
                <w:sz w:val="24"/>
                <w:szCs w:val="24"/>
              </w:rPr>
            </w:pPr>
          </w:p>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МБОУ НОШ № 15 </w:t>
            </w:r>
          </w:p>
          <w:p w:rsidR="0080721D"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_________О.В. Мандрыкина</w:t>
            </w:r>
          </w:p>
          <w:p w:rsidR="0080721D" w:rsidRPr="004831F9" w:rsidRDefault="0080721D" w:rsidP="0080721D">
            <w:pPr>
              <w:spacing w:line="276" w:lineRule="auto"/>
              <w:jc w:val="right"/>
              <w:rPr>
                <w:rFonts w:ascii="Times New Roman" w:hAnsi="Times New Roman" w:cs="Times New Roman"/>
                <w:sz w:val="24"/>
                <w:szCs w:val="24"/>
              </w:rPr>
            </w:pPr>
            <w:r>
              <w:rPr>
                <w:rFonts w:ascii="Times New Roman" w:hAnsi="Times New Roman" w:cs="Times New Roman"/>
                <w:sz w:val="24"/>
                <w:szCs w:val="24"/>
              </w:rPr>
              <w:t>30.08.2022г.</w:t>
            </w:r>
          </w:p>
        </w:tc>
      </w:tr>
    </w:tbl>
    <w:p w:rsidR="00EF2774" w:rsidRPr="00B0155C" w:rsidRDefault="00EF2774"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EF2774" w:rsidRPr="00B0155C" w:rsidRDefault="00EF2774"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EF2774" w:rsidRPr="00B0155C" w:rsidRDefault="00EF2774"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EF2774" w:rsidRPr="00B0155C" w:rsidRDefault="00EF2774"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EF2774" w:rsidRPr="00B0155C" w:rsidRDefault="00EF2774" w:rsidP="00B0155C">
      <w:pPr>
        <w:pStyle w:val="2"/>
        <w:shd w:val="clear" w:color="auto" w:fill="auto"/>
        <w:spacing w:after="0" w:line="240" w:lineRule="auto"/>
        <w:ind w:left="20" w:right="20" w:firstLine="580"/>
        <w:rPr>
          <w:rFonts w:ascii="Times New Roman" w:hAnsi="Times New Roman" w:cs="Times New Roman"/>
          <w:color w:val="000000"/>
          <w:sz w:val="36"/>
          <w:szCs w:val="36"/>
          <w:lang w:eastAsia="ru-RU" w:bidi="ru-RU"/>
        </w:rPr>
      </w:pPr>
    </w:p>
    <w:p w:rsidR="00EF2774" w:rsidRPr="0080721D" w:rsidRDefault="00EF2774" w:rsidP="0080721D">
      <w:pPr>
        <w:pStyle w:val="2"/>
        <w:shd w:val="clear" w:color="auto" w:fill="auto"/>
        <w:spacing w:after="0" w:line="240" w:lineRule="auto"/>
        <w:ind w:right="20" w:firstLine="0"/>
        <w:jc w:val="center"/>
        <w:rPr>
          <w:rFonts w:ascii="Times New Roman" w:hAnsi="Times New Roman" w:cs="Times New Roman"/>
          <w:color w:val="548DD4" w:themeColor="text2" w:themeTint="99"/>
          <w:sz w:val="36"/>
          <w:szCs w:val="36"/>
          <w:lang w:eastAsia="ru-RU" w:bidi="ru-RU"/>
        </w:rPr>
      </w:pPr>
    </w:p>
    <w:p w:rsidR="00EF2774" w:rsidRPr="0080721D" w:rsidRDefault="00E03C0A" w:rsidP="0080721D">
      <w:pPr>
        <w:pStyle w:val="2"/>
        <w:shd w:val="clear" w:color="auto" w:fill="auto"/>
        <w:spacing w:after="0" w:line="240" w:lineRule="auto"/>
        <w:ind w:left="20" w:right="20" w:firstLine="580"/>
        <w:jc w:val="center"/>
        <w:rPr>
          <w:rFonts w:ascii="Times New Roman" w:hAnsi="Times New Roman" w:cs="Times New Roman"/>
          <w:b/>
          <w:color w:val="548DD4" w:themeColor="text2" w:themeTint="99"/>
          <w:sz w:val="36"/>
          <w:szCs w:val="36"/>
          <w:lang w:eastAsia="ru-RU" w:bidi="ru-RU"/>
        </w:rPr>
      </w:pPr>
      <w:r w:rsidRPr="0080721D">
        <w:rPr>
          <w:rFonts w:ascii="Times New Roman" w:hAnsi="Times New Roman" w:cs="Times New Roman"/>
          <w:b/>
          <w:color w:val="548DD4" w:themeColor="text2" w:themeTint="99"/>
          <w:sz w:val="36"/>
          <w:szCs w:val="36"/>
          <w:lang w:eastAsia="ru-RU" w:bidi="ru-RU"/>
        </w:rPr>
        <w:t>РАБОЧАЯ</w:t>
      </w: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b/>
          <w:color w:val="548DD4" w:themeColor="text2" w:themeTint="99"/>
          <w:sz w:val="36"/>
          <w:szCs w:val="36"/>
          <w:lang w:eastAsia="ru-RU" w:bidi="ru-RU"/>
        </w:rPr>
      </w:pPr>
      <w:r w:rsidRPr="0080721D">
        <w:rPr>
          <w:rFonts w:ascii="Times New Roman" w:hAnsi="Times New Roman" w:cs="Times New Roman"/>
          <w:b/>
          <w:color w:val="548DD4" w:themeColor="text2" w:themeTint="99"/>
          <w:sz w:val="36"/>
          <w:szCs w:val="36"/>
          <w:lang w:eastAsia="ru-RU" w:bidi="ru-RU"/>
        </w:rPr>
        <w:t>ПРОГРАММА ВОСПИТАНИЯ</w:t>
      </w: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b/>
          <w:color w:val="548DD4" w:themeColor="text2" w:themeTint="99"/>
          <w:sz w:val="36"/>
          <w:szCs w:val="36"/>
          <w:lang w:eastAsia="ru-RU" w:bidi="ru-RU"/>
        </w:rPr>
      </w:pPr>
    </w:p>
    <w:p w:rsidR="00E03C0A" w:rsidRPr="0080721D" w:rsidRDefault="00EF2774" w:rsidP="0080721D">
      <w:pPr>
        <w:pStyle w:val="2"/>
        <w:shd w:val="clear" w:color="auto" w:fill="auto"/>
        <w:spacing w:after="0" w:line="240" w:lineRule="auto"/>
        <w:ind w:left="20" w:right="20" w:hanging="20"/>
        <w:jc w:val="center"/>
        <w:rPr>
          <w:rFonts w:ascii="Times New Roman" w:eastAsia="Calibri" w:hAnsi="Times New Roman" w:cs="Times New Roman"/>
          <w:b/>
          <w:color w:val="548DD4" w:themeColor="text2" w:themeTint="99"/>
          <w:spacing w:val="0"/>
          <w:sz w:val="36"/>
          <w:szCs w:val="36"/>
        </w:rPr>
      </w:pPr>
      <w:r w:rsidRPr="0080721D">
        <w:rPr>
          <w:rFonts w:ascii="Times New Roman" w:eastAsia="Calibri" w:hAnsi="Times New Roman" w:cs="Times New Roman"/>
          <w:b/>
          <w:color w:val="548DD4" w:themeColor="text2" w:themeTint="99"/>
          <w:spacing w:val="0"/>
          <w:sz w:val="36"/>
          <w:szCs w:val="36"/>
        </w:rPr>
        <w:t xml:space="preserve">Муниципального бюджетного общеобразовательного учреждения </w:t>
      </w:r>
      <w:r w:rsidR="00566F59" w:rsidRPr="0080721D">
        <w:rPr>
          <w:rFonts w:ascii="Times New Roman" w:eastAsia="Calibri" w:hAnsi="Times New Roman" w:cs="Times New Roman"/>
          <w:b/>
          <w:color w:val="548DD4" w:themeColor="text2" w:themeTint="99"/>
          <w:spacing w:val="0"/>
          <w:sz w:val="36"/>
          <w:szCs w:val="36"/>
        </w:rPr>
        <w:t xml:space="preserve">начальной </w:t>
      </w:r>
      <w:r w:rsidRPr="0080721D">
        <w:rPr>
          <w:rFonts w:ascii="Times New Roman" w:eastAsia="Calibri" w:hAnsi="Times New Roman" w:cs="Times New Roman"/>
          <w:b/>
          <w:color w:val="548DD4" w:themeColor="text2" w:themeTint="99"/>
          <w:spacing w:val="0"/>
          <w:sz w:val="36"/>
          <w:szCs w:val="36"/>
        </w:rPr>
        <w:t>общеобразовательной</w:t>
      </w:r>
    </w:p>
    <w:p w:rsidR="0080721D" w:rsidRDefault="0080721D" w:rsidP="0080721D">
      <w:pPr>
        <w:pStyle w:val="2"/>
        <w:shd w:val="clear" w:color="auto" w:fill="auto"/>
        <w:spacing w:after="0" w:line="240" w:lineRule="auto"/>
        <w:ind w:left="20" w:right="20" w:hanging="20"/>
        <w:jc w:val="center"/>
        <w:rPr>
          <w:rFonts w:ascii="Times New Roman" w:eastAsia="Calibri" w:hAnsi="Times New Roman" w:cs="Times New Roman"/>
          <w:b/>
          <w:color w:val="548DD4" w:themeColor="text2" w:themeTint="99"/>
          <w:spacing w:val="0"/>
          <w:sz w:val="36"/>
          <w:szCs w:val="36"/>
        </w:rPr>
      </w:pPr>
      <w:r w:rsidRPr="0080721D">
        <w:rPr>
          <w:rFonts w:ascii="Times New Roman" w:eastAsia="Calibri" w:hAnsi="Times New Roman" w:cs="Times New Roman"/>
          <w:b/>
          <w:color w:val="548DD4" w:themeColor="text2" w:themeTint="99"/>
          <w:spacing w:val="0"/>
          <w:sz w:val="36"/>
          <w:szCs w:val="36"/>
        </w:rPr>
        <w:t>школы №</w:t>
      </w:r>
      <w:r w:rsidR="00EF2774" w:rsidRPr="0080721D">
        <w:rPr>
          <w:rFonts w:ascii="Times New Roman" w:eastAsia="Calibri" w:hAnsi="Times New Roman" w:cs="Times New Roman"/>
          <w:b/>
          <w:color w:val="548DD4" w:themeColor="text2" w:themeTint="99"/>
          <w:spacing w:val="0"/>
          <w:sz w:val="36"/>
          <w:szCs w:val="36"/>
        </w:rPr>
        <w:t>1</w:t>
      </w:r>
      <w:r w:rsidR="00566F59" w:rsidRPr="0080721D">
        <w:rPr>
          <w:rFonts w:ascii="Times New Roman" w:eastAsia="Calibri" w:hAnsi="Times New Roman" w:cs="Times New Roman"/>
          <w:b/>
          <w:color w:val="548DD4" w:themeColor="text2" w:themeTint="99"/>
          <w:spacing w:val="0"/>
          <w:sz w:val="36"/>
          <w:szCs w:val="36"/>
        </w:rPr>
        <w:t>5</w:t>
      </w:r>
      <w:r w:rsidR="00EF2774" w:rsidRPr="0080721D">
        <w:rPr>
          <w:rFonts w:ascii="Times New Roman" w:eastAsia="Calibri" w:hAnsi="Times New Roman" w:cs="Times New Roman"/>
          <w:b/>
          <w:color w:val="548DD4" w:themeColor="text2" w:themeTint="99"/>
          <w:spacing w:val="0"/>
          <w:sz w:val="36"/>
          <w:szCs w:val="36"/>
        </w:rPr>
        <w:t xml:space="preserve"> </w:t>
      </w:r>
      <w:r w:rsidR="00566F59" w:rsidRPr="0080721D">
        <w:rPr>
          <w:rFonts w:ascii="Times New Roman" w:eastAsia="Calibri" w:hAnsi="Times New Roman" w:cs="Times New Roman"/>
          <w:b/>
          <w:color w:val="548DD4" w:themeColor="text2" w:themeTint="99"/>
          <w:spacing w:val="0"/>
          <w:sz w:val="36"/>
          <w:szCs w:val="36"/>
        </w:rPr>
        <w:t xml:space="preserve">поселка Обильного </w:t>
      </w:r>
    </w:p>
    <w:p w:rsidR="00E03C0A" w:rsidRPr="0080721D" w:rsidRDefault="00EF2774" w:rsidP="0080721D">
      <w:pPr>
        <w:pStyle w:val="2"/>
        <w:shd w:val="clear" w:color="auto" w:fill="auto"/>
        <w:spacing w:after="0" w:line="240" w:lineRule="auto"/>
        <w:ind w:left="20" w:right="20" w:hanging="20"/>
        <w:jc w:val="center"/>
        <w:rPr>
          <w:rFonts w:ascii="Times New Roman" w:eastAsia="Calibri" w:hAnsi="Times New Roman" w:cs="Times New Roman"/>
          <w:b/>
          <w:color w:val="548DD4" w:themeColor="text2" w:themeTint="99"/>
          <w:spacing w:val="0"/>
          <w:sz w:val="36"/>
          <w:szCs w:val="36"/>
        </w:rPr>
      </w:pPr>
      <w:r w:rsidRPr="0080721D">
        <w:rPr>
          <w:rFonts w:ascii="Times New Roman" w:eastAsia="Calibri" w:hAnsi="Times New Roman" w:cs="Times New Roman"/>
          <w:b/>
          <w:color w:val="548DD4" w:themeColor="text2" w:themeTint="99"/>
          <w:spacing w:val="0"/>
          <w:sz w:val="36"/>
          <w:szCs w:val="36"/>
        </w:rPr>
        <w:t>муниципального образования</w:t>
      </w: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b/>
          <w:color w:val="548DD4" w:themeColor="text2" w:themeTint="99"/>
          <w:sz w:val="36"/>
          <w:szCs w:val="36"/>
          <w:lang w:eastAsia="ru-RU" w:bidi="ru-RU"/>
        </w:rPr>
      </w:pPr>
      <w:r w:rsidRPr="0080721D">
        <w:rPr>
          <w:rFonts w:ascii="Times New Roman" w:eastAsia="Calibri" w:hAnsi="Times New Roman" w:cs="Times New Roman"/>
          <w:b/>
          <w:color w:val="548DD4" w:themeColor="text2" w:themeTint="99"/>
          <w:spacing w:val="0"/>
          <w:sz w:val="36"/>
          <w:szCs w:val="36"/>
        </w:rPr>
        <w:t>Крыловский район</w:t>
      </w: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b/>
          <w:color w:val="548DD4" w:themeColor="text2" w:themeTint="99"/>
          <w:sz w:val="36"/>
          <w:szCs w:val="36"/>
          <w:lang w:eastAsia="ru-RU" w:bidi="ru-RU"/>
        </w:rPr>
      </w:pP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color w:val="548DD4" w:themeColor="text2" w:themeTint="99"/>
          <w:sz w:val="36"/>
          <w:szCs w:val="36"/>
          <w:lang w:eastAsia="ru-RU" w:bidi="ru-RU"/>
        </w:rPr>
      </w:pP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color w:val="548DD4" w:themeColor="text2" w:themeTint="99"/>
          <w:sz w:val="36"/>
          <w:szCs w:val="36"/>
          <w:lang w:eastAsia="ru-RU" w:bidi="ru-RU"/>
        </w:rPr>
      </w:pPr>
    </w:p>
    <w:p w:rsidR="00EF2774" w:rsidRPr="0080721D" w:rsidRDefault="00EF2774" w:rsidP="0080721D">
      <w:pPr>
        <w:pStyle w:val="2"/>
        <w:shd w:val="clear" w:color="auto" w:fill="auto"/>
        <w:spacing w:after="0" w:line="240" w:lineRule="auto"/>
        <w:ind w:left="20" w:right="20" w:hanging="20"/>
        <w:jc w:val="center"/>
        <w:rPr>
          <w:rFonts w:ascii="Times New Roman" w:hAnsi="Times New Roman" w:cs="Times New Roman"/>
          <w:color w:val="548DD4" w:themeColor="text2" w:themeTint="99"/>
          <w:sz w:val="36"/>
          <w:szCs w:val="36"/>
          <w:lang w:eastAsia="ru-RU" w:bidi="ru-RU"/>
        </w:rPr>
      </w:pPr>
    </w:p>
    <w:p w:rsidR="00EF2774" w:rsidRPr="00B0155C" w:rsidRDefault="00EF2774" w:rsidP="00B0155C">
      <w:pPr>
        <w:pStyle w:val="2"/>
        <w:shd w:val="clear" w:color="auto" w:fill="auto"/>
        <w:spacing w:after="0" w:line="240" w:lineRule="auto"/>
        <w:ind w:left="20" w:right="20" w:hanging="20"/>
        <w:jc w:val="center"/>
        <w:rPr>
          <w:rFonts w:ascii="Times New Roman" w:hAnsi="Times New Roman" w:cs="Times New Roman"/>
          <w:color w:val="000000"/>
          <w:sz w:val="24"/>
          <w:szCs w:val="24"/>
          <w:lang w:eastAsia="ru-RU" w:bidi="ru-RU"/>
        </w:rPr>
      </w:pPr>
    </w:p>
    <w:p w:rsidR="00566F59" w:rsidRPr="00B0155C" w:rsidRDefault="00566F59" w:rsidP="0080721D">
      <w:pPr>
        <w:pStyle w:val="2"/>
        <w:shd w:val="clear" w:color="auto" w:fill="auto"/>
        <w:spacing w:after="0" w:line="240" w:lineRule="auto"/>
        <w:ind w:right="20" w:firstLine="0"/>
        <w:rPr>
          <w:rFonts w:ascii="Times New Roman" w:hAnsi="Times New Roman" w:cs="Times New Roman"/>
          <w:color w:val="000000"/>
          <w:sz w:val="24"/>
          <w:szCs w:val="24"/>
          <w:lang w:eastAsia="ru-RU" w:bidi="ru-RU"/>
        </w:rPr>
      </w:pPr>
    </w:p>
    <w:p w:rsidR="00EF2774" w:rsidRDefault="00EF2774"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B0155C" w:rsidRDefault="004541B4" w:rsidP="004541B4">
      <w:pPr>
        <w:pStyle w:val="2"/>
        <w:shd w:val="clear" w:color="auto" w:fill="auto"/>
        <w:spacing w:after="0" w:line="240" w:lineRule="auto"/>
        <w:ind w:left="20" w:right="20" w:firstLine="58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пос. Обильный </w:t>
      </w:r>
    </w:p>
    <w:p w:rsidR="004541B4" w:rsidRDefault="004541B4" w:rsidP="004541B4">
      <w:pPr>
        <w:pStyle w:val="2"/>
        <w:shd w:val="clear" w:color="auto" w:fill="auto"/>
        <w:spacing w:after="0" w:line="240" w:lineRule="auto"/>
        <w:ind w:left="20" w:right="20" w:firstLine="58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2022г.</w:t>
      </w:r>
    </w:p>
    <w:p w:rsidR="00B0155C" w:rsidRDefault="00B0155C"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bookmarkStart w:id="0" w:name="_GoBack"/>
      <w:bookmarkEnd w:id="0"/>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включ</w:t>
      </w:r>
      <w:r>
        <w:rPr>
          <w:rFonts w:ascii="Times New Roman" w:hAnsi="Times New Roman" w:cs="Times New Roman"/>
          <w:sz w:val="28"/>
          <w:szCs w:val="28"/>
        </w:rPr>
        <w:t>а</w:t>
      </w:r>
      <w:r w:rsidRPr="006F0571">
        <w:rPr>
          <w:rFonts w:ascii="Times New Roman" w:hAnsi="Times New Roman" w:cs="Times New Roman"/>
          <w:sz w:val="28"/>
          <w:szCs w:val="28"/>
        </w:rPr>
        <w:t xml:space="preserve">ет: </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Анализ воспитательного процесса в МБОУ НОШ №15; </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 Цель и задачи воспитания обучающихся;</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Виды, формы и содержание воспитательной деятельности с учетом специфики </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МБОУ, интересов субъектов воспитания, тематики учебных модулей;</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 Систему поощрения социальной успешности и проявлений активной жизненной</w:t>
      </w:r>
      <w:r>
        <w:rPr>
          <w:rFonts w:ascii="Times New Roman" w:hAnsi="Times New Roman" w:cs="Times New Roman"/>
          <w:sz w:val="28"/>
          <w:szCs w:val="28"/>
        </w:rPr>
        <w:t xml:space="preserve"> </w:t>
      </w:r>
      <w:r w:rsidRPr="006F0571">
        <w:rPr>
          <w:rFonts w:ascii="Times New Roman" w:hAnsi="Times New Roman" w:cs="Times New Roman"/>
          <w:sz w:val="28"/>
          <w:szCs w:val="28"/>
        </w:rPr>
        <w:t>позиции обучающихся.</w:t>
      </w:r>
    </w:p>
    <w:p w:rsidR="004541B4" w:rsidRPr="006F0571" w:rsidRDefault="004541B4" w:rsidP="004541B4">
      <w:pPr>
        <w:pStyle w:val="a6"/>
        <w:spacing w:after="0"/>
        <w:ind w:left="0" w:firstLine="851"/>
        <w:jc w:val="both"/>
        <w:rPr>
          <w:rFonts w:ascii="Times New Roman" w:hAnsi="Times New Roman" w:cs="Times New Roman"/>
          <w:sz w:val="28"/>
          <w:szCs w:val="28"/>
        </w:rPr>
      </w:pP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реализуется в единстве урочной и внеурочной деятельности, осуществляемой МБОУ НОШ №15 совместно с семьей и другими институтами воспитания.</w:t>
      </w:r>
      <w:r>
        <w:rPr>
          <w:rFonts w:ascii="Times New Roman" w:hAnsi="Times New Roman" w:cs="Times New Roman"/>
          <w:sz w:val="28"/>
          <w:szCs w:val="28"/>
        </w:rPr>
        <w:t xml:space="preserve"> </w:t>
      </w:r>
    </w:p>
    <w:p w:rsidR="004541B4" w:rsidRPr="006F0571"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541B4" w:rsidRDefault="004541B4" w:rsidP="004541B4">
      <w:pPr>
        <w:pStyle w:val="a6"/>
        <w:spacing w:after="0"/>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Рабочая программа воспитания является приложением к ООП НОО и размещена на сайте: </w:t>
      </w:r>
      <w:hyperlink r:id="rId5" w:history="1">
        <w:r w:rsidRPr="006F0571">
          <w:rPr>
            <w:rStyle w:val="aa"/>
            <w:rFonts w:ascii="Times New Roman" w:hAnsi="Times New Roman" w:cs="Times New Roman"/>
            <w:sz w:val="28"/>
            <w:szCs w:val="28"/>
          </w:rPr>
          <w:t>https://school15.obr23.ru/</w:t>
        </w:r>
      </w:hyperlink>
      <w:r w:rsidRPr="006F0571">
        <w:rPr>
          <w:rFonts w:ascii="Times New Roman" w:hAnsi="Times New Roman" w:cs="Times New Roman"/>
          <w:sz w:val="28"/>
          <w:szCs w:val="28"/>
        </w:rPr>
        <w:t>.</w:t>
      </w:r>
    </w:p>
    <w:p w:rsidR="004541B4" w:rsidRPr="00B0155C" w:rsidRDefault="004541B4" w:rsidP="004541B4">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4541B4" w:rsidRPr="00063110" w:rsidRDefault="004541B4" w:rsidP="004541B4">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Пояснительная записка</w:t>
      </w:r>
    </w:p>
    <w:p w:rsidR="004541B4" w:rsidRPr="00063110" w:rsidRDefault="004541B4" w:rsidP="004541B4">
      <w:pPr>
        <w:spacing w:line="240" w:lineRule="auto"/>
        <w:ind w:firstLine="708"/>
        <w:jc w:val="both"/>
        <w:rPr>
          <w:rFonts w:ascii="Times New Roman" w:hAnsi="Times New Roman" w:cs="Times New Roman"/>
          <w:sz w:val="28"/>
          <w:szCs w:val="28"/>
        </w:rPr>
      </w:pPr>
      <w:r w:rsidRPr="00063110">
        <w:rPr>
          <w:rFonts w:ascii="Times New Roman" w:hAnsi="Times New Roman" w:cs="Times New Roman"/>
          <w:sz w:val="28"/>
          <w:szCs w:val="28"/>
        </w:rPr>
        <w:t>Программа воспитания и социализации обучающихся на ступени начального общего образования   МБОУ НОШ № 15 пос. Обильного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 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Программа воспитания и социализации обучающихся на уровне основного общего образования  строится  на основе базовых национальных ценностей российского общества, таких как патриотизм, социальная солидарность, </w:t>
      </w:r>
      <w:r w:rsidRPr="00063110">
        <w:rPr>
          <w:rFonts w:ascii="Times New Roman" w:hAnsi="Times New Roman" w:cs="Times New Roman"/>
          <w:sz w:val="28"/>
          <w:szCs w:val="28"/>
        </w:rPr>
        <w:lastRenderedPageBreak/>
        <w:t>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4541B4" w:rsidRPr="00063110" w:rsidRDefault="004541B4" w:rsidP="004541B4">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Программа направлена на: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экологической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антикоррупционного сознания.</w:t>
      </w:r>
    </w:p>
    <w:p w:rsidR="004541B4" w:rsidRPr="00063110" w:rsidRDefault="004541B4" w:rsidP="004541B4">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Программа обеспечивает:</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социальную самоидентификацию обучающихся посредством личностно значимой и общественно приемлемой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экологическом просвещении обучающихся и родителей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благоустройстве школы, класса, города;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учет индивидуальных и возрастных особенностей обучающихся, культурных и социальных потребностей их семей;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w:t>
      </w:r>
      <w:r w:rsidRPr="00063110">
        <w:rPr>
          <w:rFonts w:ascii="Times New Roman" w:hAnsi="Times New Roman" w:cs="Times New Roman"/>
          <w:sz w:val="28"/>
          <w:szCs w:val="28"/>
        </w:rPr>
        <w:lastRenderedPageBreak/>
        <w:t>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убежденности в выборе здорового образа жизни и вреде употребления алкоголя и табакокурения;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В программе отражаются: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1) цель и задачи духовно-нравственного развития, воспитания и социализации обучающихся, описание ценностных ориентиров, лежащих в ее основе;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8) описание деятельности образовательной организации в области непрерывного экологического здоровьесберегающего образования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11) методику и инструментарий мониторинга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2.3.1.   Цель и задачи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Задачи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Ценностные ориентиры программы воспитания и социализации обучающихся на уровне основного общего образования – это базовые национальные ценности российского общества сформулированные в Конституции Российской Федерации, в Федеральном законе «Об образовании в Российской Федерации» (№ 273-ФЗ от 29 декабря 2012 г.), в тексте ФГОС ООО.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Базовые национальные ценности российского общества определенные положениями Конституции Российской Федерации: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«Российская Федерация – Россия есть демократическое федеративное правовое государство с республиканской формой правления» (Гл.I, ст.1);</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«Человек, его права и свободы являются высшей ценностью» (Гл.I, ст.2);</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Базовые национальные ценности российского общества применительно к системе образования определенные положениями Федерального закона «Об образовании в Российской Федерации» (№ 273-ФЗ от 29 декабря 2012 г.):</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…недопустимость ограничения или устранения конкуренции в сфере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…сочетание государственного и договорного регулирования отношений в сфере образования» (Ст. 3).</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Федеральный государственный образовательный стандарт основного общего образования перечисляет следующие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направлен на «усвоение гуманистических, демократических и традиционных ценностей многонационального российского общества… </w:t>
      </w:r>
      <w:r w:rsidRPr="00063110">
        <w:rPr>
          <w:rFonts w:ascii="Times New Roman" w:hAnsi="Times New Roman" w:cs="Times New Roman"/>
          <w:sz w:val="28"/>
          <w:szCs w:val="28"/>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соответствии с целью и ценностными ориентирами Программы формируется нравственный портрет современного школьника: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любящий свой край и свою Родину;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уважающий и принимающий ценности семьи и 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соблюдающий нормы и правила общения;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проявляющий уважение и терпимость к чужому мнению;</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умеющий грамотно разрешать конфликты в общении;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любознательный, интересующийся, активно познающий мир;</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умеющий учиться, способный организовать свою деятельность, умеющий пользоваться информационными источниками;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честный и справедливый;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творящий и оберегающий красоту мира;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доброжелательный, обладающий коммуникативной культурой (умеет слушать и слышать собеседника, высказывать свое мнение);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выполняющий правила здорового и безопасного образа жизни для себя и окружающих.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На основе портрета идеально воспитанного учащегося формулируется цель духовно</w:t>
      </w:r>
      <w:r w:rsidRPr="00063110">
        <w:rPr>
          <w:rFonts w:ascii="Times New Roman" w:hAnsi="Times New Roman" w:cs="Times New Roman"/>
          <w:sz w:val="28"/>
          <w:szCs w:val="28"/>
        </w:rPr>
        <w:softHyphen/>
        <w:t>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Задачи в области формирования личностной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w:t>
      </w:r>
      <w:r w:rsidRPr="00063110">
        <w:rPr>
          <w:rFonts w:ascii="Times New Roman" w:hAnsi="Times New Roman" w:cs="Times New Roman"/>
          <w:sz w:val="28"/>
          <w:szCs w:val="28"/>
        </w:rPr>
        <w:lastRenderedPageBreak/>
        <w:t>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укрепление нравственности;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морали;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нравственного самосознания личности (совести);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принятие обучающимся базовых общенациональных ценностей, национальных и этнических духовных традиций;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эстетических потребностей, ценностей и чувств;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самостоятельным поступкам и действиям;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младшим школьником ценности человеческой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нравственного смысла учения;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эстетических потребностей, ценностей и чувств;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трудолюбия, способности к преодолению трудностей, целеустремленности и настойчивости в достижении результата;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творческого отношения к учебе, труду, социальной деятельности на основе нравственных ценностей и моральных норм;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культуры здорового и безопасного образа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экологической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Задачи в области формирования социальной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российской гражданской идентичности;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пробуждение веры в Россию, чувства личной ответственности за Отечество;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патриотизма и гражданской солидарности;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укрепление доверия к другим людям;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становление гуманистических и демократических ценностных ориентаций;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осознанного и уважительного отношения к традиционным российским религиям, к вере и религиозным убеждениям;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Задачи в области формирования семейной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отношения к семье как к основе российского 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младшего школьника почтительного отношения к родителям, осознанного,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заботливого отношения к старшим и младшим;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знакомство обучающегося с культурно-историческими и этническими традициями российской семьи.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Таким образом, цель Программы направлена на создание следующей модели выпускника школы:</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Портрет выпускника начальной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любящий свой край и своё Отечество, знающий русский и родной язык, уважающий свой народ, его культуру и духовные традиции;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осознающий и принимающий ценности человеческой жизни, семьи, гражданского общества, многонационального российского народа, человечества;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обеспечивающего создание социальной среды развития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включающего урочную и внеурочную (общественно значимую деятельность, систему воспитательных мероприятий, культурных и социальных практик);</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основанного на системе базовых национальных ценностей российского 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учитывающего историко-культурную и этническую специфику региона, потребности обучающихся и их родителей (законных представителей).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w:t>
      </w:r>
      <w:r w:rsidRPr="00063110">
        <w:rPr>
          <w:rFonts w:ascii="Times New Roman" w:hAnsi="Times New Roman" w:cs="Times New Roman"/>
          <w:sz w:val="28"/>
          <w:szCs w:val="28"/>
        </w:rPr>
        <w:lastRenderedPageBreak/>
        <w:t>специфику ценностных и целевых ориентиров школы, элементов коллективной жизнедеятельности, обеспечивающих реализацию ценностей и целей.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w:t>
      </w:r>
      <w:r w:rsidRPr="00063110">
        <w:rPr>
          <w:rFonts w:ascii="Times New Roman" w:hAnsi="Times New Roman" w:cs="Times New Roman"/>
          <w:sz w:val="28"/>
          <w:szCs w:val="28"/>
        </w:rPr>
        <w:lastRenderedPageBreak/>
        <w:t>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w:t>
      </w:r>
      <w:r w:rsidRPr="00063110">
        <w:rPr>
          <w:rFonts w:ascii="Times New Roman" w:hAnsi="Times New Roman" w:cs="Times New Roman"/>
          <w:sz w:val="28"/>
          <w:szCs w:val="28"/>
        </w:rPr>
        <w:lastRenderedPageBreak/>
        <w:t>алкоголизм, игромания, табакокурение, интернет-зависимость и др., как факторам ограничивающим свободу личности);</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4541B4" w:rsidRPr="00063110" w:rsidRDefault="004541B4" w:rsidP="004541B4">
      <w:pPr>
        <w:pStyle w:val="a6"/>
        <w:numPr>
          <w:ilvl w:val="0"/>
          <w:numId w:val="1"/>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2.3.3.   Принципы и особенности организации содержания воспитания и социализации обучающихся на ступени основного общего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Программа воспитания и социализации обучающихся на ступени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w:t>
      </w:r>
      <w:r w:rsidRPr="00063110">
        <w:rPr>
          <w:rFonts w:ascii="Times New Roman" w:hAnsi="Times New Roman" w:cs="Times New Roman"/>
          <w:sz w:val="28"/>
          <w:szCs w:val="28"/>
        </w:rPr>
        <w:lastRenderedPageBreak/>
        <w:t>нравственного развития. В процессе нравственного самоопределения пробуждается в человеке главное - совесть, его нравственное самосознание.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следования нравственному примеру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диалогического общения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Диалогическое общение младшего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идентификации (персонификации)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полисубъектности воспитания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w:t>
      </w:r>
      <w:r w:rsidRPr="00063110">
        <w:rPr>
          <w:rFonts w:ascii="Times New Roman" w:hAnsi="Times New Roman" w:cs="Times New Roman"/>
          <w:sz w:val="28"/>
          <w:szCs w:val="28"/>
        </w:rPr>
        <w:softHyphen/>
        <w:t>нравственного развития и воспитания при ведущей роли образовательного учреждения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системно-деятельностной организации воспитания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w:t>
      </w:r>
      <w:r w:rsidRPr="00063110">
        <w:rPr>
          <w:rFonts w:ascii="Times New Roman" w:hAnsi="Times New Roman" w:cs="Times New Roman"/>
          <w:sz w:val="28"/>
          <w:szCs w:val="28"/>
        </w:rPr>
        <w:softHyphen/>
        <w:t>нравственного развития системно-деятельностный подход имеет свои особенности: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как деятельность должно охватывать все виды образовательной деятельности: учебной, внеурочной, внешкольной.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Каждое из основных направлений воспитания и социализации младших школьников оформляется в виде тематической программы. Основу такой программы составляют:</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морально-нравственных установок и ценностей;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содержание в программе ряда технологий воспитания и социализации по числу и характеру своих базовых ценностей.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2.3.4.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Программы.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Каждое направление представлено в виде модуля, который содержит задачи, соответствующую систему базовых ценностей, особенности организации содержания и пути реализации модуля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w:t>
      </w:r>
      <w:r w:rsidRPr="00063110">
        <w:rPr>
          <w:rFonts w:ascii="Times New Roman" w:hAnsi="Times New Roman" w:cs="Times New Roman"/>
          <w:sz w:val="28"/>
          <w:szCs w:val="28"/>
        </w:rPr>
        <w:lastRenderedPageBreak/>
        <w:t>по духовно-нравственному развитию и воспитанию обучающихся, обозначены планируемые результаты.</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«Толерантность»</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нравственных чувств и этического сознания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формирования толерантной среды и толерантных образцов поведения в образовательном пространстве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во внеурочной деятельности «ситуаций-образцов» проявления  уважительного и доброжелательного отношения к другому человеку, диалога и достижения взаимопонимания с другими людьми;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понимания  различий хороших и плохих поступков;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информационное и коммуникативное обеспечение рефлексии обучающихся межличностных отношений с окружающими;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знаний о базовых национальных российских ценностях, о правилах поведения в школе, дома, на улице, в общественных местах, на природе, о религиозной картине мира, роли традиционных религий в развитии Российского государства, в истории и культуре нашей страны, о правилах этики и культуры речи;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установления и укрепление дружеских взаимоотношений в коллективе, основанных на взаимопомощи и взаимной поддержке;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отрицательного отношения к аморальным поступкам, грубости, оскорбительным словам и действиям, в том числе в содержании художественных фильмов и телевизионных передач;</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умения противодействовать асоциальным проявлениям, знание правовых норм поведения и руководство ими в повседневной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формирование правовых основ поведения, правовой культуры и антикоррупционного сознания.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нравственный выбор; жизнь и смысл жизни; справедливость; милосердие; честь и честность; достоинство; свобода совести и вероисповедания; толерантность; представление о вере, духовной культуре и светской этике.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решении задач обеспечения принятия обучающимися ценности Человека и человечности роль организатора призваны сыграть  учителя словесности, основ безопасности жизнедеятельности, истории, обществознания, классные руководители, социальный педагог, педагог-психолог и заместитель директора по воспитательной работе.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Реализация модуля осуществляется через потенциал уроков предметных областей «Филология», «Общественно-научные предметы», а также через следующие виды деятельности и формы занятий: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Контроль за соблюдением учащимися правил внутреннего распорядка школы и выполнением норм Устава ГБОУ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Деятельность  Службы медиации (согласно положению)</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Знаний (линейка, уроки патриотической тематики)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пожилого человека (творческие выставки, акции, концерты для бабушек и дедушек)</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Учителя (концерты, коллективно-творческие дела)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лицея (Литературно-музыкальный вечер, конкурс чтецов)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Матери (творческие выставки, конкурсы стихотворений собственного сочинения, концерты для мам)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добрых дел (День народного единства)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толерантности (благотворительная ярмарка «Мир руками детей», просмотры фильмов, лекции, игры по станциям, конкурсы социальных роликов, фестиваль народов мира)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Конституции (тематические уроки, оформление стендов)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борьбы с коррупцией (конкурс агит-плакатов)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Тематические классные часы, посвященный антикоррупционной политике («Что такое хорошо, что такое плохо», «Чужие деньги»  и т.д.)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Новогодний праздник  (новогодний спектакль для учащихся 1-4 классов,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Мероприятия ко Дню защитника Отечества (турнир по армрестлингу)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Праздничные мероприятия, посвященные 8 марта (концерт, выставки)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Совместные мероприятия с библиотеками района (творческая деятельность, беседы)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Вовлечение учащихся в школьное самоуправление, секции, клубы по интересам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В рамках модуля «Толерантность» происходит включение обучающихся в сферу общественной самоорганизации, а именно: приобщение обучающихся к школьным традициям; участие в ученическом самоуправлении, в деятельности школьных и внешкольных организаций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творческих объединений, а также социальное проектирование подростков как ведущая форма социализации подростков.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Социальное проектирование подразумевает под собой участие обучающихся в благотворительных акциях, в экологическом просвещении сверстников, родителей, населения; в благоустройстве школы, класса, города; организация и проведение общественных акций по борьбе с «социальными негативами» (курение, наркомания, сквернословие, алкоголизм); взаимодействие (сотрудничество) с различными социальными институтами, учреждениями здравоохранения, образования, органами власти и управления.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Включение обучающихся в сферу общественной самоорганизации предусматривает следующие этапы: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демонстрация вариативности социальных ситуаций, ситуаций выбора и необходимости планирования собственной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содействие школьникам в проектировании и планировании собственного участия в социальной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оформление информационных стендов;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тематические общешкольные родительские собрания;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работе Попечительского совета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субботников по благоустройству территории;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и проведение совместных праздников, экскурсионных походов,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посещение театров, музеев: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Учителя;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Матери;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семейный праздник - «Масленица»;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спортивный праздник «Мама, папа, я – спортивная семья»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конкурсах, акциях, проводимых в школе: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акция «Подари ребенку праздник»</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индивидуальные консультации (психологическая, логопедическая, педагогическая и медицинская помощь);</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изучение мотивов и потребностей родителей.</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Планируемые результаты: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уважительное отношение к традиционным религиям;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знание традиций своей семьи и школы, бережное отношение к ним.</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«Патриотизм»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отношений к России как  Отечеству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и предполагает получение знаний: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политическом устройстве Российского государства, его институтах, их роли в жизни общества, о его важнейших законах;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символах государства - Флаге, Гербе России, о государственных символах Петербурга, Приморского района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 институтах гражданского общества, о возможностях участия граждан в общественном управлении;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правах и обязанностях гражданина России;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правах и обязанностях, регламентированных Уставом школы, Правилами внутреннего учебно-воспитательного распорядка для учащихся;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интерес к общественным явлениям, понимание активной роли человека в обществе;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ценностного отношения к своему национальному языку и культуре, как государственному, языку межнационального общения;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народах России, об их общей исторической судьбе, о единстве народов нашей страны;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о национальных героях и важнейших событиях истории России, и ее народах;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интерес к государственным праздникам и важнейшим событиям в жизни России и Санкт-Петербурга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стремление активно участвовать в делах класса, школы, семьи, Санкт-</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Петербурга, своей страны;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уважение к образовательному учреждению, Санкт-Петербургу, народу России;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уважение к защитникам Отечества;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умение отвечать за свои поступки;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чувства патриотизма, сопричастности к героической истории Российского государства;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получение обучающимся опыта позитивного отношения к Отечеству,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интереса к общественным явлениям, понимания активной роли человека в обществе, к государственным праздникам и важнейшим событиям в жизни России и Санкт- Петербурга;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социальной памяти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подрастающего поколения верности Родине, готовности служению Отечеству и его вооруженной защите;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реализации прав и обязанностей гражданина России;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уважительного отношения к Российской армии, ее лучшим представителям;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воспитывать ответственность за социальный выбор, последовательно формировать общественную инициативу, направленную на улучшение жизни своего ближайшего социального окружения, школы, района, города, страны;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Реализация модуля осуществляется через следующие виды деятельности и формы занятий: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Урок мужества «День памяти жертв Беслана».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Урок мужества «Изучение гимна России и государственных символов РФ».</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воинской славы России. Классный час.</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часы, посвященные воинам-интернационалистам, вооруженным конфликтам по борьбе с терроризмом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мероприятия, посвященные Дню народного единства (акция «День добрых дел»).</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Изучение Конвенции по правам ребенка к международному Дню прав человека». Классный час.</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героев России (встречи с военнослужащими, тематические классные часы, выставки, посещение музеев города, конкурс литературно-музыкальных композиций)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Конституции (оформление стенда, проведение тематического классного часа «Права человека»)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Масленица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космонавтики (классные часы, конкурс рисунков,  викторины, игры по станциям, конференции, научные чтения)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Конкурс литературно-музыкальных композиций, посвященных Великой Победе.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Победы. Праздничная программа к 9 Мая для ветеранов. Проведение минуты молчания «Памяти погибших».  Проведение классных часов.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городских и районных акциях патриотической направленности  «Зажги свечу», возложение цветов к мемориалам города, митинги, «Подарок солдату», «Открытка ветерану», «Блокадная ласточка»  и т.п.</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привлечение родителей к подготовке и проведению патриотических праздников и мероприятий;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изучение семейных традиций;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и проведение совместных встреч, конкурсов и викторин;</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совместных экскурсий в музеи Санкт-Петербурга;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проекты «Герои в моей семье», «Книга памяти», «Бессмертный полк».</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Планируемые результаты: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создание системы гражданско-патриотического и правового воспитания, способствующая осознанию детьми их принадлежности к судьбе своего </w:t>
      </w:r>
      <w:r w:rsidRPr="00063110">
        <w:rPr>
          <w:rFonts w:ascii="Times New Roman" w:hAnsi="Times New Roman" w:cs="Times New Roman"/>
          <w:sz w:val="28"/>
          <w:szCs w:val="28"/>
        </w:rPr>
        <w:lastRenderedPageBreak/>
        <w:t>Отечества, ответственных за себя и окружающую действительность, готовых и способных строить жизнь, достойную современного человека;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ценностного отношения к России, своему народу, своему краю, отечественному культурно-</w:t>
      </w:r>
      <w:r w:rsidRPr="00063110">
        <w:rPr>
          <w:rFonts w:ascii="Times New Roman" w:hAnsi="Times New Roman" w:cs="Times New Roman"/>
          <w:sz w:val="28"/>
          <w:szCs w:val="28"/>
        </w:rPr>
        <w:softHyphen/>
        <w:t>историческому наследию, государственной символике, законам Российской Федерации, родному языку, народным традициям, старшему поколению;</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знаний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опыта постижения ценностей гражданского общества, национальной истории и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опыта ролевого взаимодействия, реализации гражданской, патриотической позиции, социальной и межкультурной коммуникации;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знания о правах и обязанностях человека, гражданина, семьянина, товарища.</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«Умные дети»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трудолюбия, творческого отношения к учению, развитие интеллектуальных способностей.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задачами модуля являются: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интеллектуальной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стремления к достижению жизненного успеха, реализации своих умений и возможностей.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задачами модуля являются: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осознанной потребности получения знаний,  к самостоятельной исследовательской и конструктивной деятельности, формировать культуру продуктивного мышления - умение ставить, осознавать вопросы, находить пути их выяснения, выполнять необходимые для этого операции, делать правильные умозаключения.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понимания необходимости трудиться для достижения поставленной цели.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навыков совместной работы при решении проблемной задачи.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Обучение детей радоваться чужим успехам и сочувствовать чужим неудачам.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волевых качеств личности, ответственности и самоконтроля в общении.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Сохранение и развитие петербургскую образовательную традицию - осуществлять подготовку школьников на основе глубоких фундаментальных и прикладных знаний.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школьников таких крайне важных умений творческой деятельности, как способность анализировать ситуацию и делать выводы, ставить новые вопросы и видеть проблемы в традиционных ситуациях, видеть и внедрять новые идеи, разрабатывать и реализовывать творческие проекты, воспринимать творчество как норму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условия в среде школьников для непрерывного развития потенциала совместной деятельности по овладению знаниями.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умения организации и планирования самостоятельной работы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системы психолого-педагогического медико-социального сопровождения и поддержки развития школьников в воспитательном процессе с учетом множественных проблем и трудностей, возникающих в социально-педагогическом процессе.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образовательного пространства для свободного и творческого общения представителей разных культур и религиозных традиций, носителями которых являются школьники, последовательное приобщения школьников с учетом их личного выбора к изучению традиции определенной религиозной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стремления состояться в профессии, морально и материально поддерживать своих родителей и близких людей.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знания, образование и образованность (в широком смысле), нравственность, трудолюбие, вера в себя и собственные силы, время, профессиональный рост, духовность, культура, семья, карьера, талант, ответственность, взаимопомощь, саморазвитие и самопознание.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Модуль «Умные дети» направлен на формирование целостного мировоззрения, соответствующего современному уровню развития науки и общественной практики и может быть реализован на уроках предметных областей «Общественно-научные предметы», «Естественнонаучные предметы», «Филология», «Математика» и через различные формы внеурочной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Организация школьного самоуправления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системы интегрированных уроков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Активное использование в урочной и внеурочной деятельности групповой работы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Проведение предметных декад, олимпиад, конкурсов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Результатом реализации модуля должно стать обретение учащимися следующих компетенций: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стремление ученика к качественному образованию, развитый познавательный интерес, позитивная образовательная динамика результатов, умение и желание расширять свои знания;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ответственности за принятые решения;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умение строить отношения в коллективе для решения творческой задачи;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индивидуальных образовательных маршрутов;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способность получать знания путем самообразования.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трудолюбия, творческого отношения к труду и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Мероприятия в рамках модуля направлены на формирование: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знаний о нравственных основах учебы, ведущей роли образования, труда и значении творчества в жизни человека и 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уважения к труду и творчеству старших и сверстников;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знаний об основных профессиях;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ценностного отношения к учебе как виду творческой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элементарные представления о роли знаний, науки, современного производства в жизни человека и 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навыков коллективной работы, в том числе при разработке и реализации учебных и учебно-</w:t>
      </w:r>
      <w:r w:rsidRPr="00063110">
        <w:rPr>
          <w:rFonts w:ascii="Times New Roman" w:hAnsi="Times New Roman" w:cs="Times New Roman"/>
          <w:sz w:val="28"/>
          <w:szCs w:val="28"/>
        </w:rPr>
        <w:softHyphen/>
        <w:t>трудовых проектов;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умения проявлять дисциплинированность, последовательность и настойчивость в выполнении учебных и учебно-трудовых заданий;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умения соблюдать порядок на рабочем месте;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бережного отношения к результатам своего труда, труда других людей, к школьному имуществу, учебникам, личным вещам;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отрицательного отношения к лени и небрежности в труде и учебе, небережливому отношению к результатам труда людей.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уважение к труду, творчество, созидание, стремление к познанию и истине,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целеустремленность и настойчивость, бережливость.</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Воспитательные задачи: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осознания принадлежности к школьному коллективу;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стремление к сочетанию личных и общественных интересов, к созданию воспитание сознательного отношения к учебе, труду;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атмосферы подлинного товарищества и дружбы в коллективе;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познавательной активности, участия в общешкольных мероприятиях;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готовности школьников к сознательному выбору профессии.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вовлечение учащихся в детские объединения, секции, клубы по интересам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Основные направления работы: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профориентации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Знаний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рождения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Акция «Подари ребенку праздник»</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Выставки декоративно-прикладного творчества;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Конкурсные, познавательно развлекательные, сюжетно-ролевые и коллективно-творческие мероприятия;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Украшение школы и классов и школы к Новому году.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Конкурс «Новогодняя игрушка» на лучшую новогоднюю игрушку, изготовленную своими руками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Встречи с интересными людьми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часы « Что такое труд?».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часы на тему: «Азбука добрых дел».</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Предметные недели (презентации проектов и публичных отчетов об их реализации, конкурсы знатоков по предмету/предметам, встречи с интересными людьми, избравшими профессию, близкую к этой предметной сфере и т.п.)</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Олимпиады по предметам (предметным областям)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посещение уроков в Дни открытых дверей;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встреч-бесед с родителями - людьми различных профессий, прославившихся своим трудом, его результатами;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коллективно-творческих делах по подготовке праздников.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Планируемые результаты: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и творческое отношение к учебному труду;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различных профессиях;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навыки трудового творческого сотрудничества со сверстниками, взрослыми;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приоритета нравственных основ труда, творчества, создания нового;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участия в различных видах общественно полезной и личностно значимой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потребности и умения выражать себя в различных доступных и наиболее привлекательных для ребенка видах творческой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«ТАЛАНТ и УСПЕХ»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создание условий для творчества учащихся.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Модуль направлен на воспитание ценностного отношения к прекрасному, формирование представлений об эстетических идеалах и ценностях на основе знаний традиций и истории государства, а также  создание условий для творчества учащихся и педагогов.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Творчество – это не только атрибут социализации личности, не только средство общения, отдыха, развлечения, но и мощный инструмент самовоспитания, уникальное средство просвещения, эстетического воспитания и организации продуктивного досуга, причем, не только юных поэтов, писателей и артистов, но и зрителей, посещающих открытые мероприятия.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Задачи модуля: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 учащихся умения выступать в качестве носителя петербургской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 учащихся путем «вживания» в школьные традиции потребности и в будущем следовать принятым в обществе традициям;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навыков проектной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способности к инновационной, аналитической и творческой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эстетических идеалов, чувства прекрасного, умения видеть красоту природы, труда и творчества;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интереса к чтению, произведениям искусства, детским спектаклям, концертам, выставкам, музыке;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стремления к опрятному внешнему виду;</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формированием индивидуальных способностей каждого;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соревновательности в учебно-воспитательном процессе (олимпиады, конкурсы, смотры, турниры и т.д.);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интеллектуальное и личностное развитие школьника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готовности к саморазвитию и непрерывному образованию; </w:t>
      </w:r>
      <w:r w:rsidRPr="00063110">
        <w:rPr>
          <w:rFonts w:ascii="Times New Roman" w:hAnsi="Times New Roman" w:cs="Times New Roman"/>
          <w:sz w:val="28"/>
          <w:szCs w:val="28"/>
        </w:rPr>
        <w:br/>
        <w:t>- проектирование и конструирование социальной среды развития обучающихся в системе образования; </w:t>
      </w:r>
      <w:r w:rsidRPr="00063110">
        <w:rPr>
          <w:rFonts w:ascii="Times New Roman" w:hAnsi="Times New Roman" w:cs="Times New Roman"/>
          <w:sz w:val="28"/>
          <w:szCs w:val="28"/>
        </w:rPr>
        <w:br/>
        <w:t>- активная учебно-познавательная деятельность обучающихся; </w:t>
      </w:r>
      <w:r w:rsidRPr="00063110">
        <w:rPr>
          <w:rFonts w:ascii="Times New Roman" w:hAnsi="Times New Roman" w:cs="Times New Roman"/>
          <w:sz w:val="28"/>
          <w:szCs w:val="28"/>
        </w:rPr>
        <w:br/>
        <w:t>- построение образовательного процесса с учётом индивидуальных возрастных, психологических и физиологических особенностей обучающихся.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 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w:t>
      </w:r>
      <w:r w:rsidRPr="00063110">
        <w:rPr>
          <w:rFonts w:ascii="Times New Roman" w:hAnsi="Times New Roman" w:cs="Times New Roman"/>
          <w:sz w:val="28"/>
          <w:szCs w:val="28"/>
        </w:rPr>
        <w:lastRenderedPageBreak/>
        <w:t>эволюции этих представлений на примере европейской моды от античности до наших дней;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Поскольку источников знаний и образных представлений о прекрасном (как и безобразном) неисчислимое множество,  образовательному учреждению не составит труда творчески выбрать и объекты (артефакты), и способы их освоения подростками. Посредством Интернета сегодня широко доступными оказываются коллекции всех крупнейших и даже региональных музеев мира, есть возможность составить монографические подборки картин всех художников,  скульпторов,  архитекторов и других мастеров всех народов и всех эпох.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красота; гармония; духовный мир человека; эстетическое развитие, творчество и созидание, целеустремленность и настойчивость, трудолюбие, бережливость</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тематических классных часов («Я талантлив» и т.д.)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школьного самоуправления (Школьный Университет)</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Работа школьных кружков (Отделение дополнительного образования детей)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традиционных школьных праздников и мероприятий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работа со школьной библиотекой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конкурсах рисунков, плакатов, фотографий и т. 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Концерты и праздники, посвященные памятным для жителей города датам.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Выполнение творческих заданий по разным предметам;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Сотрудничество с учреждениями культуры (Мариинский театр);</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творческих конкурсах, проектах, выставках декоративно-прикладного творчества школьного уровня (Школьное евровидение; Вальс снежинок; Новогодняя игрушка; Здравствуй, осень золотая; конкурс стихотворений собственного сочинения;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конкурсах районного и краевого уровней («Дорога и мы», «Разукрасим мир стихами», «Я люблю тебя, Россия», «Нам победа досталась в наследство», поэтический конкурс «Мы рождены для вдохновения!"» </w:t>
      </w:r>
      <w:hyperlink r:id="rId6" w:history="1">
        <w:r w:rsidRPr="00063110">
          <w:rPr>
            <w:rStyle w:val="aa"/>
            <w:rFonts w:ascii="Times New Roman" w:hAnsi="Times New Roman" w:cs="Times New Roman"/>
            <w:sz w:val="28"/>
            <w:szCs w:val="28"/>
          </w:rPr>
          <w:t>)</w:t>
        </w:r>
      </w:hyperlink>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Совместные мероприятия с библиотеками (праздники, творческая деятельность); вовлечение учащихся в реализацию социально-культурных проектов.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коллективно-творческих делах;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проекты;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привлечение родителей к подготовке и проведению праздников, мероприятий;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и проведение семейных встреч, конкурсов и викторин;</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экскурсий по историческим местам района;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посещения с родителями театров, музеев;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конкурсах, акциях, проводимых в школе;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художественном оформлении классов, школы к праздникам, мероприятиям.</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Планируемые результаты: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умения видеть красоту в окружающем мире;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умения видеть красоту в поведении, поступках людей;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об эстетических и художественных ценностях отечественной культуры;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эмоционального постижения народного творчества, этнокультурных традиций, фольклора народов России;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самореализации в различных видах творческой деятельности, формирование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потребности и умения выражать себя в доступных видах творчества;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4541B4" w:rsidRPr="00063110" w:rsidRDefault="004541B4" w:rsidP="004541B4">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МОДУЛЬ «Здоровье и  экология»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ценностного отношения к семье, здоровью и здоровому образу жизни, а также к природе, окружающей среде и всем формам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Цель: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Задачи модуля: получение знаний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здоровом образе жизни и опасностях, угрожающих здоровью людей;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понимание устройства человеческого организма, способы сбережения здоровья;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влияние слова на физическое и психологическое состояние человека («слово может убить, слово может спасти»);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получение опыта укрепления и сбережения здоровья в процессе учебной работы;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осмысленное чередование умственной и физической активности в процессе учебы;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регулярность безопасных физических упражнений, игр на уроках физической культуры, на перемене;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ограждения своего здоровья и здоровья близких людей от вредных факторов окружающей среды;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соблюдение правил личной гигиены, чистоты тела и одежды, корректная помощь в этом младшим, нуждающимся в помощи;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составление и следование здоровьесберегающему режиму дня - учебы, труда и отдыха;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 ресурсы.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Здоровье молодого поколения - это показатель физического и нравственного состояния общества. Сохранение и улучшение здоровья школьников является одной из основных задач модернизации российского образования. В настоящее время на фоне неблагоприятной демографической и экологической ситуации растет число детей, страдающих заболеваниями нервной системы, органов чувств, опорно-двигательного аппарата, желудочно-кишечного тракта, простудными </w:t>
      </w:r>
      <w:r w:rsidRPr="00063110">
        <w:rPr>
          <w:rFonts w:ascii="Times New Roman" w:hAnsi="Times New Roman" w:cs="Times New Roman"/>
          <w:sz w:val="28"/>
          <w:szCs w:val="28"/>
        </w:rPr>
        <w:lastRenderedPageBreak/>
        <w:t>инфекциями и др. Здоровье детей не может рассматриваться без учета адаптации организма к окружающей среде.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Одним из частных проявлений неблагоприятной самореализации обучающихся является нарушение физического и психического здоровья, поэтому такие дети нуждаются в особом эмоционально-психологическом сопровождении.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Воспитательная работа  школы должна: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Способствовать актуализации потребности школьников в хорошем здоровье, физическом благополучии как средствах достижения жизненно важных ценностей, чтобы занять определенное положение в обществе;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Сделать двигательную и физическую культуру неотъемлемой частью жизни школьников. Необходимо развивать не только спортивные, но и физкультурно-оздоровительные достижения детей; в календарь школы должны устойчиво войти события, поддерживающие активный образ жизни, ценности здоровья: работа спортивных клубов, организация физкультурных фестивалей, праздников;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Осуществлять эффективную пропаганду физической культуры и занятий спортом как составляющей здорового образа жизни, освещение соревнований, спортивных праздников на школьном сайте и информационных стендах.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Позволить применять здоровьесберегающие технологии в образовательном процессе с целью сохранения здоровья детей;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Способствовать привлечению внимания общественности к проблеме сохранения и укрепления здоровья детей.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Пропаганда физической культуры и здорового образа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условий для сохранения физического, психического, духовного и нравственного здоровья учащихся;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негативного отношения к вредным привычкам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Давать первоначальный опыт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экологических патрулей;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Развивать  художественно-эстетическое  восприятие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участвовать в создании и реализации коллективных природоохранных проектов; 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осмысление «темы природы» в своем собственном творчестве.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различные формы внеурочной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Основные виды деятельности и формы работы с обучающимися: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Здоровья;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Тематические классные часы, посвященные здоровому образу жизни и проблемам экологии;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профилактических мер по ПДД и ОБЖ;</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Спортивные мероприятия «Самый спортивный класс», «Знаток спорта», , «Мама, папа, я – спортивная семья», «Веселые старты», школьные турниры по теннису, шахматам, баскетболу и т.д.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Беседы врачей с обучающимися по теме «Здоровый образ жизни», «Профилактика простудных заболеваний» и т.д.</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Акция «Внимание - дети!» по профилактике дорожно-транспортного травматизма;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Викторины «Если хочешь быть здоров»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Работа над проектом «Школа - территория здоровья»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во всероссийских конкурсах проектно-исследовательских работ учащихся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Земли (экологические акции и флэшмобы)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птиц (конкурс «Домик для птиц», конкурс стенгазет)</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Совместная педагогическая деятельность семьи и школы:</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родительские собрания по профилактике табакокурения, наркомании, сквернословия, детского дорожно-транспортного травматизма, посвященные Всемирному дню борьбы со СПИДом; безопасность в сети интернет, проблемы экологии</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беседы на тему: информационной безопасности и духовного здоровья детей; укрепления детско-родительских отношений, профилактики внутрисемейных конфликтов, создание безопасной и благоприятной обстановки в семье; безопасности детей в лесу, на водоемах и т.д.;</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консультации психолога, врача, медсестры, учителя физической культуры по вопросам здоровьесбережения обучающихся;</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распространение буклетов для родителей по вопросам наркопрофилактики «Это необходимо знать»;</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совместный праздник для детей и родителей «Мама, папа, я - спортивная семья», совместные проекты с родителями «Школьный двор», конкурс «Домик для птиц»;</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субботниках по благоустройству территории школы;</w:t>
      </w:r>
    </w:p>
    <w:p w:rsidR="004541B4" w:rsidRPr="00063110" w:rsidRDefault="004541B4" w:rsidP="004541B4">
      <w:pPr>
        <w:pStyle w:val="a6"/>
        <w:numPr>
          <w:ilvl w:val="0"/>
          <w:numId w:val="2"/>
        </w:num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привлечение родителей для совместной работы во внеурочное время.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Планируемые результаты: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отношение к своему здоровью, здоровью близких и окружающих людей;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отношение к природе;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личный опыт здоровьесберегающей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роли физической культуры и спорта для здоровья человека, его образования, труда и творчества;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эстетического, эмоционально-нравственного отношения к природе;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традициях нравственно-этического отношения к природе в культуре народов России, нормах экологической этики;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участия в природоохранной деятельности в школе, на пришкольном участке, по месту жительства;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личный опыт участия в экологических инициативах, проектах.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осуществление социальной деятельности в процессе реализации договоров школы с социальными партнерами;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стимулирование общественной самоорганизации обучающихся общеобразовательной школы, поддержка общественных инициатив школьников.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w:t>
      </w:r>
      <w:r w:rsidRPr="00063110">
        <w:rPr>
          <w:rFonts w:ascii="Times New Roman" w:hAnsi="Times New Roman" w:cs="Times New Roman"/>
          <w:sz w:val="28"/>
          <w:szCs w:val="28"/>
        </w:rPr>
        <w:lastRenderedPageBreak/>
        <w:t>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Формы участия специалистов и социальных партнеров по направлениям социального воспитания.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как обладатель и распорядитель ресурсов для воспитания и социализации;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непосредственный воспитатель (в рамках школьного и семейного воспитания).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2.3.7. Система поощрения социальной успешности и проявлений активной жизненной позиции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дифференцированность поощрений (наличие уровней и типов наград позволяет продлить стимулирующее действие системы поощрения).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благодарности (устные и письменные),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баллы в личный и коллективный рейтинг,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дипломы, медали, кубки,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поощрительные сертификаты,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бесплатные экскурсии,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ценные подарки,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доска почета,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публикации в прессе.</w:t>
      </w:r>
    </w:p>
    <w:p w:rsidR="004541B4" w:rsidRPr="00063110" w:rsidRDefault="004541B4" w:rsidP="004541B4">
      <w:pPr>
        <w:spacing w:line="240" w:lineRule="auto"/>
        <w:ind w:firstLine="708"/>
        <w:jc w:val="both"/>
        <w:rPr>
          <w:rFonts w:ascii="Times New Roman" w:hAnsi="Times New Roman" w:cs="Times New Roman"/>
          <w:sz w:val="28"/>
          <w:szCs w:val="28"/>
        </w:rPr>
      </w:pPr>
      <w:r w:rsidRPr="00063110">
        <w:rPr>
          <w:rFonts w:ascii="Times New Roman" w:hAnsi="Times New Roman" w:cs="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w:t>
      </w:r>
      <w:r w:rsidRPr="00063110">
        <w:rPr>
          <w:rFonts w:ascii="Times New Roman" w:hAnsi="Times New Roman" w:cs="Times New Roman"/>
          <w:sz w:val="28"/>
          <w:szCs w:val="28"/>
        </w:rPr>
        <w:lastRenderedPageBreak/>
        <w:t>стимулирующее воздействие на поведение ученических коллективов и отдельных школьников.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2.3.8. Основные формы повышения педагогической культуры родителей (законных представителей)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Одно из ключевых направлений реализации Программы повышение педагогической культуры родителей (законных представителей) обучающихся, как действенного фактора их духовно-нравственного развития и воспитания, поскольку уклад семейной жизни представляет собой важнейший компонент, формирующий нравственный уклад жизни обучающегося.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Закона Российской Федерации «Об образовании».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ГБОУ по духовно-нравственному развитию и воспитанию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сочетание педагогического просвещения с педагогическим самообразованием родителей (законных представителей);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педагогическое внимание, уважение и требовательность к родителям (законным представителям);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содействие родителям (законным представителям) в решении индивидуальных проблем воспитания детей;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опора на положительный опыт семейного воспитания.</w:t>
      </w:r>
    </w:p>
    <w:p w:rsidR="004541B4" w:rsidRPr="00063110" w:rsidRDefault="004541B4" w:rsidP="004541B4">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Формы психолого-педагогического просвещения родителей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Заседания родительского комитета школы,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Общешкольные родительские собрания, проводятся два раза в год для  ознакомления родителей с нормативно-правовыми документами о школе, основными направлениями, задачами, итогами работы;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родительские собрания проводятся четыре-пять раз в год с целью обсуждения задач учебно-воспитательной работы класса, планирования воспитательной работы, определения путей тесного сотрудничества семьи и школы, рассмотрения актуальных педагогических проблем;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Родительский лекторий, способствующий повышению педагогической культуры родителей;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Презентации семейного опыта, способствующие использованию позитивного опыта благополучных семей;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окружающими;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собрания с детьми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Встречи с администрацией и педагогом-психологом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открытых дверей» - демонстрация достижений обучающихся родителям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Индивидуальные тематические консультации – обмен информацией, дающий реальное представление о школьных делах и поведении ребенка, его проблемах.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особенности здоровья ребенка;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его увлечения, интересы;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предпочтения в общении в семье;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поведенческие реакции;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особенности характера;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мотивации учения;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моральные ценности семьи.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Посещение семьи: индивидуальная работа педагога, психолога (по необходимости) с родителями, знакомство с условиями жизни.</w:t>
      </w:r>
    </w:p>
    <w:p w:rsidR="004541B4" w:rsidRPr="00063110" w:rsidRDefault="004541B4" w:rsidP="004541B4">
      <w:pPr>
        <w:spacing w:line="240" w:lineRule="auto"/>
        <w:jc w:val="both"/>
        <w:rPr>
          <w:rFonts w:ascii="Times New Roman" w:hAnsi="Times New Roman" w:cs="Times New Roman"/>
          <w:sz w:val="28"/>
          <w:szCs w:val="28"/>
        </w:rPr>
      </w:pP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2.3.9.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безопасности для обучающихся среды образовательной организации, реалистичность количества и достаточность мероприятий;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состояние межличностных отношений обучающихся в ученических классах (позитивные, индифферентные, враждебные);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w:t>
      </w:r>
      <w:r w:rsidRPr="00063110">
        <w:rPr>
          <w:rFonts w:ascii="Times New Roman" w:hAnsi="Times New Roman" w:cs="Times New Roman"/>
          <w:sz w:val="28"/>
          <w:szCs w:val="28"/>
        </w:rPr>
        <w:lastRenderedPageBreak/>
        <w:t>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обеспечивающих позитивные межличностные отношения обучающихся, с психологом.</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Третий критерий – степень содействия обучающимся в освоении программ общего и дополнительного образования выражается в следующих показателях: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2.3.10.  Методика и инструментарий мониторинга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мониторинг должен предлагать чрезвычайно простые, прозрачные, формализованные процедуры диагностики;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общеобразовательной организации).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Инструментарий мониторинга духовно-нравственного развития, воспитания и социализации обучающихся включает следующие элементы: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Критерии оценки эффективности воспитательного процесса школы</w:t>
      </w:r>
    </w:p>
    <w:tbl>
      <w:tblPr>
        <w:tblW w:w="95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74"/>
        <w:gridCol w:w="3205"/>
        <w:gridCol w:w="2836"/>
      </w:tblGrid>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i/>
                <w:sz w:val="28"/>
                <w:szCs w:val="28"/>
              </w:rPr>
            </w:pPr>
            <w:r w:rsidRPr="00063110">
              <w:rPr>
                <w:rFonts w:ascii="Times New Roman" w:hAnsi="Times New Roman" w:cs="Times New Roman"/>
                <w:i/>
                <w:sz w:val="28"/>
                <w:szCs w:val="28"/>
              </w:rPr>
              <w:lastRenderedPageBreak/>
              <w:t>Ожидаемые результаты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i/>
                <w:sz w:val="28"/>
                <w:szCs w:val="28"/>
              </w:rPr>
            </w:pPr>
            <w:r w:rsidRPr="00063110">
              <w:rPr>
                <w:rFonts w:ascii="Times New Roman" w:hAnsi="Times New Roman" w:cs="Times New Roman"/>
                <w:i/>
                <w:sz w:val="28"/>
                <w:szCs w:val="28"/>
              </w:rPr>
              <w:t>Критерии отслеживания результата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i/>
                <w:sz w:val="28"/>
                <w:szCs w:val="28"/>
              </w:rPr>
            </w:pPr>
            <w:r w:rsidRPr="00063110">
              <w:rPr>
                <w:rFonts w:ascii="Times New Roman" w:hAnsi="Times New Roman" w:cs="Times New Roman"/>
                <w:i/>
                <w:sz w:val="28"/>
                <w:szCs w:val="28"/>
              </w:rPr>
              <w:t>Методики</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Охват внеурочной деятельностью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Занятость учащихся во внеурочное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таблица</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Состояние преступности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Отсутствие правонарушений и отсева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количество учащихся, состоящих на учете в ПДН ОВД</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Уровень воспитанности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1.Уважение к школьным традициям и фундаменталь</w:t>
            </w:r>
            <w:r w:rsidRPr="00063110">
              <w:rPr>
                <w:rFonts w:ascii="Times New Roman" w:hAnsi="Times New Roman" w:cs="Times New Roman"/>
                <w:sz w:val="28"/>
                <w:szCs w:val="28"/>
              </w:rPr>
              <w:softHyphen/>
              <w:t>ным ценностям;</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2. Демонстрация знаний этикета и делового общения;</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3.Овладение социальными навыками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таблица по классам</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Сформированность эстетического потенциала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1.Развитость чувства прекрасного</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2.Сформированность других эстетических чувств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Результативность в районных и краевых мероприятиях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Имидж школы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таблица</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Оценка микроклимата в школе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Характер отношений между участниками учебно-воспитательного процесса</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Единые требования педагогов и родителей к ребенку.</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Участие детей, родителей, учителей в мероприятиях.</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Нравственные ценности.</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lastRenderedPageBreak/>
              <w:t>Создание благоприятного психологического климата в коллективе.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lastRenderedPageBreak/>
              <w:t>Анкета «Что такое счастье?»</w:t>
            </w:r>
            <w:r w:rsidRPr="00063110">
              <w:rPr>
                <w:rFonts w:ascii="Times New Roman" w:hAnsi="Times New Roman" w:cs="Times New Roman"/>
                <w:sz w:val="28"/>
                <w:szCs w:val="28"/>
              </w:rPr>
              <w:br/>
              <w:t xml:space="preserve">Игра «Фантастический выбор» Анкета «Моя семья». </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Удовлетворенность учащихся и их родителей жизнедеятельностью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 Комфортность ребенка в школе</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2. Эмоционально-психологическое положение ученика в школе (классе)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Методика А.А. Андреева "Изучение удовлетворенности учащегося школьной жизнью"</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Методики "Наши отношения", "Психологическая атмосфера в коллективе"</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"Ты и твоя школа"</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Социометрия</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ведомость трудоустройства выпускников</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Интеграция учебной и внеучебной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1.Рост познавательной активности учащихся.</w:t>
            </w:r>
            <w:r w:rsidRPr="00063110">
              <w:rPr>
                <w:rFonts w:ascii="Times New Roman" w:hAnsi="Times New Roman" w:cs="Times New Roman"/>
                <w:sz w:val="28"/>
                <w:szCs w:val="28"/>
              </w:rPr>
              <w:br/>
              <w:t>2.Наличие высокой мотивации в учебе.</w:t>
            </w:r>
            <w:r w:rsidRPr="00063110">
              <w:rPr>
                <w:rFonts w:ascii="Times New Roman" w:hAnsi="Times New Roman" w:cs="Times New Roman"/>
                <w:sz w:val="28"/>
                <w:szCs w:val="28"/>
              </w:rPr>
              <w:br/>
              <w:t>3.Расширение кругозора учащихся.</w:t>
            </w:r>
            <w:r w:rsidRPr="00063110">
              <w:rPr>
                <w:rFonts w:ascii="Times New Roman" w:hAnsi="Times New Roman" w:cs="Times New Roman"/>
                <w:sz w:val="28"/>
                <w:szCs w:val="28"/>
              </w:rPr>
              <w:br/>
              <w:t>4.Самореализация в разных видах творчества.</w:t>
            </w:r>
            <w:r w:rsidRPr="00063110">
              <w:rPr>
                <w:rFonts w:ascii="Times New Roman" w:hAnsi="Times New Roman" w:cs="Times New Roman"/>
                <w:sz w:val="28"/>
                <w:szCs w:val="28"/>
              </w:rPr>
              <w:br/>
              <w:t>5.Самоопределение после окончания школы.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Анализ результативности участия во внеклассной работе.</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«Что вам интересно?»</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«Интересы и досуг».</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Сформированность познавательного потенциала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1.Освоение учащимися образовательной программы 2.Развитость мышления</w:t>
            </w:r>
            <w:r w:rsidRPr="00063110">
              <w:rPr>
                <w:rFonts w:ascii="Times New Roman" w:hAnsi="Times New Roman" w:cs="Times New Roman"/>
                <w:sz w:val="28"/>
                <w:szCs w:val="28"/>
              </w:rPr>
              <w:br/>
              <w:t>3.Познавательная активность учащихся</w:t>
            </w:r>
            <w:r w:rsidRPr="00063110">
              <w:rPr>
                <w:rFonts w:ascii="Times New Roman" w:hAnsi="Times New Roman" w:cs="Times New Roman"/>
                <w:sz w:val="28"/>
                <w:szCs w:val="28"/>
              </w:rPr>
              <w:br/>
              <w:t>4.Сформированность учебной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 Школьный тест умственного развития</w:t>
            </w:r>
            <w:r w:rsidRPr="00063110">
              <w:rPr>
                <w:rFonts w:ascii="Times New Roman" w:hAnsi="Times New Roman" w:cs="Times New Roman"/>
                <w:sz w:val="28"/>
                <w:szCs w:val="28"/>
              </w:rPr>
              <w:br/>
              <w:t>2. Статистический анализ текущей и итоговой успеваемости</w:t>
            </w:r>
            <w:r w:rsidRPr="00063110">
              <w:rPr>
                <w:rFonts w:ascii="Times New Roman" w:hAnsi="Times New Roman" w:cs="Times New Roman"/>
                <w:sz w:val="28"/>
                <w:szCs w:val="28"/>
              </w:rPr>
              <w:br/>
              <w:t>3. Методики изучения развития познавательных процессов личности ребенка</w:t>
            </w:r>
            <w:r w:rsidRPr="00063110">
              <w:rPr>
                <w:rFonts w:ascii="Times New Roman" w:hAnsi="Times New Roman" w:cs="Times New Roman"/>
                <w:sz w:val="28"/>
                <w:szCs w:val="28"/>
              </w:rPr>
              <w:br/>
            </w:r>
            <w:r w:rsidRPr="00063110">
              <w:rPr>
                <w:rFonts w:ascii="Times New Roman" w:hAnsi="Times New Roman" w:cs="Times New Roman"/>
                <w:sz w:val="28"/>
                <w:szCs w:val="28"/>
              </w:rPr>
              <w:lastRenderedPageBreak/>
              <w:t>4.Педагогическое наблюдение</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lastRenderedPageBreak/>
              <w:t>Сформированность коммуникативного потенциала личности выпускника</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1.Коммуникабельность</w:t>
            </w:r>
            <w:r w:rsidRPr="00063110">
              <w:rPr>
                <w:rFonts w:ascii="Times New Roman" w:hAnsi="Times New Roman" w:cs="Times New Roman"/>
                <w:sz w:val="28"/>
                <w:szCs w:val="28"/>
              </w:rPr>
              <w:br/>
              <w:t>2.Сформированность коммуникативной культуры учащихся</w:t>
            </w:r>
            <w:r w:rsidRPr="00063110">
              <w:rPr>
                <w:rFonts w:ascii="Times New Roman" w:hAnsi="Times New Roman" w:cs="Times New Roman"/>
                <w:sz w:val="28"/>
                <w:szCs w:val="28"/>
              </w:rPr>
              <w:br/>
              <w:t>3.Знание этикета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 Методика выявления коммуникативных склонностей.</w:t>
            </w:r>
            <w:r w:rsidRPr="00063110">
              <w:rPr>
                <w:rFonts w:ascii="Times New Roman" w:hAnsi="Times New Roman" w:cs="Times New Roman"/>
                <w:sz w:val="28"/>
                <w:szCs w:val="28"/>
              </w:rPr>
              <w:br/>
              <w:t>2. Методы экспертной оценки педагогов и самооценки учащихся.</w:t>
            </w:r>
            <w:r w:rsidRPr="00063110">
              <w:rPr>
                <w:rFonts w:ascii="Times New Roman" w:hAnsi="Times New Roman" w:cs="Times New Roman"/>
                <w:sz w:val="28"/>
                <w:szCs w:val="28"/>
              </w:rPr>
              <w:br/>
              <w:t>3. Педагогическое наблюдение.</w:t>
            </w:r>
          </w:p>
        </w:tc>
      </w:tr>
      <w:tr w:rsidR="004541B4" w:rsidRPr="00063110" w:rsidTr="00294875">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Сформированность физического потенциала</w:t>
            </w:r>
          </w:p>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1.Состояние здоровья </w:t>
            </w:r>
            <w:r w:rsidRPr="00063110">
              <w:rPr>
                <w:rFonts w:ascii="Times New Roman" w:hAnsi="Times New Roman" w:cs="Times New Roman"/>
                <w:sz w:val="28"/>
                <w:szCs w:val="28"/>
              </w:rPr>
              <w:br/>
              <w:t>2. Развитость физических качеств личности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541B4" w:rsidRPr="00063110" w:rsidRDefault="004541B4" w:rsidP="00294875">
            <w:pPr>
              <w:spacing w:line="240" w:lineRule="auto"/>
              <w:rPr>
                <w:rFonts w:ascii="Times New Roman" w:hAnsi="Times New Roman" w:cs="Times New Roman"/>
                <w:sz w:val="28"/>
                <w:szCs w:val="28"/>
              </w:rPr>
            </w:pPr>
            <w:r w:rsidRPr="00063110">
              <w:rPr>
                <w:rFonts w:ascii="Times New Roman" w:hAnsi="Times New Roman" w:cs="Times New Roman"/>
                <w:sz w:val="28"/>
                <w:szCs w:val="28"/>
              </w:rPr>
              <w:t>1. Состояние здоровья выпускника школы</w:t>
            </w:r>
            <w:r w:rsidRPr="00063110">
              <w:rPr>
                <w:rFonts w:ascii="Times New Roman" w:hAnsi="Times New Roman" w:cs="Times New Roman"/>
                <w:sz w:val="28"/>
                <w:szCs w:val="28"/>
              </w:rPr>
              <w:br/>
              <w:t>2. Развитость физических качеств личности</w:t>
            </w:r>
            <w:r w:rsidRPr="00063110">
              <w:rPr>
                <w:rFonts w:ascii="Times New Roman" w:hAnsi="Times New Roman" w:cs="Times New Roman"/>
                <w:sz w:val="28"/>
                <w:szCs w:val="28"/>
              </w:rPr>
              <w:br/>
              <w:t>3. Статистический медицинский анализ состояния здоровья ученика</w:t>
            </w:r>
            <w:r w:rsidRPr="00063110">
              <w:rPr>
                <w:rFonts w:ascii="Times New Roman" w:hAnsi="Times New Roman" w:cs="Times New Roman"/>
                <w:sz w:val="28"/>
                <w:szCs w:val="28"/>
              </w:rPr>
              <w:br/>
              <w:t>4. Выполнение контрольных нормативов по проверке развития физических качеств</w:t>
            </w:r>
            <w:r w:rsidRPr="00063110">
              <w:rPr>
                <w:rFonts w:ascii="Times New Roman" w:hAnsi="Times New Roman" w:cs="Times New Roman"/>
                <w:sz w:val="28"/>
                <w:szCs w:val="28"/>
              </w:rPr>
              <w:br/>
              <w:t>5. Отсутствие вредных привычек</w:t>
            </w:r>
          </w:p>
        </w:tc>
      </w:tr>
    </w:tbl>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2.3.11. Планируемые результаты духовно-нравственного развития,воспитания и социализации обучающихся, формирования экологической культуры, культуры здорового и безопасного образа жизни обучающихся</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w:t>
      </w:r>
      <w:r w:rsidRPr="00063110">
        <w:rPr>
          <w:rFonts w:ascii="Times New Roman" w:hAnsi="Times New Roman" w:cs="Times New Roman"/>
          <w:sz w:val="28"/>
          <w:szCs w:val="28"/>
        </w:rPr>
        <w:lastRenderedPageBreak/>
        <w:t>ценностно-смысловых установок, отражающих личностные и гражданские позиции в деятельности, правосознание.</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541B4" w:rsidRPr="00063110" w:rsidRDefault="004541B4" w:rsidP="004541B4">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541B4" w:rsidRPr="00063110" w:rsidRDefault="004541B4" w:rsidP="004541B4">
      <w:pPr>
        <w:widowControl w:val="0"/>
        <w:spacing w:after="0" w:line="240" w:lineRule="auto"/>
        <w:ind w:right="20"/>
        <w:jc w:val="both"/>
        <w:rPr>
          <w:rFonts w:ascii="Times New Roman" w:eastAsia="Arial" w:hAnsi="Times New Roman" w:cs="Times New Roman"/>
          <w:color w:val="000000"/>
          <w:spacing w:val="13"/>
          <w:sz w:val="28"/>
          <w:szCs w:val="28"/>
          <w:lang w:eastAsia="ru-RU" w:bidi="ru-RU"/>
        </w:rPr>
      </w:pPr>
    </w:p>
    <w:p w:rsidR="004541B4" w:rsidRPr="00063110" w:rsidRDefault="004541B4" w:rsidP="004541B4">
      <w:pPr>
        <w:widowControl w:val="0"/>
        <w:spacing w:after="0" w:line="240" w:lineRule="auto"/>
        <w:ind w:right="20"/>
        <w:jc w:val="both"/>
        <w:rPr>
          <w:rFonts w:ascii="Times New Roman" w:eastAsia="Arial" w:hAnsi="Times New Roman" w:cs="Times New Roman"/>
          <w:color w:val="000000"/>
          <w:spacing w:val="13"/>
          <w:sz w:val="28"/>
          <w:szCs w:val="28"/>
          <w:lang w:eastAsia="ru-RU" w:bidi="ru-RU"/>
        </w:rPr>
      </w:pPr>
    </w:p>
    <w:p w:rsidR="004541B4" w:rsidRPr="00063110" w:rsidRDefault="004541B4" w:rsidP="004541B4">
      <w:pPr>
        <w:widowControl w:val="0"/>
        <w:spacing w:after="0" w:line="240" w:lineRule="auto"/>
        <w:ind w:right="20"/>
        <w:jc w:val="both"/>
        <w:rPr>
          <w:rFonts w:ascii="Times New Roman" w:eastAsia="Arial" w:hAnsi="Times New Roman" w:cs="Times New Roman"/>
          <w:color w:val="000000"/>
          <w:spacing w:val="13"/>
          <w:sz w:val="28"/>
          <w:szCs w:val="28"/>
          <w:lang w:eastAsia="ru-RU" w:bidi="ru-RU"/>
        </w:rPr>
      </w:pPr>
    </w:p>
    <w:p w:rsidR="004541B4" w:rsidRPr="00063110" w:rsidRDefault="004541B4" w:rsidP="004541B4">
      <w:pPr>
        <w:spacing w:after="0"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Перечень основных государственных и народных праздников, памятных дат в календарном плане воспитательной работы.</w:t>
      </w:r>
    </w:p>
    <w:p w:rsidR="004541B4" w:rsidRPr="00063110" w:rsidRDefault="004541B4" w:rsidP="004541B4">
      <w:pPr>
        <w:spacing w:after="0" w:line="240" w:lineRule="auto"/>
        <w:jc w:val="center"/>
        <w:rPr>
          <w:rFonts w:ascii="Times New Roman" w:hAnsi="Times New Roman" w:cs="Times New Roman"/>
          <w:sz w:val="28"/>
          <w:szCs w:val="28"/>
        </w:rPr>
      </w:pP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541B4" w:rsidRPr="00063110" w:rsidRDefault="004541B4" w:rsidP="004541B4">
      <w:pPr>
        <w:spacing w:after="0" w:line="240" w:lineRule="auto"/>
        <w:jc w:val="both"/>
        <w:rPr>
          <w:rFonts w:ascii="Times New Roman" w:hAnsi="Times New Roman" w:cs="Times New Roman"/>
          <w:b/>
          <w:sz w:val="28"/>
          <w:szCs w:val="28"/>
        </w:rPr>
      </w:pP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Сентябрь: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сентября: День знаний;</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3 сентября: День окончания Второй мировой войны, День солидарности в борьбе с терроризмом.</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Октябрь: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октября: День пожилых людей;</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5 октября: День Учителя;</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4 октября: День защиты животных;</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Третье воскресенье октября: День отца;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30 октября: День памяти жертв политических репрессий.</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Ноябрь: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4 ноября: День народного единства.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Декабрь: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3 декабря: Международный день инвалидов;</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5 декабря: Битва за Москву, Международный день добровольцев;</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6 декабря: День Александра Невского;</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9 декабря: День Героев Отечества;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0 декабря: День прав человека;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2 декабря: День Конституции Российской Федерации;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27 декабря: День спасателя.</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Январь: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января: Новый год;</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7 января: Рождество Христово;</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w:t>
      </w:r>
      <w:r w:rsidRPr="00063110">
        <w:rPr>
          <w:rFonts w:ascii="Times New Roman" w:hAnsi="Times New Roman" w:cs="Times New Roman"/>
          <w:sz w:val="28"/>
          <w:szCs w:val="28"/>
        </w:rPr>
        <w:tab/>
        <w:t xml:space="preserve"> 25 января: «Татьянин день» (праздник студентов);</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27 января: День снятия блокады Ленинграда.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Февраль: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 февраля: День воинской славы России;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8 февраля: День русской науки;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21 февраля: Международный день родного языка;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23 февраля: День защитников Отечества.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Март:</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8 марта: Международный женский день;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8 марта: День воссоединения Крыма с Россией.</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Апрель: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2 апреля: День космонавтики.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Май:</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мая: День весны и труда;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9 мая: День Победы;</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24 мая: День славянской письменности и культуры. Июнь: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июня: Международный день защиты детей;</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5 июня: День эколога;</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6 июня: Пушкинский день России;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2 июня: День России;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22 июня: День памяти и скорби;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27 июня: День молодёжи.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Июль:</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8 июля: День семьи, любви и верности.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Август:</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22 августа: День Государственного флага Российской Федерации;</w:t>
      </w:r>
    </w:p>
    <w:p w:rsidR="004541B4" w:rsidRPr="00063110" w:rsidRDefault="004541B4" w:rsidP="004541B4">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25 августа: День воинской славы России.</w:t>
      </w:r>
    </w:p>
    <w:p w:rsidR="004541B4" w:rsidRPr="00B0155C" w:rsidRDefault="004541B4" w:rsidP="00B0155C">
      <w:pPr>
        <w:pStyle w:val="2"/>
        <w:shd w:val="clear" w:color="auto" w:fill="auto"/>
        <w:spacing w:after="0" w:line="240" w:lineRule="auto"/>
        <w:ind w:left="20" w:right="20" w:firstLine="580"/>
        <w:rPr>
          <w:rFonts w:ascii="Times New Roman" w:hAnsi="Times New Roman" w:cs="Times New Roman"/>
          <w:color w:val="000000"/>
          <w:sz w:val="24"/>
          <w:szCs w:val="24"/>
          <w:lang w:eastAsia="ru-RU" w:bidi="ru-RU"/>
        </w:rPr>
      </w:pPr>
    </w:p>
    <w:sectPr w:rsidR="004541B4" w:rsidRPr="00B0155C" w:rsidSect="00E03C0A">
      <w:pgSz w:w="11906" w:h="16838"/>
      <w:pgMar w:top="1134" w:right="566" w:bottom="1134" w:left="156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84F"/>
    <w:multiLevelType w:val="hybridMultilevel"/>
    <w:tmpl w:val="2328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120CC3"/>
    <w:multiLevelType w:val="hybridMultilevel"/>
    <w:tmpl w:val="311C66C6"/>
    <w:lvl w:ilvl="0" w:tplc="CF2EBD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2145581"/>
    <w:multiLevelType w:val="hybridMultilevel"/>
    <w:tmpl w:val="1AA0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F2439"/>
    <w:multiLevelType w:val="hybridMultilevel"/>
    <w:tmpl w:val="9DA8A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875CEE"/>
    <w:multiLevelType w:val="hybridMultilevel"/>
    <w:tmpl w:val="4DBA4A7A"/>
    <w:lvl w:ilvl="0" w:tplc="C1BC055E">
      <w:start w:val="1"/>
      <w:numFmt w:val="bullet"/>
      <w:lvlText w:val=""/>
      <w:lvlJc w:val="left"/>
      <w:pPr>
        <w:ind w:left="284" w:hanging="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C51C39"/>
    <w:multiLevelType w:val="hybridMultilevel"/>
    <w:tmpl w:val="E8742C68"/>
    <w:lvl w:ilvl="0" w:tplc="333879C4">
      <w:start w:val="1"/>
      <w:numFmt w:val="decimal"/>
      <w:lvlText w:val="%1."/>
      <w:lvlJc w:val="left"/>
      <w:pPr>
        <w:ind w:left="644"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47F37205"/>
    <w:multiLevelType w:val="hybridMultilevel"/>
    <w:tmpl w:val="1276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52004A"/>
    <w:multiLevelType w:val="hybridMultilevel"/>
    <w:tmpl w:val="87F2F8AC"/>
    <w:lvl w:ilvl="0" w:tplc="9B429EA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E8457A3"/>
    <w:multiLevelType w:val="hybridMultilevel"/>
    <w:tmpl w:val="5F76ACB4"/>
    <w:lvl w:ilvl="0" w:tplc="9DAAF652">
      <w:start w:val="1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38E454B"/>
    <w:multiLevelType w:val="hybridMultilevel"/>
    <w:tmpl w:val="43BA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292DE6"/>
    <w:multiLevelType w:val="hybridMultilevel"/>
    <w:tmpl w:val="0DD8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7E1206"/>
    <w:multiLevelType w:val="hybridMultilevel"/>
    <w:tmpl w:val="226E2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B0539D"/>
    <w:multiLevelType w:val="hybridMultilevel"/>
    <w:tmpl w:val="8AE4BB7E"/>
    <w:lvl w:ilvl="0" w:tplc="822EB550">
      <w:start w:val="1"/>
      <w:numFmt w:val="decimal"/>
      <w:lvlText w:val="%1."/>
      <w:lvlJc w:val="left"/>
      <w:pPr>
        <w:ind w:left="177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362776F"/>
    <w:multiLevelType w:val="hybridMultilevel"/>
    <w:tmpl w:val="70CCA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9D5771"/>
    <w:multiLevelType w:val="hybridMultilevel"/>
    <w:tmpl w:val="57D2A588"/>
    <w:lvl w:ilvl="0" w:tplc="BDBEC9FC">
      <w:start w:val="1"/>
      <w:numFmt w:val="bullet"/>
      <w:lvlText w:val=""/>
      <w:lvlJc w:val="left"/>
      <w:pPr>
        <w:ind w:left="284" w:hanging="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7B5B89"/>
    <w:multiLevelType w:val="hybridMultilevel"/>
    <w:tmpl w:val="DF80BA66"/>
    <w:lvl w:ilvl="0" w:tplc="7D1E6B38">
      <w:start w:val="1"/>
      <w:numFmt w:val="bullet"/>
      <w:lvlText w:val=""/>
      <w:lvlJc w:val="left"/>
      <w:pPr>
        <w:ind w:left="397" w:hanging="22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FD26A5"/>
    <w:multiLevelType w:val="hybridMultilevel"/>
    <w:tmpl w:val="9A6A6748"/>
    <w:lvl w:ilvl="0" w:tplc="3A1A46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C69279D"/>
    <w:multiLevelType w:val="hybridMultilevel"/>
    <w:tmpl w:val="E518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9B2AC0"/>
    <w:multiLevelType w:val="hybridMultilevel"/>
    <w:tmpl w:val="70003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num>
  <w:num w:numId="3">
    <w:abstractNumId w:val="1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4"/>
  </w:num>
  <w:num w:numId="11">
    <w:abstractNumId w:val="15"/>
  </w:num>
  <w:num w:numId="12">
    <w:abstractNumId w:val="0"/>
  </w:num>
  <w:num w:numId="13">
    <w:abstractNumId w:val="9"/>
  </w:num>
  <w:num w:numId="14">
    <w:abstractNumId w:val="17"/>
  </w:num>
  <w:num w:numId="15">
    <w:abstractNumId w:val="13"/>
  </w:num>
  <w:num w:numId="16">
    <w:abstractNumId w:val="3"/>
  </w:num>
  <w:num w:numId="17">
    <w:abstractNumId w:val="10"/>
  </w:num>
  <w:num w:numId="18">
    <w:abstractNumId w:val="11"/>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31"/>
    <w:rsid w:val="0011463B"/>
    <w:rsid w:val="001B0B00"/>
    <w:rsid w:val="004541B4"/>
    <w:rsid w:val="00566F59"/>
    <w:rsid w:val="006E4E4D"/>
    <w:rsid w:val="007B607B"/>
    <w:rsid w:val="0080721D"/>
    <w:rsid w:val="00867EF8"/>
    <w:rsid w:val="00883D8D"/>
    <w:rsid w:val="008C3456"/>
    <w:rsid w:val="008D2757"/>
    <w:rsid w:val="009175D0"/>
    <w:rsid w:val="0094019F"/>
    <w:rsid w:val="00B0155C"/>
    <w:rsid w:val="00B32458"/>
    <w:rsid w:val="00B60731"/>
    <w:rsid w:val="00B77BE2"/>
    <w:rsid w:val="00BF4525"/>
    <w:rsid w:val="00E03C0A"/>
    <w:rsid w:val="00E20F94"/>
    <w:rsid w:val="00E75013"/>
    <w:rsid w:val="00EF2774"/>
    <w:rsid w:val="00F67E62"/>
    <w:rsid w:val="00F940B0"/>
    <w:rsid w:val="00FF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9FE8"/>
  <w15:docId w15:val="{DA5E9C31-ED86-413F-9BDE-3AD67CD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883D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20F94"/>
    <w:rPr>
      <w:rFonts w:ascii="Arial" w:eastAsia="Arial" w:hAnsi="Arial" w:cs="Arial"/>
      <w:spacing w:val="13"/>
      <w:sz w:val="26"/>
      <w:szCs w:val="26"/>
      <w:shd w:val="clear" w:color="auto" w:fill="FFFFFF"/>
    </w:rPr>
  </w:style>
  <w:style w:type="paragraph" w:customStyle="1" w:styleId="2">
    <w:name w:val="Основной текст2"/>
    <w:basedOn w:val="a"/>
    <w:link w:val="a3"/>
    <w:rsid w:val="00E20F94"/>
    <w:pPr>
      <w:widowControl w:val="0"/>
      <w:shd w:val="clear" w:color="auto" w:fill="FFFFFF"/>
      <w:spacing w:after="60" w:line="317" w:lineRule="exact"/>
      <w:ind w:hanging="460"/>
      <w:jc w:val="both"/>
    </w:pPr>
    <w:rPr>
      <w:rFonts w:ascii="Arial" w:eastAsia="Arial" w:hAnsi="Arial" w:cs="Arial"/>
      <w:spacing w:val="13"/>
      <w:sz w:val="26"/>
      <w:szCs w:val="26"/>
    </w:rPr>
  </w:style>
  <w:style w:type="character" w:customStyle="1" w:styleId="0pt">
    <w:name w:val="Основной текст + Полужирный;Интервал 0 pt"/>
    <w:basedOn w:val="a3"/>
    <w:rsid w:val="00E20F94"/>
    <w:rPr>
      <w:rFonts w:ascii="Arial" w:eastAsia="Arial" w:hAnsi="Arial" w:cs="Arial"/>
      <w:b/>
      <w:bCs/>
      <w:color w:val="000000"/>
      <w:spacing w:val="6"/>
      <w:w w:val="100"/>
      <w:position w:val="0"/>
      <w:sz w:val="26"/>
      <w:szCs w:val="26"/>
      <w:shd w:val="clear" w:color="auto" w:fill="FFFFFF"/>
      <w:lang w:val="ru-RU" w:eastAsia="ru-RU" w:bidi="ru-RU"/>
    </w:rPr>
  </w:style>
  <w:style w:type="character" w:customStyle="1" w:styleId="31">
    <w:name w:val="Заголовок №3_"/>
    <w:basedOn w:val="a0"/>
    <w:link w:val="32"/>
    <w:rsid w:val="00E20F94"/>
    <w:rPr>
      <w:rFonts w:ascii="Arial" w:eastAsia="Arial" w:hAnsi="Arial" w:cs="Arial"/>
      <w:b/>
      <w:bCs/>
      <w:spacing w:val="6"/>
      <w:sz w:val="26"/>
      <w:szCs w:val="26"/>
      <w:shd w:val="clear" w:color="auto" w:fill="FFFFFF"/>
    </w:rPr>
  </w:style>
  <w:style w:type="character" w:customStyle="1" w:styleId="7">
    <w:name w:val="Основной текст (7)_"/>
    <w:basedOn w:val="a0"/>
    <w:link w:val="70"/>
    <w:rsid w:val="00E20F94"/>
    <w:rPr>
      <w:rFonts w:ascii="Arial" w:eastAsia="Arial" w:hAnsi="Arial" w:cs="Arial"/>
      <w:i/>
      <w:iCs/>
      <w:spacing w:val="1"/>
      <w:sz w:val="26"/>
      <w:szCs w:val="26"/>
      <w:shd w:val="clear" w:color="auto" w:fill="FFFFFF"/>
    </w:rPr>
  </w:style>
  <w:style w:type="paragraph" w:customStyle="1" w:styleId="32">
    <w:name w:val="Заголовок №3"/>
    <w:basedOn w:val="a"/>
    <w:link w:val="31"/>
    <w:rsid w:val="00E20F94"/>
    <w:pPr>
      <w:widowControl w:val="0"/>
      <w:shd w:val="clear" w:color="auto" w:fill="FFFFFF"/>
      <w:spacing w:after="180" w:line="0" w:lineRule="atLeast"/>
      <w:ind w:hanging="1360"/>
      <w:jc w:val="both"/>
      <w:outlineLvl w:val="2"/>
    </w:pPr>
    <w:rPr>
      <w:rFonts w:ascii="Arial" w:eastAsia="Arial" w:hAnsi="Arial" w:cs="Arial"/>
      <w:b/>
      <w:bCs/>
      <w:spacing w:val="6"/>
      <w:sz w:val="26"/>
      <w:szCs w:val="26"/>
    </w:rPr>
  </w:style>
  <w:style w:type="paragraph" w:customStyle="1" w:styleId="70">
    <w:name w:val="Основной текст (7)"/>
    <w:basedOn w:val="a"/>
    <w:link w:val="7"/>
    <w:rsid w:val="00E20F94"/>
    <w:pPr>
      <w:widowControl w:val="0"/>
      <w:shd w:val="clear" w:color="auto" w:fill="FFFFFF"/>
      <w:spacing w:before="180" w:after="60" w:line="322" w:lineRule="exact"/>
      <w:jc w:val="both"/>
    </w:pPr>
    <w:rPr>
      <w:rFonts w:ascii="Arial" w:eastAsia="Arial" w:hAnsi="Arial" w:cs="Arial"/>
      <w:i/>
      <w:iCs/>
      <w:spacing w:val="1"/>
      <w:sz w:val="26"/>
      <w:szCs w:val="26"/>
    </w:rPr>
  </w:style>
  <w:style w:type="character" w:customStyle="1" w:styleId="20">
    <w:name w:val="Основной текст (2)_"/>
    <w:basedOn w:val="a0"/>
    <w:link w:val="21"/>
    <w:rsid w:val="00E20F94"/>
    <w:rPr>
      <w:rFonts w:ascii="Arial" w:eastAsia="Arial" w:hAnsi="Arial" w:cs="Arial"/>
      <w:spacing w:val="7"/>
      <w:sz w:val="17"/>
      <w:szCs w:val="17"/>
      <w:shd w:val="clear" w:color="auto" w:fill="FFFFFF"/>
    </w:rPr>
  </w:style>
  <w:style w:type="character" w:customStyle="1" w:styleId="8">
    <w:name w:val="Основной текст (8)_"/>
    <w:basedOn w:val="a0"/>
    <w:link w:val="80"/>
    <w:rsid w:val="00E20F94"/>
    <w:rPr>
      <w:rFonts w:ascii="Arial" w:eastAsia="Arial" w:hAnsi="Arial" w:cs="Arial"/>
      <w:b/>
      <w:bCs/>
      <w:sz w:val="17"/>
      <w:szCs w:val="17"/>
      <w:shd w:val="clear" w:color="auto" w:fill="FFFFFF"/>
    </w:rPr>
  </w:style>
  <w:style w:type="paragraph" w:customStyle="1" w:styleId="21">
    <w:name w:val="Основной текст (2)"/>
    <w:basedOn w:val="a"/>
    <w:link w:val="20"/>
    <w:rsid w:val="00E20F94"/>
    <w:pPr>
      <w:widowControl w:val="0"/>
      <w:shd w:val="clear" w:color="auto" w:fill="FFFFFF"/>
      <w:spacing w:before="60" w:after="720" w:line="211" w:lineRule="exact"/>
    </w:pPr>
    <w:rPr>
      <w:rFonts w:ascii="Arial" w:eastAsia="Arial" w:hAnsi="Arial" w:cs="Arial"/>
      <w:spacing w:val="7"/>
      <w:sz w:val="17"/>
      <w:szCs w:val="17"/>
    </w:rPr>
  </w:style>
  <w:style w:type="paragraph" w:customStyle="1" w:styleId="80">
    <w:name w:val="Основной текст (8)"/>
    <w:basedOn w:val="a"/>
    <w:link w:val="8"/>
    <w:rsid w:val="00E20F94"/>
    <w:pPr>
      <w:widowControl w:val="0"/>
      <w:shd w:val="clear" w:color="auto" w:fill="FFFFFF"/>
      <w:spacing w:before="480" w:after="60" w:line="0" w:lineRule="atLeast"/>
      <w:jc w:val="center"/>
    </w:pPr>
    <w:rPr>
      <w:rFonts w:ascii="Arial" w:eastAsia="Arial" w:hAnsi="Arial" w:cs="Arial"/>
      <w:b/>
      <w:bCs/>
      <w:sz w:val="17"/>
      <w:szCs w:val="17"/>
    </w:rPr>
  </w:style>
  <w:style w:type="character" w:customStyle="1" w:styleId="a4">
    <w:name w:val="Колонтитул_"/>
    <w:basedOn w:val="a0"/>
    <w:link w:val="a5"/>
    <w:rsid w:val="00E20F94"/>
    <w:rPr>
      <w:rFonts w:ascii="Arial" w:eastAsia="Arial" w:hAnsi="Arial" w:cs="Arial"/>
      <w:b/>
      <w:bCs/>
      <w:spacing w:val="6"/>
      <w:sz w:val="26"/>
      <w:szCs w:val="26"/>
      <w:shd w:val="clear" w:color="auto" w:fill="FFFFFF"/>
    </w:rPr>
  </w:style>
  <w:style w:type="paragraph" w:customStyle="1" w:styleId="a5">
    <w:name w:val="Колонтитул"/>
    <w:basedOn w:val="a"/>
    <w:link w:val="a4"/>
    <w:rsid w:val="00E20F94"/>
    <w:pPr>
      <w:widowControl w:val="0"/>
      <w:shd w:val="clear" w:color="auto" w:fill="FFFFFF"/>
      <w:spacing w:after="0" w:line="0" w:lineRule="atLeast"/>
    </w:pPr>
    <w:rPr>
      <w:rFonts w:ascii="Arial" w:eastAsia="Arial" w:hAnsi="Arial" w:cs="Arial"/>
      <w:b/>
      <w:bCs/>
      <w:spacing w:val="6"/>
      <w:sz w:val="26"/>
      <w:szCs w:val="26"/>
    </w:rPr>
  </w:style>
  <w:style w:type="character" w:customStyle="1" w:styleId="1">
    <w:name w:val="Основной текст1"/>
    <w:basedOn w:val="a3"/>
    <w:rsid w:val="009175D0"/>
    <w:rPr>
      <w:rFonts w:ascii="Arial" w:eastAsia="Arial" w:hAnsi="Arial" w:cs="Arial"/>
      <w:b w:val="0"/>
      <w:bCs w:val="0"/>
      <w:i w:val="0"/>
      <w:iCs w:val="0"/>
      <w:smallCaps w:val="0"/>
      <w:strike w:val="0"/>
      <w:color w:val="000000"/>
      <w:spacing w:val="13"/>
      <w:w w:val="100"/>
      <w:position w:val="0"/>
      <w:sz w:val="26"/>
      <w:szCs w:val="26"/>
      <w:u w:val="none"/>
      <w:shd w:val="clear" w:color="auto" w:fill="FFFFFF"/>
      <w:lang w:val="ru-RU" w:eastAsia="ru-RU" w:bidi="ru-RU"/>
    </w:rPr>
  </w:style>
  <w:style w:type="paragraph" w:styleId="a6">
    <w:name w:val="List Paragraph"/>
    <w:basedOn w:val="a"/>
    <w:uiPriority w:val="34"/>
    <w:qFormat/>
    <w:rsid w:val="00E75013"/>
    <w:pPr>
      <w:ind w:left="720"/>
      <w:contextualSpacing/>
    </w:pPr>
  </w:style>
  <w:style w:type="character" w:customStyle="1" w:styleId="30">
    <w:name w:val="Заголовок 3 Знак"/>
    <w:basedOn w:val="a0"/>
    <w:link w:val="3"/>
    <w:uiPriority w:val="9"/>
    <w:rsid w:val="00883D8D"/>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883D8D"/>
  </w:style>
  <w:style w:type="paragraph" w:customStyle="1" w:styleId="msonormal0">
    <w:name w:val="msonormal"/>
    <w:basedOn w:val="a"/>
    <w:rsid w:val="00883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83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83D8D"/>
    <w:rPr>
      <w:b/>
      <w:bCs/>
    </w:rPr>
  </w:style>
  <w:style w:type="character" w:styleId="a9">
    <w:name w:val="Emphasis"/>
    <w:basedOn w:val="a0"/>
    <w:uiPriority w:val="20"/>
    <w:qFormat/>
    <w:rsid w:val="00883D8D"/>
    <w:rPr>
      <w:i/>
      <w:iCs/>
    </w:rPr>
  </w:style>
  <w:style w:type="character" w:styleId="aa">
    <w:name w:val="Hyperlink"/>
    <w:basedOn w:val="a0"/>
    <w:uiPriority w:val="99"/>
    <w:unhideWhenUsed/>
    <w:rsid w:val="00883D8D"/>
    <w:rPr>
      <w:color w:val="0000FF"/>
      <w:u w:val="single"/>
    </w:rPr>
  </w:style>
  <w:style w:type="character" w:styleId="ab">
    <w:name w:val="FollowedHyperlink"/>
    <w:basedOn w:val="a0"/>
    <w:uiPriority w:val="99"/>
    <w:semiHidden/>
    <w:unhideWhenUsed/>
    <w:rsid w:val="00883D8D"/>
    <w:rPr>
      <w:color w:val="800080"/>
      <w:u w:val="single"/>
    </w:rPr>
  </w:style>
  <w:style w:type="table" w:styleId="ac">
    <w:name w:val="Table Grid"/>
    <w:basedOn w:val="a1"/>
    <w:uiPriority w:val="39"/>
    <w:rsid w:val="0080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4541B4"/>
    <w:rPr>
      <w:color w:val="605E5C"/>
      <w:shd w:val="clear" w:color="auto" w:fill="E1DFDD"/>
    </w:rPr>
  </w:style>
  <w:style w:type="paragraph" w:styleId="ae">
    <w:name w:val="header"/>
    <w:basedOn w:val="a"/>
    <w:link w:val="af"/>
    <w:uiPriority w:val="99"/>
    <w:unhideWhenUsed/>
    <w:rsid w:val="004541B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541B4"/>
  </w:style>
  <w:style w:type="paragraph" w:styleId="af0">
    <w:name w:val="footer"/>
    <w:basedOn w:val="a"/>
    <w:link w:val="af1"/>
    <w:uiPriority w:val="99"/>
    <w:unhideWhenUsed/>
    <w:rsid w:val="004541B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541B4"/>
  </w:style>
  <w:style w:type="paragraph" w:styleId="af2">
    <w:name w:val="Balloon Text"/>
    <w:basedOn w:val="a"/>
    <w:link w:val="af3"/>
    <w:uiPriority w:val="99"/>
    <w:semiHidden/>
    <w:unhideWhenUsed/>
    <w:rsid w:val="004541B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541B4"/>
    <w:rPr>
      <w:rFonts w:ascii="Segoe UI" w:hAnsi="Segoe UI" w:cs="Segoe UI"/>
      <w:sz w:val="18"/>
      <w:szCs w:val="18"/>
    </w:rPr>
  </w:style>
  <w:style w:type="character" w:customStyle="1" w:styleId="af4">
    <w:name w:val="Основной Знак"/>
    <w:link w:val="af5"/>
    <w:locked/>
    <w:rsid w:val="004541B4"/>
    <w:rPr>
      <w:rFonts w:ascii="NewtonCSanPin" w:hAnsi="NewtonCSanPin"/>
      <w:color w:val="000000"/>
      <w:sz w:val="21"/>
      <w:szCs w:val="21"/>
    </w:rPr>
  </w:style>
  <w:style w:type="paragraph" w:customStyle="1" w:styleId="af5">
    <w:name w:val="Основной"/>
    <w:basedOn w:val="a"/>
    <w:link w:val="af4"/>
    <w:rsid w:val="004541B4"/>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11">
    <w:name w:val="Абзац списка1"/>
    <w:basedOn w:val="a"/>
    <w:rsid w:val="004541B4"/>
    <w:pPr>
      <w:spacing w:after="0" w:line="240" w:lineRule="auto"/>
      <w:ind w:left="720"/>
      <w:contextualSpacing/>
    </w:pPr>
    <w:rPr>
      <w:rFonts w:ascii="Times New Roman" w:eastAsia="Calibri" w:hAnsi="Times New Roman" w:cs="Times New Roman"/>
      <w:sz w:val="24"/>
      <w:szCs w:val="24"/>
      <w:lang w:eastAsia="ru-RU"/>
    </w:rPr>
  </w:style>
  <w:style w:type="character" w:customStyle="1" w:styleId="Zag11">
    <w:name w:val="Zag_11"/>
    <w:rsid w:val="004541B4"/>
  </w:style>
  <w:style w:type="character" w:customStyle="1" w:styleId="22">
    <w:name w:val="Основной текст (2) + Полужирный"/>
    <w:rsid w:val="004541B4"/>
    <w:rPr>
      <w:b/>
      <w:bCs/>
      <w:color w:val="000000"/>
      <w:spacing w:val="0"/>
      <w:w w:val="100"/>
      <w:position w:val="0"/>
      <w:sz w:val="28"/>
      <w:szCs w:val="28"/>
      <w:shd w:val="clear" w:color="auto" w:fill="FFFFFF"/>
      <w:lang w:val="ru-RU" w:eastAsia="ru-RU" w:bidi="ru-RU"/>
    </w:rPr>
  </w:style>
  <w:style w:type="table" w:customStyle="1" w:styleId="TableNormal">
    <w:name w:val="Table Normal"/>
    <w:uiPriority w:val="2"/>
    <w:semiHidden/>
    <w:unhideWhenUsed/>
    <w:qFormat/>
    <w:rsid w:val="004541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2">
    <w:name w:val="TableGrid2"/>
    <w:rsid w:val="004541B4"/>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4541B4"/>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f6">
    <w:name w:val="No Spacing"/>
    <w:link w:val="af7"/>
    <w:uiPriority w:val="1"/>
    <w:qFormat/>
    <w:rsid w:val="004541B4"/>
    <w:pPr>
      <w:spacing w:after="0" w:line="240" w:lineRule="auto"/>
    </w:pPr>
  </w:style>
  <w:style w:type="character" w:customStyle="1" w:styleId="af7">
    <w:name w:val="Без интервала Знак"/>
    <w:link w:val="af6"/>
    <w:uiPriority w:val="1"/>
    <w:rsid w:val="004541B4"/>
  </w:style>
  <w:style w:type="character" w:customStyle="1" w:styleId="fontstyle01">
    <w:name w:val="fontstyle01"/>
    <w:basedOn w:val="a0"/>
    <w:rsid w:val="004541B4"/>
    <w:rPr>
      <w:rFonts w:ascii="Times New Roman" w:hAnsi="Times New Roman" w:cs="Times New Roman" w:hint="default"/>
      <w:b w:val="0"/>
      <w:bCs w:val="0"/>
      <w:i w:val="0"/>
      <w:iCs w:val="0"/>
      <w:color w:val="000000"/>
      <w:sz w:val="22"/>
      <w:szCs w:val="22"/>
    </w:rPr>
  </w:style>
  <w:style w:type="character" w:customStyle="1" w:styleId="23">
    <w:name w:val="Заголовок №2_"/>
    <w:basedOn w:val="a0"/>
    <w:link w:val="24"/>
    <w:uiPriority w:val="99"/>
    <w:locked/>
    <w:rsid w:val="004541B4"/>
    <w:rPr>
      <w:rFonts w:ascii="Times New Roman" w:hAnsi="Times New Roman" w:cs="Times New Roman"/>
      <w:b/>
      <w:bCs/>
      <w:sz w:val="27"/>
      <w:szCs w:val="27"/>
      <w:shd w:val="clear" w:color="auto" w:fill="FFFFFF"/>
    </w:rPr>
  </w:style>
  <w:style w:type="paragraph" w:customStyle="1" w:styleId="24">
    <w:name w:val="Заголовок №2"/>
    <w:basedOn w:val="a"/>
    <w:link w:val="23"/>
    <w:uiPriority w:val="99"/>
    <w:rsid w:val="004541B4"/>
    <w:pPr>
      <w:shd w:val="clear" w:color="auto" w:fill="FFFFFF"/>
      <w:spacing w:after="0" w:line="480" w:lineRule="exact"/>
      <w:outlineLvl w:val="1"/>
    </w:pPr>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617.spb.ru/vospitanie/tvorchestvo-i-dosug/8271/" TargetMode="External"/><Relationship Id="rId5" Type="http://schemas.openxmlformats.org/officeDocument/2006/relationships/hyperlink" Target="https://school15.obr2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16489</Words>
  <Characters>93990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2</cp:revision>
  <cp:lastPrinted>2022-08-29T11:42:00Z</cp:lastPrinted>
  <dcterms:created xsi:type="dcterms:W3CDTF">2022-08-29T11:43:00Z</dcterms:created>
  <dcterms:modified xsi:type="dcterms:W3CDTF">2022-08-29T11:43:00Z</dcterms:modified>
</cp:coreProperties>
</file>