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E9" w:rsidRDefault="00FC3FE9">
      <w:pPr>
        <w:spacing w:line="201" w:lineRule="exact"/>
        <w:rPr>
          <w:sz w:val="16"/>
          <w:szCs w:val="16"/>
        </w:rPr>
      </w:pPr>
      <w:bookmarkStart w:id="0" w:name="_Hlk104289084"/>
    </w:p>
    <w:p w:rsidR="00FC3FE9" w:rsidRDefault="00FC3FE9">
      <w:pPr>
        <w:spacing w:line="1" w:lineRule="exact"/>
      </w:pPr>
    </w:p>
    <w:p w:rsidR="000A4124" w:rsidRDefault="000A4124">
      <w:pPr>
        <w:spacing w:line="1" w:lineRule="exact"/>
      </w:pPr>
    </w:p>
    <w:p w:rsidR="000A4124" w:rsidRDefault="000A4124">
      <w:pPr>
        <w:spacing w:line="1" w:lineRule="exact"/>
      </w:pPr>
    </w:p>
    <w:p w:rsidR="000A4124" w:rsidRDefault="000A4124">
      <w:pPr>
        <w:spacing w:line="1" w:lineRule="exact"/>
        <w:sectPr w:rsidR="000A4124" w:rsidSect="00860875">
          <w:type w:val="continuous"/>
          <w:pgSz w:w="11900" w:h="16840"/>
          <w:pgMar w:top="853" w:right="701" w:bottom="1234" w:left="0" w:header="0" w:footer="3" w:gutter="0"/>
          <w:cols w:space="720"/>
          <w:noEndnote/>
          <w:docGrid w:linePitch="360"/>
        </w:sectPr>
      </w:pPr>
    </w:p>
    <w:p w:rsidR="000A4124" w:rsidRDefault="000A4124" w:rsidP="000A4124">
      <w:pPr>
        <w:pStyle w:val="20"/>
      </w:pPr>
      <w:r>
        <w:t>ПРИЛОЖЕНИЕ № 1.</w:t>
      </w:r>
      <w:r w:rsidR="00561D43">
        <w:t>2</w:t>
      </w:r>
    </w:p>
    <w:p w:rsidR="000A4124" w:rsidRDefault="000A4124" w:rsidP="000A4124">
      <w:pPr>
        <w:pStyle w:val="20"/>
      </w:pPr>
      <w:r>
        <w:t xml:space="preserve"> к Положению об оплате труда</w:t>
      </w:r>
    </w:p>
    <w:p w:rsidR="000A4124" w:rsidRDefault="000A4124" w:rsidP="000A4124">
      <w:pPr>
        <w:pStyle w:val="20"/>
        <w:rPr>
          <w:color w:val="auto"/>
        </w:rPr>
      </w:pPr>
      <w:r>
        <w:t xml:space="preserve"> работников МБОУ НОШ № 15</w:t>
      </w:r>
    </w:p>
    <w:p w:rsidR="000A4124" w:rsidRDefault="000A4124">
      <w:pPr>
        <w:pStyle w:val="a5"/>
        <w:spacing w:after="60"/>
      </w:pPr>
    </w:p>
    <w:p w:rsidR="000A4124" w:rsidRDefault="000A4124">
      <w:pPr>
        <w:pStyle w:val="a5"/>
        <w:spacing w:after="60"/>
      </w:pPr>
    </w:p>
    <w:p w:rsidR="000A4124" w:rsidRDefault="00561D43">
      <w:pPr>
        <w:pStyle w:val="a5"/>
        <w:spacing w:after="60"/>
      </w:pPr>
      <w:r>
        <w:t>Базовые оклады и п</w:t>
      </w:r>
      <w:r w:rsidR="009023FB">
        <w:t xml:space="preserve">еречень общих профессий рабочих </w:t>
      </w:r>
      <w:r w:rsidR="007475A1">
        <w:t xml:space="preserve"> </w:t>
      </w:r>
    </w:p>
    <w:p w:rsidR="00FC3FE9" w:rsidRDefault="009023FB">
      <w:pPr>
        <w:pStyle w:val="a5"/>
        <w:spacing w:after="0"/>
      </w:pPr>
      <w:r>
        <w:t xml:space="preserve">МБОУ </w:t>
      </w:r>
      <w:r w:rsidR="000A4124">
        <w:t>Н</w:t>
      </w:r>
      <w:r>
        <w:t>ОШ № 1</w:t>
      </w:r>
      <w:r w:rsidR="000A4124">
        <w:t>5</w:t>
      </w:r>
    </w:p>
    <w:tbl>
      <w:tblPr>
        <w:tblOverlap w:val="never"/>
        <w:tblW w:w="900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6455"/>
        <w:gridCol w:w="851"/>
      </w:tblGrid>
      <w:tr w:rsidR="00561D43" w:rsidTr="00561D43">
        <w:trPr>
          <w:trHeight w:hRule="exact" w:val="2070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43" w:rsidRDefault="00561D43">
            <w:pPr>
              <w:pStyle w:val="a7"/>
              <w:spacing w:line="314" w:lineRule="auto"/>
              <w:ind w:firstLine="160"/>
            </w:pPr>
            <w:r>
              <w:t>Квалификационный уровень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43" w:rsidRDefault="00561D43" w:rsidP="000A4124">
            <w:pPr>
              <w:pStyle w:val="a7"/>
              <w:ind w:left="58" w:right="132"/>
            </w:pPr>
            <w:r>
              <w:t>Перечень рабочих, отнесенных к квалификационным уровням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43" w:rsidRDefault="00561D43" w:rsidP="000A4124">
            <w:pPr>
              <w:pStyle w:val="a7"/>
              <w:ind w:left="58" w:right="132"/>
            </w:pPr>
            <w:r>
              <w:t>Базовый оклад</w:t>
            </w:r>
          </w:p>
        </w:tc>
      </w:tr>
      <w:tr w:rsidR="00561D43" w:rsidTr="00561D43">
        <w:trPr>
          <w:trHeight w:hRule="exact" w:val="336"/>
          <w:jc w:val="right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43" w:rsidRDefault="00561D43" w:rsidP="000A4124">
            <w:pPr>
              <w:pStyle w:val="a7"/>
              <w:spacing w:line="240" w:lineRule="auto"/>
              <w:ind w:left="58" w:right="132"/>
              <w:jc w:val="center"/>
            </w:pPr>
            <w:r>
              <w:t>1. Общие профессии рабочих первого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43" w:rsidRDefault="00561D43" w:rsidP="000A4124">
            <w:pPr>
              <w:pStyle w:val="a7"/>
              <w:spacing w:line="240" w:lineRule="auto"/>
              <w:ind w:left="58" w:right="132"/>
              <w:jc w:val="center"/>
            </w:pPr>
          </w:p>
        </w:tc>
      </w:tr>
      <w:tr w:rsidR="00561D43" w:rsidTr="00561D43">
        <w:trPr>
          <w:trHeight w:hRule="exact" w:val="922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43" w:rsidRDefault="00561D43" w:rsidP="007475A1">
            <w:pPr>
              <w:pStyle w:val="a7"/>
              <w:spacing w:line="240" w:lineRule="auto"/>
              <w:ind w:firstLine="160"/>
            </w:pPr>
            <w:r>
              <w:t xml:space="preserve">1 Квалификационный уровень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43" w:rsidRDefault="00561D43" w:rsidP="000A4124">
            <w:pPr>
              <w:pStyle w:val="a7"/>
              <w:ind w:left="58" w:right="132"/>
            </w:pPr>
            <w:r>
              <w:t xml:space="preserve">Наименования профессий рабочих, по которым предусмотрено присвоение 1, 2, 3 квалификационных разрядов: </w:t>
            </w:r>
            <w:r w:rsidRPr="000A4124">
              <w:rPr>
                <w:u w:val="single"/>
              </w:rPr>
              <w:t>уборщик служебных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43" w:rsidRDefault="00561D43" w:rsidP="000A4124">
            <w:pPr>
              <w:pStyle w:val="a7"/>
              <w:ind w:left="58" w:right="132"/>
            </w:pPr>
            <w:r>
              <w:t xml:space="preserve">5 726 </w:t>
            </w:r>
          </w:p>
        </w:tc>
      </w:tr>
      <w:tr w:rsidR="00561D43" w:rsidTr="00561D43">
        <w:trPr>
          <w:trHeight w:hRule="exact" w:val="331"/>
          <w:jc w:val="right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43" w:rsidRDefault="00561D43" w:rsidP="000A4124">
            <w:pPr>
              <w:pStyle w:val="a7"/>
              <w:spacing w:line="240" w:lineRule="auto"/>
              <w:ind w:left="58" w:right="132"/>
              <w:jc w:val="center"/>
            </w:pPr>
            <w:r>
              <w:t>2. Общие профессии рабочих второго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43" w:rsidRDefault="00561D43" w:rsidP="000A4124">
            <w:pPr>
              <w:pStyle w:val="a7"/>
              <w:spacing w:line="240" w:lineRule="auto"/>
              <w:ind w:left="58" w:right="132"/>
              <w:jc w:val="center"/>
            </w:pPr>
          </w:p>
        </w:tc>
      </w:tr>
      <w:tr w:rsidR="00561D43" w:rsidTr="00561D43">
        <w:trPr>
          <w:trHeight w:hRule="exact" w:val="1653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43" w:rsidRDefault="00561D43" w:rsidP="000A4124">
            <w:pPr>
              <w:pStyle w:val="a7"/>
              <w:spacing w:before="100" w:after="100"/>
            </w:pPr>
            <w:r>
              <w:t>1 квалификационный уровень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43" w:rsidRDefault="00561D43" w:rsidP="000A4124">
            <w:pPr>
              <w:pStyle w:val="a7"/>
              <w:ind w:left="58" w:right="132"/>
            </w:pPr>
            <w:r>
              <w:t xml:space="preserve">Наименования профессий рабочих, по которым предусмотрено присвоение 4 и 5 квалификационных разрядов: буфетчик; водитель автомобиля; водолаз; газосварщик; каменщик; машинист (кочегар) котельной; оператор котельной; повар; рабочий по комплексному обслуживанию и ремонту зданий; слесарь - ремонтник; слесарь-сантехник; слесарь - электрик по ремонту </w:t>
            </w:r>
            <w:proofErr w:type="spellStart"/>
            <w:r>
              <w:t>электроборудования</w:t>
            </w:r>
            <w:proofErr w:type="spellEnd"/>
            <w:r>
              <w:t>; столяр; швея; штукатур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3" w:rsidRDefault="00561D43" w:rsidP="000A4124">
            <w:pPr>
              <w:pStyle w:val="a7"/>
              <w:ind w:left="58" w:right="132"/>
            </w:pPr>
            <w:r>
              <w:t xml:space="preserve">5823 </w:t>
            </w:r>
          </w:p>
        </w:tc>
      </w:tr>
      <w:bookmarkEnd w:id="0"/>
    </w:tbl>
    <w:p w:rsidR="009023FB" w:rsidRDefault="009023FB"/>
    <w:p w:rsidR="00561D43" w:rsidRDefault="00561D43"/>
    <w:p w:rsidR="00561D43" w:rsidRPr="00561D43" w:rsidRDefault="00561D43" w:rsidP="00561D43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НОШ № 15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О.В. Мандрыкина</w:t>
      </w:r>
      <w:bookmarkStart w:id="1" w:name="_GoBack"/>
      <w:bookmarkEnd w:id="1"/>
    </w:p>
    <w:sectPr w:rsidR="00561D43" w:rsidRPr="00561D43" w:rsidSect="00561D43">
      <w:type w:val="continuous"/>
      <w:pgSz w:w="11900" w:h="16840"/>
      <w:pgMar w:top="853" w:right="701" w:bottom="340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82F" w:rsidRDefault="004C082F">
      <w:r>
        <w:separator/>
      </w:r>
    </w:p>
  </w:endnote>
  <w:endnote w:type="continuationSeparator" w:id="0">
    <w:p w:rsidR="004C082F" w:rsidRDefault="004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82F" w:rsidRDefault="004C082F"/>
  </w:footnote>
  <w:footnote w:type="continuationSeparator" w:id="0">
    <w:p w:rsidR="004C082F" w:rsidRDefault="004C08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E9"/>
    <w:rsid w:val="000A4124"/>
    <w:rsid w:val="000C4AF8"/>
    <w:rsid w:val="00324888"/>
    <w:rsid w:val="004C082F"/>
    <w:rsid w:val="00561D43"/>
    <w:rsid w:val="007475A1"/>
    <w:rsid w:val="00860875"/>
    <w:rsid w:val="009023FB"/>
    <w:rsid w:val="00F43132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399"/>
  <w15:docId w15:val="{A6003AD8-D871-4980-98A7-F893BE33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line="300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pacing w:after="3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1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412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2</cp:revision>
  <cp:lastPrinted>2022-05-24T09:51:00Z</cp:lastPrinted>
  <dcterms:created xsi:type="dcterms:W3CDTF">2022-05-24T09:52:00Z</dcterms:created>
  <dcterms:modified xsi:type="dcterms:W3CDTF">2022-05-24T09:52:00Z</dcterms:modified>
</cp:coreProperties>
</file>