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39" w:rsidRDefault="00CD5239" w:rsidP="00CD5239">
      <w:pPr>
        <w:pStyle w:val="1"/>
        <w:ind w:right="440"/>
        <w:jc w:val="right"/>
        <w:rPr>
          <w:b/>
          <w:bCs/>
          <w:i/>
          <w:iCs/>
          <w:color w:val="auto"/>
        </w:rPr>
      </w:pPr>
      <w:r>
        <w:rPr>
          <w:b/>
          <w:bCs/>
          <w:i/>
          <w:iCs/>
        </w:rPr>
        <w:t xml:space="preserve">Приложение № </w:t>
      </w:r>
      <w:r>
        <w:rPr>
          <w:b/>
          <w:bCs/>
          <w:i/>
          <w:iCs/>
        </w:rPr>
        <w:t>13</w:t>
      </w:r>
    </w:p>
    <w:p w:rsidR="00CD5239" w:rsidRDefault="00CD5239" w:rsidP="00CD5239">
      <w:pPr>
        <w:pStyle w:val="1"/>
        <w:ind w:right="44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к коллективному договору </w:t>
      </w:r>
    </w:p>
    <w:p w:rsidR="00CD5239" w:rsidRDefault="00CD5239" w:rsidP="00CD5239">
      <w:pPr>
        <w:pStyle w:val="1"/>
        <w:ind w:right="44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работников МБОУ НОШ № 15</w:t>
      </w:r>
    </w:p>
    <w:p w:rsidR="00CD5239" w:rsidRDefault="00CD5239" w:rsidP="00CD5239">
      <w:pPr>
        <w:pStyle w:val="1"/>
        <w:ind w:right="440"/>
        <w:jc w:val="right"/>
      </w:pPr>
    </w:p>
    <w:p w:rsidR="00C331E9" w:rsidRDefault="00C331E9">
      <w:pPr>
        <w:pStyle w:val="20"/>
        <w:jc w:val="center"/>
      </w:pPr>
    </w:p>
    <w:p w:rsidR="00C331E9" w:rsidRDefault="00C331E9">
      <w:pPr>
        <w:pStyle w:val="20"/>
        <w:jc w:val="center"/>
      </w:pPr>
      <w:bookmarkStart w:id="0" w:name="_GoBack"/>
      <w:bookmarkEnd w:id="0"/>
    </w:p>
    <w:p w:rsidR="00DF0BFE" w:rsidRPr="00C331E9" w:rsidRDefault="00AA4702">
      <w:pPr>
        <w:pStyle w:val="20"/>
        <w:jc w:val="center"/>
        <w:rPr>
          <w:rFonts w:ascii="Times New Roman" w:hAnsi="Times New Roman" w:cs="Times New Roman"/>
        </w:rPr>
      </w:pPr>
      <w:r w:rsidRPr="00C331E9">
        <w:rPr>
          <w:rFonts w:ascii="Times New Roman" w:hAnsi="Times New Roman" w:cs="Times New Roman"/>
        </w:rPr>
        <w:t>Форма расчетного листа</w:t>
      </w:r>
    </w:p>
    <w:p w:rsidR="00DF0BFE" w:rsidRPr="00C331E9" w:rsidRDefault="00AA4702">
      <w:pPr>
        <w:pStyle w:val="20"/>
        <w:jc w:val="center"/>
        <w:rPr>
          <w:rFonts w:ascii="Times New Roman" w:hAnsi="Times New Roman" w:cs="Times New Roman"/>
        </w:rPr>
      </w:pPr>
      <w:r w:rsidRPr="00C331E9">
        <w:rPr>
          <w:rFonts w:ascii="Times New Roman" w:hAnsi="Times New Roman" w:cs="Times New Roman"/>
        </w:rPr>
        <w:t xml:space="preserve">МБОУ </w:t>
      </w:r>
      <w:r w:rsidR="00C331E9">
        <w:rPr>
          <w:rFonts w:ascii="Times New Roman" w:hAnsi="Times New Roman" w:cs="Times New Roman"/>
        </w:rPr>
        <w:t>Н</w:t>
      </w:r>
      <w:r w:rsidRPr="00C331E9">
        <w:rPr>
          <w:rFonts w:ascii="Times New Roman" w:hAnsi="Times New Roman" w:cs="Times New Roman"/>
        </w:rPr>
        <w:t>ОШ №1</w:t>
      </w:r>
      <w:r w:rsidR="00C331E9">
        <w:rPr>
          <w:rFonts w:ascii="Times New Roman" w:hAnsi="Times New Roman" w:cs="Times New Roman"/>
        </w:rPr>
        <w:t>5</w:t>
      </w:r>
    </w:p>
    <w:p w:rsidR="00DF0BFE" w:rsidRDefault="00AA4702">
      <w:pPr>
        <w:pStyle w:val="30"/>
      </w:pPr>
      <w:r>
        <w:rPr>
          <w:b w:val="0"/>
          <w:bCs w:val="0"/>
        </w:rPr>
        <w:t>Расчетный лист</w:t>
      </w:r>
    </w:p>
    <w:p w:rsidR="00DF0BFE" w:rsidRDefault="00AA4702">
      <w:pPr>
        <w:pStyle w:val="30"/>
      </w:pPr>
      <w:r>
        <w:t>Фамилия Имя Отчество Дата принятия на работу</w:t>
      </w:r>
    </w:p>
    <w:p w:rsidR="00DF0BFE" w:rsidRDefault="00AA4702">
      <w:pPr>
        <w:pStyle w:val="30"/>
      </w:pPr>
      <w:r>
        <w:rPr>
          <w:b w:val="0"/>
          <w:bCs w:val="0"/>
        </w:rPr>
        <w:t>Должность</w:t>
      </w:r>
    </w:p>
    <w:p w:rsidR="00DF0BFE" w:rsidRDefault="00AA4702">
      <w:pPr>
        <w:pStyle w:val="30"/>
      </w:pPr>
      <w:r>
        <w:rPr>
          <w:b w:val="0"/>
          <w:bCs w:val="0"/>
        </w:rPr>
        <w:t>Таб.№</w:t>
      </w:r>
    </w:p>
    <w:p w:rsidR="00DF0BFE" w:rsidRDefault="00AA4702">
      <w:pPr>
        <w:pStyle w:val="30"/>
        <w:spacing w:after="380"/>
      </w:pPr>
      <w:r>
        <w:rPr>
          <w:b w:val="0"/>
          <w:bCs w:val="0"/>
        </w:rPr>
        <w:t>Норма дней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430"/>
        <w:gridCol w:w="652"/>
        <w:gridCol w:w="616"/>
        <w:gridCol w:w="978"/>
        <w:gridCol w:w="1009"/>
        <w:gridCol w:w="3545"/>
      </w:tblGrid>
      <w:tr w:rsidR="00DF0BFE" w:rsidTr="00CD5239">
        <w:trPr>
          <w:trHeight w:hRule="exact" w:val="26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</w:pPr>
            <w:proofErr w:type="spellStart"/>
            <w:r>
              <w:t>Мес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</w:pPr>
            <w:r>
              <w:t>ИФ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 w:firstLine="180"/>
            </w:pPr>
            <w:r>
              <w:t>Дни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  <w:jc w:val="center"/>
            </w:pPr>
            <w:r>
              <w:t>Час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  <w:jc w:val="center"/>
            </w:pPr>
            <w:proofErr w:type="spellStart"/>
            <w:r>
              <w:t>Начисл</w:t>
            </w:r>
            <w:proofErr w:type="spellEnd"/>
            <w: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  <w:jc w:val="center"/>
            </w:pPr>
            <w:proofErr w:type="spellStart"/>
            <w:r>
              <w:t>Удерж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  <w:jc w:val="center"/>
            </w:pPr>
            <w:r>
              <w:t>Вид</w:t>
            </w:r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Аванс на сберкассу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/>
            </w:pPr>
            <w:r>
              <w:t>Подоходный налог</w:t>
            </w:r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 xml:space="preserve">Классное руководство </w:t>
            </w:r>
            <w:proofErr w:type="spellStart"/>
            <w:r>
              <w:t>фед</w:t>
            </w:r>
            <w:proofErr w:type="spellEnd"/>
            <w:r>
              <w:t>.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proofErr w:type="spellStart"/>
            <w:r>
              <w:t>Профвзносы</w:t>
            </w:r>
            <w:proofErr w:type="spellEnd"/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Сберкасса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proofErr w:type="spellStart"/>
            <w:r>
              <w:t>Заp.плата</w:t>
            </w:r>
            <w:proofErr w:type="spellEnd"/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 xml:space="preserve">За </w:t>
            </w:r>
            <w:proofErr w:type="spellStart"/>
            <w:r>
              <w:t>внекласную</w:t>
            </w:r>
            <w:proofErr w:type="spellEnd"/>
            <w:r>
              <w:t xml:space="preserve"> работу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Доплата за категорию</w:t>
            </w:r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Доплата за выслугу лет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 xml:space="preserve">Доплата за классное </w:t>
            </w:r>
            <w:r>
              <w:rPr>
                <w:lang w:val="en-US" w:eastAsia="en-US" w:bidi="en-US"/>
              </w:rPr>
              <w:t>p</w:t>
            </w:r>
            <w:r>
              <w:t>-во</w:t>
            </w:r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Доплата за зав. кабинетом</w:t>
            </w:r>
          </w:p>
        </w:tc>
      </w:tr>
      <w:tr w:rsidR="00DF0BFE" w:rsidTr="00CD5239">
        <w:trPr>
          <w:trHeight w:hRule="exact" w:val="2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 xml:space="preserve">Доплата за </w:t>
            </w:r>
            <w:proofErr w:type="spellStart"/>
            <w:r>
              <w:t>пpовеpку</w:t>
            </w:r>
            <w:proofErr w:type="spellEnd"/>
            <w:r>
              <w:t xml:space="preserve"> </w:t>
            </w:r>
            <w:proofErr w:type="spellStart"/>
            <w:r>
              <w:t>тетpд</w:t>
            </w:r>
            <w:proofErr w:type="spellEnd"/>
          </w:p>
        </w:tc>
      </w:tr>
      <w:tr w:rsidR="00DF0BFE" w:rsidTr="00CD5239">
        <w:trPr>
          <w:trHeight w:hRule="exact" w:val="2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 w:firstLine="200"/>
            </w:pPr>
            <w: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ind w:left="0"/>
            </w:pPr>
            <w:r>
              <w:t>Обучение на дому</w:t>
            </w:r>
          </w:p>
        </w:tc>
      </w:tr>
      <w:tr w:rsidR="00DF0BFE" w:rsidTr="00CD5239">
        <w:trPr>
          <w:trHeight w:hRule="exact" w:val="251"/>
          <w:jc w:val="center"/>
        </w:trPr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0BFE" w:rsidRDefault="00AA4702">
            <w:pPr>
              <w:pStyle w:val="a6"/>
              <w:ind w:left="0" w:firstLine="840"/>
            </w:pPr>
            <w: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BFE" w:rsidRDefault="00DF0BFE">
            <w:pPr>
              <w:rPr>
                <w:sz w:val="10"/>
                <w:szCs w:val="10"/>
              </w:rPr>
            </w:pPr>
          </w:p>
        </w:tc>
      </w:tr>
      <w:tr w:rsidR="00DF0BFE" w:rsidTr="00CD5239">
        <w:trPr>
          <w:trHeight w:hRule="exact" w:val="997"/>
          <w:jc w:val="center"/>
        </w:trPr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BFE" w:rsidRDefault="00AA4702">
            <w:pPr>
              <w:pStyle w:val="a6"/>
              <w:tabs>
                <w:tab w:val="left" w:pos="2986"/>
                <w:tab w:val="left" w:pos="6144"/>
                <w:tab w:val="left" w:pos="7958"/>
              </w:tabs>
              <w:spacing w:after="460"/>
              <w:ind w:left="0"/>
            </w:pPr>
            <w:proofErr w:type="spellStart"/>
            <w:r>
              <w:t>Ит.Нач</w:t>
            </w:r>
            <w:proofErr w:type="spellEnd"/>
            <w:r>
              <w:t>.</w:t>
            </w:r>
            <w:r>
              <w:tab/>
            </w:r>
            <w:proofErr w:type="spellStart"/>
            <w:r>
              <w:t>Ит.НДФЛ</w:t>
            </w:r>
            <w:proofErr w:type="spellEnd"/>
            <w:r>
              <w:tab/>
            </w:r>
            <w:proofErr w:type="spellStart"/>
            <w:r>
              <w:t>Ит.Вычет</w:t>
            </w:r>
            <w:proofErr w:type="spellEnd"/>
            <w:r>
              <w:tab/>
            </w:r>
            <w:proofErr w:type="spellStart"/>
            <w:r>
              <w:t>Мат.Пом</w:t>
            </w:r>
            <w:proofErr w:type="spellEnd"/>
            <w:r>
              <w:t>.</w:t>
            </w:r>
          </w:p>
          <w:p w:rsidR="00DF0BFE" w:rsidRDefault="00AA4702">
            <w:pPr>
              <w:pStyle w:val="a6"/>
              <w:tabs>
                <w:tab w:val="left" w:pos="3142"/>
                <w:tab w:val="left" w:pos="5772"/>
                <w:tab w:val="left" w:pos="9674"/>
              </w:tabs>
              <w:ind w:left="0" w:firstLine="900"/>
            </w:pPr>
            <w:r>
              <w:t>ПФР</w:t>
            </w:r>
            <w:r>
              <w:tab/>
              <w:t>ТФОМС</w:t>
            </w:r>
            <w:r>
              <w:tab/>
              <w:t>ФФОМС</w:t>
            </w:r>
            <w:r>
              <w:tab/>
              <w:t>ФСС</w:t>
            </w:r>
          </w:p>
        </w:tc>
      </w:tr>
    </w:tbl>
    <w:p w:rsidR="00DF0BFE" w:rsidRDefault="00AA4702">
      <w:pPr>
        <w:pStyle w:val="a4"/>
        <w:ind w:left="48"/>
      </w:pPr>
      <w:r>
        <w:t>Страховая часть</w:t>
      </w:r>
    </w:p>
    <w:p w:rsidR="00DF0BFE" w:rsidRDefault="00DF0BFE">
      <w:pPr>
        <w:pStyle w:val="1"/>
        <w:spacing w:after="40"/>
        <w:ind w:left="4820"/>
      </w:pPr>
    </w:p>
    <w:sectPr w:rsidR="00DF0BFE" w:rsidSect="00CD5239">
      <w:pgSz w:w="11900" w:h="16840"/>
      <w:pgMar w:top="903" w:right="701" w:bottom="141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21C" w:rsidRDefault="00C6121C">
      <w:r>
        <w:separator/>
      </w:r>
    </w:p>
  </w:endnote>
  <w:endnote w:type="continuationSeparator" w:id="0">
    <w:p w:rsidR="00C6121C" w:rsidRDefault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21C" w:rsidRDefault="00C6121C"/>
  </w:footnote>
  <w:footnote w:type="continuationSeparator" w:id="0">
    <w:p w:rsidR="00C6121C" w:rsidRDefault="00C612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FE"/>
    <w:rsid w:val="00AA4702"/>
    <w:rsid w:val="00C331E9"/>
    <w:rsid w:val="00C6121C"/>
    <w:rsid w:val="00CD5239"/>
    <w:rsid w:val="00D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FB99"/>
  <w15:docId w15:val="{F3146BD8-18FF-4174-9629-207B278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Calibri" w:eastAsia="Calibri" w:hAnsi="Calibri" w:cs="Calibri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0"/>
    </w:pPr>
    <w:rPr>
      <w:rFonts w:ascii="Arial" w:eastAsia="Arial" w:hAnsi="Arial" w:cs="Arial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Pr>
      <w:rFonts w:ascii="Arial" w:eastAsia="Arial" w:hAnsi="Arial" w:cs="Arial"/>
      <w:sz w:val="26"/>
      <w:szCs w:val="26"/>
    </w:rPr>
  </w:style>
  <w:style w:type="paragraph" w:customStyle="1" w:styleId="a6">
    <w:name w:val="Другое"/>
    <w:basedOn w:val="a"/>
    <w:link w:val="a5"/>
    <w:pPr>
      <w:ind w:left="140"/>
    </w:pPr>
    <w:rPr>
      <w:rFonts w:ascii="Arial" w:eastAsia="Arial" w:hAnsi="Arial" w:cs="Arial"/>
      <w:sz w:val="26"/>
      <w:szCs w:val="26"/>
    </w:rPr>
  </w:style>
  <w:style w:type="paragraph" w:customStyle="1" w:styleId="1">
    <w:name w:val="Основной текст1"/>
    <w:basedOn w:val="a"/>
    <w:link w:val="a7"/>
    <w:rPr>
      <w:rFonts w:ascii="Arial" w:eastAsia="Arial" w:hAnsi="Arial" w:cs="Arial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331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1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2022-05-16T07:47:00Z</cp:lastPrinted>
  <dcterms:created xsi:type="dcterms:W3CDTF">2022-04-05T11:16:00Z</dcterms:created>
  <dcterms:modified xsi:type="dcterms:W3CDTF">2022-05-16T07:48:00Z</dcterms:modified>
</cp:coreProperties>
</file>