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C8C" w:rsidRDefault="002543A6" w:rsidP="002543A6">
      <w:pPr>
        <w:spacing w:after="0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</w:t>
      </w:r>
      <w:r w:rsidR="00CE0C8C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Муниципальное бюджетное общеобразовательное учреждение</w:t>
      </w:r>
    </w:p>
    <w:p w:rsidR="00CE0C8C" w:rsidRDefault="00CE0C8C" w:rsidP="00CE0C8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«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Добровская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 школа-гимназия имени Я.М.Слонимского» </w:t>
      </w:r>
    </w:p>
    <w:p w:rsidR="00CE0C8C" w:rsidRDefault="00CE0C8C" w:rsidP="00CE0C8C">
      <w:pPr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Симферопольского района Республики Крым</w:t>
      </w:r>
    </w:p>
    <w:p w:rsidR="00CE0C8C" w:rsidRDefault="00CE0C8C" w:rsidP="00CE0C8C">
      <w:pPr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МБОУ</w:t>
      </w:r>
      <w:proofErr w:type="gram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«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Д</w:t>
      </w:r>
      <w:proofErr w:type="gramEnd"/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обровская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 школа-гимназия имени Я.М.Слонимского»</w:t>
      </w:r>
    </w:p>
    <w:p w:rsidR="00CE0C8C" w:rsidRDefault="00CE70F2" w:rsidP="00CE0C8C">
      <w:pPr>
        <w:widowControl w:val="0"/>
        <w:suppressAutoHyphens/>
        <w:spacing w:after="0" w:line="240" w:lineRule="auto"/>
        <w:jc w:val="center"/>
      </w:pPr>
      <w:r w:rsidRPr="00CE70F2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5155_"/>
          </v:shape>
        </w:pict>
      </w:r>
    </w:p>
    <w:p w:rsidR="00CE0C8C" w:rsidRDefault="00CE0C8C" w:rsidP="00CE0C8C">
      <w:pPr>
        <w:widowControl w:val="0"/>
        <w:suppressAutoHyphens/>
        <w:spacing w:after="0" w:line="240" w:lineRule="auto"/>
        <w:jc w:val="center"/>
      </w:pPr>
    </w:p>
    <w:tbl>
      <w:tblPr>
        <w:tblW w:w="4938" w:type="pct"/>
        <w:jc w:val="center"/>
        <w:tblCellMar>
          <w:left w:w="105" w:type="dxa"/>
          <w:right w:w="105" w:type="dxa"/>
        </w:tblCellMar>
        <w:tblLook w:val="04A0"/>
      </w:tblPr>
      <w:tblGrid>
        <w:gridCol w:w="1595"/>
        <w:gridCol w:w="2876"/>
        <w:gridCol w:w="2851"/>
        <w:gridCol w:w="620"/>
        <w:gridCol w:w="1504"/>
      </w:tblGrid>
      <w:tr w:rsidR="00CE0C8C" w:rsidTr="00C52457">
        <w:trPr>
          <w:trHeight w:val="59"/>
          <w:jc w:val="center"/>
        </w:trPr>
        <w:tc>
          <w:tcPr>
            <w:tcW w:w="844" w:type="pct"/>
          </w:tcPr>
          <w:p w:rsidR="00CE0C8C" w:rsidRDefault="00CE0C8C" w:rsidP="00C52457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031" w:type="pct"/>
            <w:gridSpan w:val="2"/>
          </w:tcPr>
          <w:p w:rsidR="00CE0C8C" w:rsidRDefault="00CE0C8C" w:rsidP="00C52457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CE0C8C" w:rsidRDefault="00CE0C8C" w:rsidP="00C52457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1124" w:type="pct"/>
            <w:gridSpan w:val="2"/>
          </w:tcPr>
          <w:p w:rsidR="00CE0C8C" w:rsidRDefault="00CE0C8C" w:rsidP="00C52457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CE0C8C" w:rsidTr="00C52457">
        <w:trPr>
          <w:trHeight w:val="114"/>
          <w:jc w:val="center"/>
        </w:trPr>
        <w:tc>
          <w:tcPr>
            <w:tcW w:w="844" w:type="pct"/>
          </w:tcPr>
          <w:p w:rsidR="00CE0C8C" w:rsidRDefault="00327849" w:rsidP="00C52457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  27</w:t>
            </w:r>
            <w:r w:rsidR="00CE0C8C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.09.2024</w:t>
            </w:r>
          </w:p>
          <w:p w:rsidR="00CE0C8C" w:rsidRDefault="00CE0C8C" w:rsidP="00C52457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  <w:tc>
          <w:tcPr>
            <w:tcW w:w="3031" w:type="pct"/>
            <w:gridSpan w:val="2"/>
          </w:tcPr>
          <w:p w:rsidR="00CE0C8C" w:rsidRDefault="00CE0C8C" w:rsidP="00C52457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24" w:type="pct"/>
            <w:gridSpan w:val="2"/>
          </w:tcPr>
          <w:p w:rsidR="00CE0C8C" w:rsidRDefault="00B91EA1" w:rsidP="00C52457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№ 475</w:t>
            </w:r>
            <w:r w:rsidR="00CE0C8C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-о</w:t>
            </w:r>
          </w:p>
          <w:p w:rsidR="00CE0C8C" w:rsidRDefault="00CE0C8C" w:rsidP="00C52457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</w:tr>
      <w:tr w:rsidR="00CE0C8C" w:rsidTr="00C52457">
        <w:trPr>
          <w:trHeight w:val="111"/>
          <w:jc w:val="center"/>
        </w:trPr>
        <w:tc>
          <w:tcPr>
            <w:tcW w:w="844" w:type="pct"/>
          </w:tcPr>
          <w:p w:rsidR="00CE0C8C" w:rsidRDefault="00CE0C8C" w:rsidP="00C52457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  <w:tc>
          <w:tcPr>
            <w:tcW w:w="3031" w:type="pct"/>
            <w:gridSpan w:val="2"/>
          </w:tcPr>
          <w:p w:rsidR="00CE0C8C" w:rsidRDefault="00CE0C8C" w:rsidP="002543A6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1124" w:type="pct"/>
            <w:gridSpan w:val="2"/>
          </w:tcPr>
          <w:p w:rsidR="00CE0C8C" w:rsidRDefault="00CE0C8C" w:rsidP="00C52457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</w:tr>
      <w:tr w:rsidR="00CE0C8C" w:rsidTr="00C52457">
        <w:trPr>
          <w:trHeight w:val="1052"/>
          <w:jc w:val="center"/>
        </w:trPr>
        <w:tc>
          <w:tcPr>
            <w:tcW w:w="2366" w:type="pct"/>
            <w:gridSpan w:val="2"/>
          </w:tcPr>
          <w:p w:rsidR="00CE0C8C" w:rsidRDefault="00CE0C8C" w:rsidP="00C5245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 итогах проверки уровня</w:t>
            </w:r>
          </w:p>
          <w:p w:rsidR="00CE0C8C" w:rsidRDefault="00CE0C8C" w:rsidP="00C5245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техники чтения по литературе</w:t>
            </w:r>
          </w:p>
          <w:p w:rsidR="00CE0C8C" w:rsidRDefault="00CE0C8C" w:rsidP="00C5245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</w:t>
            </w:r>
            <w:r w:rsidR="00763B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сентябре 2024/2025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учебного  года</w:t>
            </w:r>
          </w:p>
          <w:p w:rsidR="00CE0C8C" w:rsidRDefault="00CE0C8C" w:rsidP="00C52457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37" w:type="pct"/>
            <w:gridSpan w:val="2"/>
          </w:tcPr>
          <w:p w:rsidR="00CE0C8C" w:rsidRDefault="00CE0C8C" w:rsidP="00C52457">
            <w:pPr>
              <w:spacing w:after="0"/>
              <w:ind w:firstLine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5" w:type="pct"/>
          </w:tcPr>
          <w:p w:rsidR="00CE0C8C" w:rsidRDefault="00CE0C8C" w:rsidP="00C52457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</w:tbl>
    <w:p w:rsidR="00CE0C8C" w:rsidRDefault="00CE0C8C" w:rsidP="00CE0C8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год</w:t>
      </w:r>
      <w:r w:rsidR="0083488F">
        <w:rPr>
          <w:rFonts w:ascii="Times New Roman" w:hAnsi="Times New Roman" w:cs="Times New Roman"/>
          <w:sz w:val="24"/>
          <w:szCs w:val="24"/>
        </w:rPr>
        <w:t>овым планом работы школы на 2024/2025</w:t>
      </w:r>
      <w:r>
        <w:rPr>
          <w:rFonts w:ascii="Times New Roman" w:hAnsi="Times New Roman" w:cs="Times New Roman"/>
          <w:sz w:val="24"/>
          <w:szCs w:val="24"/>
        </w:rPr>
        <w:t xml:space="preserve"> учебный год   с 26 по 30 </w:t>
      </w:r>
      <w:r w:rsidR="0083488F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2024 года проведен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уровнем навыков чтения у обучающихся 5-х классов.</w:t>
      </w:r>
    </w:p>
    <w:p w:rsidR="00CE0C8C" w:rsidRDefault="00CE0C8C" w:rsidP="00CE0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Цель проверки:</w:t>
      </w:r>
      <w:r>
        <w:rPr>
          <w:rFonts w:ascii="Times New Roman" w:hAnsi="Times New Roman" w:cs="Times New Roman"/>
          <w:sz w:val="24"/>
          <w:szCs w:val="24"/>
        </w:rPr>
        <w:t xml:space="preserve"> выявить у учащихся 5-х классов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способов и навыков чтения, их качества (правильность, осознанность, выразительность).</w:t>
      </w:r>
    </w:p>
    <w:p w:rsidR="00CE0C8C" w:rsidRDefault="0018438C" w:rsidP="00CE0C8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Проверкой было охвачено 168</w:t>
      </w:r>
      <w:r w:rsidR="00CE0C8C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841B7C" w:rsidRDefault="00841B7C" w:rsidP="00CE0C8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03" w:type="dxa"/>
        <w:tblInd w:w="-714" w:type="dxa"/>
        <w:tblLayout w:type="fixed"/>
        <w:tblLook w:val="04A0"/>
      </w:tblPr>
      <w:tblGrid>
        <w:gridCol w:w="822"/>
        <w:gridCol w:w="2014"/>
        <w:gridCol w:w="821"/>
        <w:gridCol w:w="709"/>
        <w:gridCol w:w="567"/>
        <w:gridCol w:w="709"/>
        <w:gridCol w:w="992"/>
        <w:gridCol w:w="709"/>
        <w:gridCol w:w="567"/>
        <w:gridCol w:w="709"/>
        <w:gridCol w:w="708"/>
        <w:gridCol w:w="596"/>
        <w:gridCol w:w="680"/>
      </w:tblGrid>
      <w:tr w:rsidR="00841B7C" w:rsidRPr="00AA79EC" w:rsidTr="00F01B57">
        <w:tc>
          <w:tcPr>
            <w:tcW w:w="822" w:type="dxa"/>
            <w:vMerge w:val="restart"/>
            <w:vAlign w:val="center"/>
          </w:tcPr>
          <w:p w:rsidR="00841B7C" w:rsidRPr="00AA79EC" w:rsidRDefault="00841B7C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E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4" w:type="dxa"/>
            <w:vMerge w:val="restart"/>
            <w:vAlign w:val="center"/>
          </w:tcPr>
          <w:p w:rsidR="00841B7C" w:rsidRPr="00AA79EC" w:rsidRDefault="00841B7C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EC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21" w:type="dxa"/>
            <w:vMerge w:val="restart"/>
            <w:vAlign w:val="center"/>
          </w:tcPr>
          <w:p w:rsidR="00841B7C" w:rsidRPr="00AA79EC" w:rsidRDefault="00841B7C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EC">
              <w:rPr>
                <w:rFonts w:ascii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41B7C" w:rsidRPr="00AA79EC" w:rsidRDefault="00841B7C" w:rsidP="00F01B57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EC">
              <w:rPr>
                <w:rFonts w:ascii="Times New Roman" w:hAnsi="Times New Roman" w:cs="Times New Roman"/>
                <w:sz w:val="24"/>
                <w:szCs w:val="24"/>
              </w:rPr>
              <w:t>Проверено</w:t>
            </w:r>
          </w:p>
        </w:tc>
        <w:tc>
          <w:tcPr>
            <w:tcW w:w="2268" w:type="dxa"/>
            <w:gridSpan w:val="3"/>
            <w:vAlign w:val="center"/>
          </w:tcPr>
          <w:p w:rsidR="00841B7C" w:rsidRPr="00AA79EC" w:rsidRDefault="00841B7C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EC">
              <w:rPr>
                <w:rFonts w:ascii="Times New Roman" w:hAnsi="Times New Roman" w:cs="Times New Roman"/>
                <w:sz w:val="24"/>
                <w:szCs w:val="24"/>
              </w:rPr>
              <w:t>Способ чтения</w:t>
            </w:r>
          </w:p>
        </w:tc>
        <w:tc>
          <w:tcPr>
            <w:tcW w:w="1276" w:type="dxa"/>
            <w:gridSpan w:val="2"/>
            <w:vAlign w:val="center"/>
          </w:tcPr>
          <w:p w:rsidR="00841B7C" w:rsidRPr="00AA79EC" w:rsidRDefault="00841B7C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EC">
              <w:rPr>
                <w:rFonts w:ascii="Times New Roman" w:hAnsi="Times New Roman" w:cs="Times New Roman"/>
                <w:sz w:val="24"/>
                <w:szCs w:val="24"/>
              </w:rPr>
              <w:t>Правильность чтения</w:t>
            </w:r>
          </w:p>
        </w:tc>
        <w:tc>
          <w:tcPr>
            <w:tcW w:w="1417" w:type="dxa"/>
            <w:gridSpan w:val="2"/>
            <w:vAlign w:val="center"/>
          </w:tcPr>
          <w:p w:rsidR="00841B7C" w:rsidRPr="00AA79EC" w:rsidRDefault="00841B7C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EC">
              <w:rPr>
                <w:rFonts w:ascii="Times New Roman" w:hAnsi="Times New Roman" w:cs="Times New Roman"/>
                <w:sz w:val="24"/>
                <w:szCs w:val="24"/>
              </w:rPr>
              <w:t>Темп чтения</w:t>
            </w:r>
          </w:p>
        </w:tc>
        <w:tc>
          <w:tcPr>
            <w:tcW w:w="596" w:type="dxa"/>
            <w:vMerge w:val="restart"/>
            <w:textDirection w:val="btLr"/>
            <w:vAlign w:val="center"/>
          </w:tcPr>
          <w:p w:rsidR="00841B7C" w:rsidRPr="00AA79EC" w:rsidRDefault="00841B7C" w:rsidP="00F01B57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EC">
              <w:rPr>
                <w:rFonts w:ascii="Times New Roman" w:hAnsi="Times New Roman" w:cs="Times New Roman"/>
                <w:sz w:val="24"/>
                <w:szCs w:val="24"/>
              </w:rPr>
              <w:t>Эмоциональность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841B7C" w:rsidRPr="00AA79EC" w:rsidRDefault="00841B7C" w:rsidP="00F01B57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EC">
              <w:rPr>
                <w:rFonts w:ascii="Times New Roman" w:hAnsi="Times New Roman" w:cs="Times New Roman"/>
                <w:sz w:val="24"/>
                <w:szCs w:val="24"/>
              </w:rPr>
              <w:t>Монотонное</w:t>
            </w:r>
          </w:p>
          <w:p w:rsidR="00841B7C" w:rsidRPr="00AA79EC" w:rsidRDefault="00841B7C" w:rsidP="00F01B57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E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841B7C" w:rsidRPr="00AA79EC" w:rsidTr="00F01B57">
        <w:trPr>
          <w:cantSplit/>
          <w:trHeight w:val="1527"/>
        </w:trPr>
        <w:tc>
          <w:tcPr>
            <w:tcW w:w="822" w:type="dxa"/>
            <w:vMerge/>
          </w:tcPr>
          <w:p w:rsidR="00841B7C" w:rsidRPr="00AA79EC" w:rsidRDefault="00841B7C" w:rsidP="00F01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841B7C" w:rsidRPr="00AA79EC" w:rsidRDefault="00841B7C" w:rsidP="00F01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vMerge/>
          </w:tcPr>
          <w:p w:rsidR="00841B7C" w:rsidRPr="00AA79EC" w:rsidRDefault="00841B7C" w:rsidP="00F01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41B7C" w:rsidRPr="00AA79EC" w:rsidRDefault="00841B7C" w:rsidP="00F01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41B7C" w:rsidRPr="00AA79EC" w:rsidRDefault="00841B7C" w:rsidP="00F01B57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EC">
              <w:rPr>
                <w:rFonts w:ascii="Times New Roman" w:hAnsi="Times New Roman" w:cs="Times New Roman"/>
                <w:sz w:val="24"/>
                <w:szCs w:val="24"/>
              </w:rPr>
              <w:t>Слогами</w:t>
            </w:r>
          </w:p>
        </w:tc>
        <w:tc>
          <w:tcPr>
            <w:tcW w:w="709" w:type="dxa"/>
            <w:textDirection w:val="btLr"/>
            <w:vAlign w:val="center"/>
          </w:tcPr>
          <w:p w:rsidR="00841B7C" w:rsidRPr="00AA79EC" w:rsidRDefault="00841B7C" w:rsidP="00F01B57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EC">
              <w:rPr>
                <w:rFonts w:ascii="Times New Roman" w:hAnsi="Times New Roman" w:cs="Times New Roman"/>
                <w:sz w:val="24"/>
                <w:szCs w:val="24"/>
              </w:rPr>
              <w:t>Слогами</w:t>
            </w:r>
          </w:p>
          <w:p w:rsidR="00841B7C" w:rsidRPr="00AA79EC" w:rsidRDefault="00841B7C" w:rsidP="00F01B57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EC">
              <w:rPr>
                <w:rFonts w:ascii="Times New Roman" w:hAnsi="Times New Roman" w:cs="Times New Roman"/>
                <w:sz w:val="24"/>
                <w:szCs w:val="24"/>
              </w:rPr>
              <w:t>+слова</w:t>
            </w:r>
          </w:p>
        </w:tc>
        <w:tc>
          <w:tcPr>
            <w:tcW w:w="992" w:type="dxa"/>
            <w:textDirection w:val="btLr"/>
            <w:vAlign w:val="center"/>
          </w:tcPr>
          <w:p w:rsidR="00841B7C" w:rsidRPr="00AA79EC" w:rsidRDefault="00841B7C" w:rsidP="00F01B57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EC">
              <w:rPr>
                <w:rFonts w:ascii="Times New Roman" w:hAnsi="Times New Roman" w:cs="Times New Roman"/>
                <w:sz w:val="24"/>
                <w:szCs w:val="24"/>
              </w:rPr>
              <w:t>Целыми словами</w:t>
            </w:r>
          </w:p>
        </w:tc>
        <w:tc>
          <w:tcPr>
            <w:tcW w:w="709" w:type="dxa"/>
            <w:textDirection w:val="btLr"/>
            <w:vAlign w:val="center"/>
          </w:tcPr>
          <w:p w:rsidR="00841B7C" w:rsidRPr="00AA79EC" w:rsidRDefault="00841B7C" w:rsidP="00F01B57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EC">
              <w:rPr>
                <w:rFonts w:ascii="Times New Roman" w:hAnsi="Times New Roman" w:cs="Times New Roman"/>
                <w:sz w:val="24"/>
                <w:szCs w:val="24"/>
              </w:rPr>
              <w:t>Допускают ошибки</w:t>
            </w:r>
          </w:p>
        </w:tc>
        <w:tc>
          <w:tcPr>
            <w:tcW w:w="567" w:type="dxa"/>
            <w:textDirection w:val="btLr"/>
            <w:vAlign w:val="center"/>
          </w:tcPr>
          <w:p w:rsidR="00841B7C" w:rsidRPr="00AA79EC" w:rsidRDefault="00841B7C" w:rsidP="00F01B57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EC">
              <w:rPr>
                <w:rFonts w:ascii="Times New Roman" w:hAnsi="Times New Roman" w:cs="Times New Roman"/>
                <w:sz w:val="24"/>
                <w:szCs w:val="24"/>
              </w:rPr>
              <w:t>Ударение</w:t>
            </w:r>
          </w:p>
        </w:tc>
        <w:tc>
          <w:tcPr>
            <w:tcW w:w="709" w:type="dxa"/>
            <w:textDirection w:val="btLr"/>
            <w:vAlign w:val="center"/>
          </w:tcPr>
          <w:p w:rsidR="00841B7C" w:rsidRPr="00AA79EC" w:rsidRDefault="00841B7C" w:rsidP="00F01B57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EC">
              <w:rPr>
                <w:rFonts w:ascii="Times New Roman" w:hAnsi="Times New Roman" w:cs="Times New Roman"/>
                <w:sz w:val="24"/>
                <w:szCs w:val="24"/>
              </w:rPr>
              <w:t>Ниже нормы</w:t>
            </w:r>
          </w:p>
        </w:tc>
        <w:tc>
          <w:tcPr>
            <w:tcW w:w="708" w:type="dxa"/>
            <w:textDirection w:val="btLr"/>
            <w:vAlign w:val="center"/>
          </w:tcPr>
          <w:p w:rsidR="00841B7C" w:rsidRPr="00AA79EC" w:rsidRDefault="00841B7C" w:rsidP="00F01B57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EC">
              <w:rPr>
                <w:rFonts w:ascii="Times New Roman" w:hAnsi="Times New Roman" w:cs="Times New Roman"/>
                <w:sz w:val="24"/>
                <w:szCs w:val="24"/>
              </w:rPr>
              <w:t>Норма и выше</w:t>
            </w:r>
          </w:p>
        </w:tc>
        <w:tc>
          <w:tcPr>
            <w:tcW w:w="596" w:type="dxa"/>
            <w:vMerge/>
          </w:tcPr>
          <w:p w:rsidR="00841B7C" w:rsidRPr="00AA79EC" w:rsidRDefault="00841B7C" w:rsidP="00F01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841B7C" w:rsidRPr="00AA79EC" w:rsidRDefault="00841B7C" w:rsidP="00F01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B7C" w:rsidRPr="00AA79EC" w:rsidTr="00F01B57">
        <w:trPr>
          <w:trHeight w:val="416"/>
        </w:trPr>
        <w:tc>
          <w:tcPr>
            <w:tcW w:w="822" w:type="dxa"/>
            <w:vAlign w:val="center"/>
          </w:tcPr>
          <w:p w:rsidR="00841B7C" w:rsidRPr="00AA79EC" w:rsidRDefault="00841B7C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–В</w:t>
            </w:r>
          </w:p>
        </w:tc>
        <w:tc>
          <w:tcPr>
            <w:tcW w:w="2014" w:type="dxa"/>
          </w:tcPr>
          <w:p w:rsidR="00841B7C" w:rsidRPr="0087017C" w:rsidRDefault="00841B7C" w:rsidP="00F0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Шостак Т.Н..</w:t>
            </w:r>
          </w:p>
        </w:tc>
        <w:tc>
          <w:tcPr>
            <w:tcW w:w="821" w:type="dxa"/>
          </w:tcPr>
          <w:p w:rsidR="00841B7C" w:rsidRPr="00AA79EC" w:rsidRDefault="00841B7C" w:rsidP="00F01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841B7C" w:rsidRPr="00AA79EC" w:rsidRDefault="00841B7C" w:rsidP="00F01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  <w:vAlign w:val="center"/>
          </w:tcPr>
          <w:p w:rsidR="00841B7C" w:rsidRPr="00AA79EC" w:rsidRDefault="00841B7C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841B7C" w:rsidRPr="00AA79EC" w:rsidRDefault="00841B7C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841B7C" w:rsidRPr="00AA79EC" w:rsidRDefault="00841B7C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841B7C" w:rsidRPr="00AA79EC" w:rsidRDefault="00841B7C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841B7C" w:rsidRPr="00AA79EC" w:rsidRDefault="00841B7C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841B7C" w:rsidRPr="00AA79EC" w:rsidRDefault="00841B7C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841B7C" w:rsidRPr="00AA79EC" w:rsidRDefault="00841B7C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6" w:type="dxa"/>
            <w:vAlign w:val="center"/>
          </w:tcPr>
          <w:p w:rsidR="00841B7C" w:rsidRPr="00AA79EC" w:rsidRDefault="00841B7C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dxa"/>
            <w:vAlign w:val="center"/>
          </w:tcPr>
          <w:p w:rsidR="00841B7C" w:rsidRPr="00AA79EC" w:rsidRDefault="00841B7C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1B7C" w:rsidTr="00F01B57">
        <w:trPr>
          <w:trHeight w:val="416"/>
        </w:trPr>
        <w:tc>
          <w:tcPr>
            <w:tcW w:w="822" w:type="dxa"/>
            <w:vAlign w:val="center"/>
          </w:tcPr>
          <w:p w:rsidR="00841B7C" w:rsidRDefault="00841B7C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2014" w:type="dxa"/>
          </w:tcPr>
          <w:p w:rsidR="00841B7C" w:rsidRDefault="00841B7C" w:rsidP="00F0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Шостак Т.Н..</w:t>
            </w:r>
          </w:p>
        </w:tc>
        <w:tc>
          <w:tcPr>
            <w:tcW w:w="821" w:type="dxa"/>
          </w:tcPr>
          <w:p w:rsidR="00841B7C" w:rsidRDefault="00841B7C" w:rsidP="00F01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841B7C" w:rsidRDefault="00841B7C" w:rsidP="00F01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vAlign w:val="center"/>
          </w:tcPr>
          <w:p w:rsidR="00841B7C" w:rsidRDefault="00841B7C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841B7C" w:rsidRDefault="00841B7C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B7C" w:rsidRDefault="00841B7C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841B7C" w:rsidRDefault="00841B7C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841B7C" w:rsidRDefault="00841B7C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841B7C" w:rsidRDefault="00841B7C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841B7C" w:rsidRDefault="00841B7C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  <w:vAlign w:val="center"/>
          </w:tcPr>
          <w:p w:rsidR="00841B7C" w:rsidRDefault="00841B7C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  <w:vAlign w:val="center"/>
          </w:tcPr>
          <w:p w:rsidR="00841B7C" w:rsidRDefault="00841B7C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50B57" w:rsidTr="002B71C3">
        <w:trPr>
          <w:trHeight w:val="416"/>
        </w:trPr>
        <w:tc>
          <w:tcPr>
            <w:tcW w:w="822" w:type="dxa"/>
            <w:vAlign w:val="center"/>
          </w:tcPr>
          <w:p w:rsidR="00950B57" w:rsidRPr="00AA79EC" w:rsidRDefault="00950B57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5 -А</w:t>
            </w:r>
          </w:p>
        </w:tc>
        <w:tc>
          <w:tcPr>
            <w:tcW w:w="2014" w:type="dxa"/>
            <w:vAlign w:val="center"/>
          </w:tcPr>
          <w:p w:rsidR="00950B57" w:rsidRPr="0087017C" w:rsidRDefault="00950B57" w:rsidP="00014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821" w:type="dxa"/>
            <w:vAlign w:val="center"/>
          </w:tcPr>
          <w:p w:rsidR="00950B57" w:rsidRPr="00AA79EC" w:rsidRDefault="00950B57" w:rsidP="00F01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:rsidR="00950B57" w:rsidRPr="00AA79EC" w:rsidRDefault="00950B57" w:rsidP="00F01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vAlign w:val="center"/>
          </w:tcPr>
          <w:p w:rsidR="00950B57" w:rsidRPr="00AA79EC" w:rsidRDefault="00950B57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950B57" w:rsidRPr="00AA79EC" w:rsidRDefault="00950B57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50B57" w:rsidRPr="00AA79EC" w:rsidRDefault="00950B57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:rsidR="00950B57" w:rsidRPr="00AA79EC" w:rsidRDefault="00950B57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950B57" w:rsidRPr="00AA79EC" w:rsidRDefault="00950B57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50B57" w:rsidRPr="00AA79EC" w:rsidRDefault="00950B57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950B57" w:rsidRPr="00AA79EC" w:rsidRDefault="00950B57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6" w:type="dxa"/>
            <w:vAlign w:val="center"/>
          </w:tcPr>
          <w:p w:rsidR="00950B57" w:rsidRPr="00AA79EC" w:rsidRDefault="00950B57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dxa"/>
            <w:vAlign w:val="center"/>
          </w:tcPr>
          <w:p w:rsidR="00950B57" w:rsidRPr="00AA79EC" w:rsidRDefault="00950B57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0B57" w:rsidTr="002B71C3">
        <w:trPr>
          <w:trHeight w:val="416"/>
        </w:trPr>
        <w:tc>
          <w:tcPr>
            <w:tcW w:w="822" w:type="dxa"/>
            <w:vAlign w:val="center"/>
          </w:tcPr>
          <w:p w:rsidR="00950B57" w:rsidRDefault="00950B57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Б</w:t>
            </w:r>
          </w:p>
        </w:tc>
        <w:tc>
          <w:tcPr>
            <w:tcW w:w="2014" w:type="dxa"/>
          </w:tcPr>
          <w:p w:rsidR="00950B57" w:rsidRDefault="00950B57" w:rsidP="00F0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</w:tc>
        <w:tc>
          <w:tcPr>
            <w:tcW w:w="821" w:type="dxa"/>
            <w:vAlign w:val="center"/>
          </w:tcPr>
          <w:p w:rsidR="00950B57" w:rsidRDefault="00950B57" w:rsidP="00F01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950B57" w:rsidRDefault="00950B57" w:rsidP="00F01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vAlign w:val="center"/>
          </w:tcPr>
          <w:p w:rsidR="00950B57" w:rsidRDefault="00950B57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50B57" w:rsidRDefault="00950B57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950B57" w:rsidRDefault="00950B57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950B57" w:rsidRDefault="00950B57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950B57" w:rsidRDefault="00950B57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950B57" w:rsidRDefault="00950B57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950B57" w:rsidRDefault="00950B57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6" w:type="dxa"/>
            <w:vAlign w:val="center"/>
          </w:tcPr>
          <w:p w:rsidR="00950B57" w:rsidRDefault="00950B57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vAlign w:val="center"/>
          </w:tcPr>
          <w:p w:rsidR="00950B57" w:rsidRDefault="00950B57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527E8" w:rsidTr="001C1ECD">
        <w:trPr>
          <w:trHeight w:val="416"/>
        </w:trPr>
        <w:tc>
          <w:tcPr>
            <w:tcW w:w="822" w:type="dxa"/>
            <w:vAlign w:val="center"/>
          </w:tcPr>
          <w:p w:rsidR="00D527E8" w:rsidRPr="00AA79EC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–Г</w:t>
            </w:r>
          </w:p>
        </w:tc>
        <w:tc>
          <w:tcPr>
            <w:tcW w:w="2014" w:type="dxa"/>
          </w:tcPr>
          <w:p w:rsidR="00D527E8" w:rsidRPr="0087017C" w:rsidRDefault="00D527E8" w:rsidP="00F0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 С.</w:t>
            </w:r>
          </w:p>
        </w:tc>
        <w:tc>
          <w:tcPr>
            <w:tcW w:w="821" w:type="dxa"/>
          </w:tcPr>
          <w:p w:rsidR="00D527E8" w:rsidRPr="00AA79EC" w:rsidRDefault="00D527E8" w:rsidP="00F01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D527E8" w:rsidRPr="00AA79EC" w:rsidRDefault="00D527E8" w:rsidP="00F01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  <w:vAlign w:val="center"/>
          </w:tcPr>
          <w:p w:rsidR="00D527E8" w:rsidRPr="00AA79EC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527E8" w:rsidRPr="00AA79EC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D527E8" w:rsidRPr="00AA79EC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D527E8" w:rsidRPr="00AA79EC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vAlign w:val="center"/>
          </w:tcPr>
          <w:p w:rsidR="00D527E8" w:rsidRPr="00AA79EC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D527E8" w:rsidRPr="00AA79EC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D527E8" w:rsidRPr="00AA79EC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6" w:type="dxa"/>
            <w:vAlign w:val="center"/>
          </w:tcPr>
          <w:p w:rsidR="00D527E8" w:rsidRPr="00AA79EC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vAlign w:val="center"/>
          </w:tcPr>
          <w:p w:rsidR="00D527E8" w:rsidRPr="00AA79EC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527E8" w:rsidTr="001C1ECD">
        <w:trPr>
          <w:trHeight w:val="416"/>
        </w:trPr>
        <w:tc>
          <w:tcPr>
            <w:tcW w:w="822" w:type="dxa"/>
            <w:vAlign w:val="center"/>
          </w:tcPr>
          <w:p w:rsidR="00D527E8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5-Д</w:t>
            </w:r>
          </w:p>
        </w:tc>
        <w:tc>
          <w:tcPr>
            <w:tcW w:w="2014" w:type="dxa"/>
          </w:tcPr>
          <w:p w:rsidR="00D527E8" w:rsidRDefault="00D527E8" w:rsidP="00F0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 С.</w:t>
            </w:r>
          </w:p>
        </w:tc>
        <w:tc>
          <w:tcPr>
            <w:tcW w:w="821" w:type="dxa"/>
          </w:tcPr>
          <w:p w:rsidR="00D527E8" w:rsidRDefault="00D527E8" w:rsidP="00F01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D527E8" w:rsidRDefault="00D527E8" w:rsidP="00F01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vAlign w:val="center"/>
          </w:tcPr>
          <w:p w:rsidR="00D527E8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527E8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D527E8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D527E8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D527E8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D527E8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D527E8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6" w:type="dxa"/>
            <w:vAlign w:val="center"/>
          </w:tcPr>
          <w:p w:rsidR="00D527E8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vAlign w:val="center"/>
          </w:tcPr>
          <w:p w:rsidR="00D527E8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527E8" w:rsidTr="001C1ECD">
        <w:trPr>
          <w:trHeight w:val="416"/>
        </w:trPr>
        <w:tc>
          <w:tcPr>
            <w:tcW w:w="822" w:type="dxa"/>
            <w:vAlign w:val="center"/>
          </w:tcPr>
          <w:p w:rsidR="00D527E8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5-К</w:t>
            </w:r>
          </w:p>
        </w:tc>
        <w:tc>
          <w:tcPr>
            <w:tcW w:w="2014" w:type="dxa"/>
          </w:tcPr>
          <w:p w:rsidR="00D527E8" w:rsidRDefault="00D527E8" w:rsidP="00F0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 С. </w:t>
            </w:r>
          </w:p>
        </w:tc>
        <w:tc>
          <w:tcPr>
            <w:tcW w:w="821" w:type="dxa"/>
          </w:tcPr>
          <w:p w:rsidR="00D527E8" w:rsidRDefault="00D527E8" w:rsidP="00F01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D527E8" w:rsidRDefault="00D527E8" w:rsidP="00F01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527E8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527E8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527E8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D527E8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D527E8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D527E8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D527E8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6" w:type="dxa"/>
            <w:vAlign w:val="center"/>
          </w:tcPr>
          <w:p w:rsidR="00D527E8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vAlign w:val="center"/>
          </w:tcPr>
          <w:p w:rsidR="00D527E8" w:rsidRDefault="00D527E8" w:rsidP="00F01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841B7C" w:rsidRDefault="00841B7C" w:rsidP="00D52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B7C" w:rsidRDefault="00841B7C" w:rsidP="00CE0C8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3218F7" w:rsidRPr="00C27477" w:rsidRDefault="00CE0C8C" w:rsidP="003218F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В  5-А классе</w:t>
      </w:r>
      <w:r>
        <w:rPr>
          <w:rFonts w:ascii="Times New Roman" w:hAnsi="Times New Roman" w:cs="Times New Roman"/>
          <w:sz w:val="24"/>
          <w:szCs w:val="24"/>
        </w:rPr>
        <w:t xml:space="preserve"> (учитель </w:t>
      </w:r>
      <w:proofErr w:type="spellStart"/>
      <w:r w:rsidR="0083488F">
        <w:rPr>
          <w:rFonts w:ascii="Times New Roman" w:hAnsi="Times New Roman" w:cs="Times New Roman"/>
          <w:sz w:val="24"/>
          <w:szCs w:val="24"/>
        </w:rPr>
        <w:t>Гавшина</w:t>
      </w:r>
      <w:proofErr w:type="spellEnd"/>
      <w:r w:rsidR="0083488F">
        <w:rPr>
          <w:rFonts w:ascii="Times New Roman" w:hAnsi="Times New Roman" w:cs="Times New Roman"/>
          <w:sz w:val="24"/>
          <w:szCs w:val="24"/>
        </w:rPr>
        <w:t xml:space="preserve"> Е.В.)</w:t>
      </w:r>
      <w:r w:rsidR="006C062F">
        <w:rPr>
          <w:rFonts w:ascii="Times New Roman" w:hAnsi="Times New Roman" w:cs="Times New Roman"/>
          <w:sz w:val="24"/>
          <w:szCs w:val="24"/>
        </w:rPr>
        <w:t xml:space="preserve"> всего  </w:t>
      </w:r>
      <w:r w:rsidR="003218F7">
        <w:rPr>
          <w:rFonts w:ascii="Times New Roman" w:hAnsi="Times New Roman" w:cs="Times New Roman"/>
          <w:sz w:val="24"/>
          <w:szCs w:val="24"/>
        </w:rPr>
        <w:t>28</w:t>
      </w:r>
      <w:r w:rsidR="00FC348D">
        <w:rPr>
          <w:rFonts w:ascii="Times New Roman" w:hAnsi="Times New Roman" w:cs="Times New Roman"/>
          <w:sz w:val="24"/>
          <w:szCs w:val="24"/>
        </w:rPr>
        <w:t xml:space="preserve"> обучающихся</w:t>
      </w:r>
      <w:proofErr w:type="gramStart"/>
      <w:r w:rsidR="003218F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218F7">
        <w:rPr>
          <w:rFonts w:ascii="Times New Roman" w:hAnsi="Times New Roman" w:cs="Times New Roman"/>
          <w:sz w:val="24"/>
          <w:szCs w:val="24"/>
        </w:rPr>
        <w:t xml:space="preserve"> проверено 28 </w:t>
      </w:r>
      <w:r>
        <w:rPr>
          <w:rFonts w:ascii="Times New Roman" w:hAnsi="Times New Roman" w:cs="Times New Roman"/>
          <w:sz w:val="24"/>
          <w:szCs w:val="24"/>
        </w:rPr>
        <w:t>обучающихся, из них уложились в норму, читают выразительно, осознано, не допускают ошибки</w:t>
      </w:r>
      <w:r w:rsidR="003218F7">
        <w:rPr>
          <w:rFonts w:ascii="Times New Roman" w:hAnsi="Times New Roman" w:cs="Times New Roman"/>
          <w:sz w:val="24"/>
          <w:szCs w:val="24"/>
        </w:rPr>
        <w:t>:</w:t>
      </w:r>
      <w:r w:rsidR="00EE5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8F7" w:rsidRPr="00480FC2">
        <w:rPr>
          <w:rFonts w:ascii="Times New Roman" w:hAnsi="Times New Roman"/>
          <w:sz w:val="24"/>
          <w:szCs w:val="24"/>
        </w:rPr>
        <w:t>Гринько</w:t>
      </w:r>
      <w:proofErr w:type="spellEnd"/>
      <w:r w:rsidR="003218F7" w:rsidRPr="00480FC2">
        <w:rPr>
          <w:rFonts w:ascii="Times New Roman" w:hAnsi="Times New Roman"/>
          <w:sz w:val="24"/>
          <w:szCs w:val="24"/>
        </w:rPr>
        <w:t xml:space="preserve"> Андрей</w:t>
      </w:r>
      <w:r w:rsidR="00321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(160), </w:t>
      </w:r>
      <w:proofErr w:type="spellStart"/>
      <w:r w:rsidR="003218F7">
        <w:rPr>
          <w:rFonts w:ascii="Times New Roman" w:hAnsi="Times New Roman"/>
          <w:sz w:val="24"/>
          <w:szCs w:val="24"/>
        </w:rPr>
        <w:t>Дегтерёва</w:t>
      </w:r>
      <w:proofErr w:type="spellEnd"/>
      <w:r w:rsidR="003218F7">
        <w:rPr>
          <w:rFonts w:ascii="Times New Roman" w:hAnsi="Times New Roman"/>
          <w:sz w:val="24"/>
          <w:szCs w:val="24"/>
        </w:rPr>
        <w:t xml:space="preserve"> Полина </w:t>
      </w:r>
      <w:r w:rsidR="00321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(155), Колесникова Ксения(160), </w:t>
      </w:r>
      <w:r w:rsidR="003218F7" w:rsidRPr="00480FC2">
        <w:rPr>
          <w:rFonts w:ascii="Times New Roman" w:hAnsi="Times New Roman"/>
          <w:sz w:val="24"/>
          <w:szCs w:val="24"/>
        </w:rPr>
        <w:t xml:space="preserve">Кудринская Мария </w:t>
      </w:r>
      <w:r w:rsidR="003218F7">
        <w:rPr>
          <w:rFonts w:ascii="Times New Roman" w:eastAsia="Times New Roman" w:hAnsi="Times New Roman" w:cs="Times New Roman"/>
          <w:sz w:val="24"/>
          <w:szCs w:val="24"/>
          <w:lang w:eastAsia="ru-RU"/>
        </w:rPr>
        <w:t>(150),</w:t>
      </w:r>
      <w:proofErr w:type="spellStart"/>
      <w:r w:rsidR="003218F7" w:rsidRPr="00480FC2">
        <w:rPr>
          <w:rFonts w:ascii="Times New Roman" w:hAnsi="Times New Roman"/>
          <w:sz w:val="24"/>
          <w:szCs w:val="24"/>
        </w:rPr>
        <w:t>Люманова</w:t>
      </w:r>
      <w:proofErr w:type="spellEnd"/>
      <w:r w:rsidR="00EE5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8F7" w:rsidRPr="00480FC2">
        <w:rPr>
          <w:rFonts w:ascii="Times New Roman" w:hAnsi="Times New Roman"/>
          <w:sz w:val="24"/>
          <w:szCs w:val="24"/>
        </w:rPr>
        <w:t>Ализе</w:t>
      </w:r>
      <w:proofErr w:type="spellEnd"/>
      <w:r w:rsidR="003218F7">
        <w:rPr>
          <w:rFonts w:ascii="Times New Roman" w:hAnsi="Times New Roman"/>
          <w:sz w:val="24"/>
          <w:szCs w:val="24"/>
        </w:rPr>
        <w:t xml:space="preserve">(180), </w:t>
      </w:r>
      <w:r w:rsidR="003218F7" w:rsidRPr="00480FC2">
        <w:rPr>
          <w:rFonts w:ascii="Times New Roman" w:hAnsi="Times New Roman"/>
          <w:sz w:val="24"/>
          <w:szCs w:val="24"/>
        </w:rPr>
        <w:t xml:space="preserve">Панькова Валерия </w:t>
      </w:r>
      <w:r w:rsidR="00321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(170), </w:t>
      </w:r>
      <w:proofErr w:type="spellStart"/>
      <w:r w:rsidR="003218F7" w:rsidRPr="00480FC2">
        <w:rPr>
          <w:rFonts w:ascii="Times New Roman" w:hAnsi="Times New Roman"/>
          <w:sz w:val="24"/>
          <w:szCs w:val="24"/>
        </w:rPr>
        <w:t>Прокулевич</w:t>
      </w:r>
      <w:proofErr w:type="spellEnd"/>
      <w:r w:rsidR="003218F7" w:rsidRPr="00480FC2">
        <w:rPr>
          <w:rFonts w:ascii="Times New Roman" w:hAnsi="Times New Roman"/>
          <w:sz w:val="24"/>
          <w:szCs w:val="24"/>
        </w:rPr>
        <w:t xml:space="preserve"> Яна</w:t>
      </w:r>
      <w:r w:rsidR="00321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(200), </w:t>
      </w:r>
      <w:proofErr w:type="spellStart"/>
      <w:r w:rsidR="003218F7" w:rsidRPr="00480FC2">
        <w:rPr>
          <w:rFonts w:ascii="Times New Roman" w:hAnsi="Times New Roman"/>
          <w:sz w:val="24"/>
          <w:szCs w:val="24"/>
        </w:rPr>
        <w:t>Сулеш</w:t>
      </w:r>
      <w:proofErr w:type="spellEnd"/>
      <w:r w:rsidR="00321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(165), </w:t>
      </w:r>
      <w:proofErr w:type="spellStart"/>
      <w:r w:rsidR="003218F7" w:rsidRPr="00480FC2">
        <w:rPr>
          <w:rFonts w:ascii="Times New Roman" w:hAnsi="Times New Roman"/>
          <w:sz w:val="24"/>
          <w:szCs w:val="24"/>
        </w:rPr>
        <w:t>Юртмазова</w:t>
      </w:r>
      <w:proofErr w:type="spellEnd"/>
      <w:r w:rsidR="00EE56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8F7" w:rsidRPr="00480FC2">
        <w:rPr>
          <w:rFonts w:ascii="Times New Roman" w:hAnsi="Times New Roman"/>
          <w:sz w:val="24"/>
          <w:szCs w:val="24"/>
        </w:rPr>
        <w:t>Зера</w:t>
      </w:r>
      <w:proofErr w:type="spellEnd"/>
      <w:r w:rsidR="00321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(155)</w:t>
      </w:r>
    </w:p>
    <w:p w:rsidR="003218F7" w:rsidRPr="00FC348D" w:rsidRDefault="00B91EA1" w:rsidP="003218F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218F7" w:rsidRPr="00FC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Учащиеся, у кого слабо развиты навыки чтения (ниже нормы): </w:t>
      </w:r>
    </w:p>
    <w:p w:rsidR="00CE0C8C" w:rsidRPr="00344330" w:rsidRDefault="003218F7" w:rsidP="00344330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АрифовРахим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(95),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Бекиров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Керим(100), Миргородский(100),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Кира(90)</w:t>
      </w:r>
    </w:p>
    <w:p w:rsidR="00CE0C8C" w:rsidRDefault="00CE0C8C" w:rsidP="00CE0C8C">
      <w:pPr>
        <w:pStyle w:val="a4"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5-А класса  стабильно работают над техникой чтения, детей, понизивших скорость техники чтения нет.</w:t>
      </w:r>
    </w:p>
    <w:p w:rsidR="00207188" w:rsidRPr="00F75056" w:rsidRDefault="00CE0C8C" w:rsidP="002071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В 5-Б классе</w:t>
      </w:r>
      <w:r>
        <w:rPr>
          <w:rFonts w:ascii="Times New Roman" w:hAnsi="Times New Roman" w:cs="Times New Roman"/>
          <w:sz w:val="24"/>
          <w:szCs w:val="24"/>
        </w:rPr>
        <w:t xml:space="preserve"> (учитель </w:t>
      </w:r>
      <w:proofErr w:type="spellStart"/>
      <w:r w:rsidR="00344330">
        <w:rPr>
          <w:rFonts w:ascii="Times New Roman" w:hAnsi="Times New Roman" w:cs="Times New Roman"/>
          <w:sz w:val="24"/>
          <w:szCs w:val="24"/>
        </w:rPr>
        <w:t>Гавшина</w:t>
      </w:r>
      <w:proofErr w:type="spellEnd"/>
      <w:r w:rsidR="00344330">
        <w:rPr>
          <w:rFonts w:ascii="Times New Roman" w:hAnsi="Times New Roman" w:cs="Times New Roman"/>
          <w:sz w:val="24"/>
          <w:szCs w:val="24"/>
        </w:rPr>
        <w:t xml:space="preserve"> Е.В) всего  30 </w:t>
      </w:r>
      <w:proofErr w:type="gramStart"/>
      <w:r w:rsidR="0034433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4433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44330">
        <w:rPr>
          <w:rFonts w:ascii="Times New Roman" w:hAnsi="Times New Roman" w:cs="Times New Roman"/>
          <w:sz w:val="24"/>
          <w:szCs w:val="24"/>
        </w:rPr>
        <w:t xml:space="preserve">Проверено  30 </w:t>
      </w:r>
      <w:r>
        <w:rPr>
          <w:rFonts w:ascii="Times New Roman" w:hAnsi="Times New Roman" w:cs="Times New Roman"/>
          <w:sz w:val="24"/>
          <w:szCs w:val="24"/>
        </w:rPr>
        <w:t>обучающихся,</w:t>
      </w:r>
      <w:r w:rsidR="00EE5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из них уложились в норму, читают выразительно,</w:t>
      </w:r>
      <w:r w:rsidR="00207188">
        <w:rPr>
          <w:rFonts w:ascii="Times New Roman" w:hAnsi="Times New Roman" w:cs="Times New Roman"/>
          <w:sz w:val="24"/>
          <w:szCs w:val="24"/>
        </w:rPr>
        <w:t xml:space="preserve"> осознано, не допускают ошибки;</w:t>
      </w:r>
      <w:r w:rsidR="00EE56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07188" w:rsidRPr="00F75056">
        <w:rPr>
          <w:rFonts w:ascii="Times New Roman" w:hAnsi="Times New Roman" w:cs="Times New Roman"/>
          <w:sz w:val="24"/>
          <w:szCs w:val="24"/>
        </w:rPr>
        <w:t>Абдурефиев</w:t>
      </w:r>
      <w:proofErr w:type="spellEnd"/>
      <w:r w:rsidR="00207188" w:rsidRPr="00F75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188" w:rsidRPr="00F75056">
        <w:rPr>
          <w:rFonts w:ascii="Times New Roman" w:hAnsi="Times New Roman" w:cs="Times New Roman"/>
          <w:sz w:val="24"/>
          <w:szCs w:val="24"/>
        </w:rPr>
        <w:t>Эльхан</w:t>
      </w:r>
      <w:proofErr w:type="spellEnd"/>
      <w:r w:rsidR="00207188" w:rsidRPr="00F75056">
        <w:rPr>
          <w:rFonts w:ascii="Times New Roman" w:hAnsi="Times New Roman" w:cs="Times New Roman"/>
          <w:sz w:val="24"/>
          <w:szCs w:val="24"/>
        </w:rPr>
        <w:t xml:space="preserve">(160), </w:t>
      </w:r>
      <w:proofErr w:type="spellStart"/>
      <w:r w:rsidR="00207188" w:rsidRPr="00F75056">
        <w:rPr>
          <w:rFonts w:ascii="Times New Roman" w:hAnsi="Times New Roman" w:cs="Times New Roman"/>
          <w:sz w:val="24"/>
          <w:szCs w:val="24"/>
        </w:rPr>
        <w:t>Нафеев</w:t>
      </w:r>
      <w:proofErr w:type="spellEnd"/>
      <w:r w:rsidR="00EE56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07188" w:rsidRPr="00F75056">
        <w:rPr>
          <w:rFonts w:ascii="Times New Roman" w:hAnsi="Times New Roman" w:cs="Times New Roman"/>
          <w:sz w:val="24"/>
          <w:szCs w:val="24"/>
        </w:rPr>
        <w:t>Амет</w:t>
      </w:r>
      <w:proofErr w:type="spellEnd"/>
      <w:r w:rsidR="00207188" w:rsidRPr="00F75056">
        <w:rPr>
          <w:rFonts w:ascii="Times New Roman" w:hAnsi="Times New Roman" w:cs="Times New Roman"/>
          <w:sz w:val="24"/>
          <w:szCs w:val="24"/>
        </w:rPr>
        <w:t xml:space="preserve">(165), </w:t>
      </w:r>
      <w:proofErr w:type="spellStart"/>
      <w:r w:rsidR="00207188" w:rsidRPr="00F75056">
        <w:rPr>
          <w:rFonts w:ascii="Times New Roman" w:hAnsi="Times New Roman" w:cs="Times New Roman"/>
          <w:sz w:val="24"/>
          <w:szCs w:val="24"/>
        </w:rPr>
        <w:t>Неметулаев</w:t>
      </w:r>
      <w:proofErr w:type="spellEnd"/>
      <w:r w:rsidR="00EE5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188" w:rsidRPr="00F75056">
        <w:rPr>
          <w:rFonts w:ascii="Times New Roman" w:hAnsi="Times New Roman" w:cs="Times New Roman"/>
          <w:sz w:val="24"/>
          <w:szCs w:val="24"/>
        </w:rPr>
        <w:t>Алим</w:t>
      </w:r>
      <w:proofErr w:type="spellEnd"/>
      <w:r w:rsidR="00207188" w:rsidRPr="00F75056">
        <w:rPr>
          <w:rFonts w:ascii="Times New Roman" w:hAnsi="Times New Roman" w:cs="Times New Roman"/>
          <w:sz w:val="24"/>
          <w:szCs w:val="24"/>
        </w:rPr>
        <w:t xml:space="preserve">(160), </w:t>
      </w:r>
      <w:proofErr w:type="spellStart"/>
      <w:r w:rsidR="00207188" w:rsidRPr="00F75056">
        <w:rPr>
          <w:rFonts w:ascii="Times New Roman" w:hAnsi="Times New Roman" w:cs="Times New Roman"/>
          <w:sz w:val="24"/>
          <w:szCs w:val="24"/>
        </w:rPr>
        <w:t>Хадыров</w:t>
      </w:r>
      <w:proofErr w:type="spellEnd"/>
      <w:r w:rsidR="00207188" w:rsidRPr="00F75056">
        <w:rPr>
          <w:rFonts w:ascii="Times New Roman" w:hAnsi="Times New Roman" w:cs="Times New Roman"/>
          <w:sz w:val="24"/>
          <w:szCs w:val="24"/>
        </w:rPr>
        <w:t xml:space="preserve"> Эмиль(165), </w:t>
      </w:r>
      <w:proofErr w:type="spellStart"/>
      <w:r w:rsidR="00207188" w:rsidRPr="00F75056">
        <w:rPr>
          <w:rFonts w:ascii="Times New Roman" w:hAnsi="Times New Roman" w:cs="Times New Roman"/>
          <w:sz w:val="24"/>
          <w:szCs w:val="24"/>
        </w:rPr>
        <w:t>Хуртамет</w:t>
      </w:r>
      <w:proofErr w:type="spellEnd"/>
      <w:r w:rsidR="00EE5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188" w:rsidRPr="00F75056">
        <w:rPr>
          <w:rFonts w:ascii="Times New Roman" w:hAnsi="Times New Roman" w:cs="Times New Roman"/>
          <w:sz w:val="24"/>
          <w:szCs w:val="24"/>
        </w:rPr>
        <w:t>Мавиле</w:t>
      </w:r>
      <w:proofErr w:type="spellEnd"/>
      <w:r w:rsidR="00207188" w:rsidRPr="00F75056">
        <w:rPr>
          <w:rFonts w:ascii="Times New Roman" w:hAnsi="Times New Roman" w:cs="Times New Roman"/>
          <w:sz w:val="24"/>
          <w:szCs w:val="24"/>
        </w:rPr>
        <w:t xml:space="preserve"> (150), </w:t>
      </w:r>
      <w:proofErr w:type="spellStart"/>
      <w:r w:rsidR="00207188" w:rsidRPr="00F75056">
        <w:rPr>
          <w:rFonts w:ascii="Times New Roman" w:hAnsi="Times New Roman" w:cs="Times New Roman"/>
          <w:sz w:val="24"/>
          <w:szCs w:val="24"/>
        </w:rPr>
        <w:t>Челебиджанов</w:t>
      </w:r>
      <w:proofErr w:type="spellEnd"/>
      <w:r w:rsidR="00EE5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188" w:rsidRPr="00F75056">
        <w:rPr>
          <w:rFonts w:ascii="Times New Roman" w:hAnsi="Times New Roman" w:cs="Times New Roman"/>
          <w:sz w:val="24"/>
          <w:szCs w:val="24"/>
        </w:rPr>
        <w:t>Ахтем</w:t>
      </w:r>
      <w:proofErr w:type="spellEnd"/>
      <w:r w:rsidR="00207188" w:rsidRPr="00F75056">
        <w:rPr>
          <w:rFonts w:ascii="Times New Roman" w:hAnsi="Times New Roman" w:cs="Times New Roman"/>
          <w:sz w:val="24"/>
          <w:szCs w:val="24"/>
        </w:rPr>
        <w:t>(170)</w:t>
      </w:r>
      <w:proofErr w:type="gramEnd"/>
    </w:p>
    <w:p w:rsidR="00207188" w:rsidRPr="00FC348D" w:rsidRDefault="00B91EA1" w:rsidP="0020718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07188" w:rsidRPr="00FC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Учащиеся, у кого слабо развиты навыки чтения (ниже нормы): </w:t>
      </w:r>
    </w:p>
    <w:p w:rsidR="00CE0C8C" w:rsidRPr="00B56F4F" w:rsidRDefault="00207188" w:rsidP="00B56F4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Аблязова</w:t>
      </w:r>
      <w:proofErr w:type="spellEnd"/>
      <w:r w:rsidR="00EE56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Арзы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(70),  Баева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Лутфие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(70),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Беличенко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Тамир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(65),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Джаппаров</w:t>
      </w:r>
      <w:proofErr w:type="spellEnd"/>
      <w:r w:rsidR="00EE56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(80),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Куртаметов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Ахмед (50),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Нафиев</w:t>
      </w:r>
      <w:proofErr w:type="spellEnd"/>
      <w:r w:rsidR="00EE56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Лёман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(65),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Самединов</w:t>
      </w:r>
      <w:proofErr w:type="spellEnd"/>
      <w:r w:rsidR="00EE56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Сервин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(75),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Скичко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Анастасия (50), </w:t>
      </w:r>
    </w:p>
    <w:p w:rsidR="00CE0C8C" w:rsidRDefault="00CE0C8C" w:rsidP="00CE0C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В 5-Г классе </w:t>
      </w:r>
      <w:r>
        <w:rPr>
          <w:rFonts w:ascii="Times New Roman" w:hAnsi="Times New Roman" w:cs="Times New Roman"/>
          <w:sz w:val="24"/>
          <w:szCs w:val="24"/>
        </w:rPr>
        <w:t xml:space="preserve">(учитель </w:t>
      </w:r>
      <w:proofErr w:type="spellStart"/>
      <w:r w:rsidR="00D527E8">
        <w:rPr>
          <w:rFonts w:ascii="Times New Roman" w:hAnsi="Times New Roman" w:cs="Times New Roman"/>
          <w:sz w:val="24"/>
          <w:szCs w:val="24"/>
        </w:rPr>
        <w:t>Сухоцкая</w:t>
      </w:r>
      <w:proofErr w:type="spellEnd"/>
      <w:r w:rsidR="00D527E8">
        <w:rPr>
          <w:rFonts w:ascii="Times New Roman" w:hAnsi="Times New Roman" w:cs="Times New Roman"/>
          <w:sz w:val="24"/>
          <w:szCs w:val="24"/>
        </w:rPr>
        <w:t xml:space="preserve"> Я. С.</w:t>
      </w:r>
      <w:r>
        <w:rPr>
          <w:rFonts w:ascii="Times New Roman" w:hAnsi="Times New Roman" w:cs="Times New Roman"/>
          <w:sz w:val="24"/>
          <w:szCs w:val="24"/>
        </w:rPr>
        <w:t>).   Всего  в класс</w:t>
      </w:r>
      <w:r w:rsidR="00B95B90">
        <w:rPr>
          <w:rFonts w:ascii="Times New Roman" w:hAnsi="Times New Roman" w:cs="Times New Roman"/>
          <w:sz w:val="24"/>
          <w:szCs w:val="24"/>
        </w:rPr>
        <w:t xml:space="preserve">е  27  </w:t>
      </w:r>
      <w:proofErr w:type="gramStart"/>
      <w:r w:rsidR="00B95B9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95B90">
        <w:rPr>
          <w:rFonts w:ascii="Times New Roman" w:hAnsi="Times New Roman" w:cs="Times New Roman"/>
          <w:sz w:val="24"/>
          <w:szCs w:val="24"/>
        </w:rPr>
        <w:t>. Проверено 22</w:t>
      </w:r>
      <w:r>
        <w:rPr>
          <w:rFonts w:ascii="Times New Roman" w:hAnsi="Times New Roman" w:cs="Times New Roman"/>
          <w:sz w:val="24"/>
          <w:szCs w:val="24"/>
        </w:rPr>
        <w:t xml:space="preserve"> обучающихся, из них уложились в норму, читают  выразительно, </w:t>
      </w:r>
      <w:r w:rsidR="005823F8">
        <w:rPr>
          <w:rFonts w:ascii="Times New Roman" w:hAnsi="Times New Roman" w:cs="Times New Roman"/>
          <w:sz w:val="24"/>
          <w:szCs w:val="24"/>
        </w:rPr>
        <w:t xml:space="preserve">осознано, не допускают ошибки 4 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823F8"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673AE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67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аранович Даниил (145), Павловская Анастасия (137), </w:t>
      </w:r>
      <w:proofErr w:type="spellStart"/>
      <w:r w:rsidR="00673AE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Парган</w:t>
      </w:r>
      <w:proofErr w:type="spellEnd"/>
      <w:r w:rsidR="0067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(179), Рахимов Амир (150),</w:t>
      </w:r>
    </w:p>
    <w:p w:rsidR="00CE0C8C" w:rsidRDefault="00FF1CFA" w:rsidP="00CE0C8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E0C8C">
        <w:rPr>
          <w:rFonts w:ascii="Times New Roman" w:hAnsi="Times New Roman" w:cs="Times New Roman"/>
          <w:sz w:val="24"/>
          <w:szCs w:val="24"/>
        </w:rPr>
        <w:t xml:space="preserve">Читают ниже нормы учащихся: Допускают ошибки, не </w:t>
      </w:r>
      <w:r w:rsidR="005823F8">
        <w:rPr>
          <w:rFonts w:ascii="Times New Roman" w:hAnsi="Times New Roman" w:cs="Times New Roman"/>
          <w:sz w:val="24"/>
          <w:szCs w:val="24"/>
        </w:rPr>
        <w:t xml:space="preserve">владеют навыками беглого чтения; </w:t>
      </w:r>
      <w:r w:rsidR="005823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Давыдов Дмитрий (81), </w:t>
      </w:r>
      <w:proofErr w:type="spellStart"/>
      <w:r w:rsidR="005823F8">
        <w:rPr>
          <w:rFonts w:ascii="Times New Roman" w:eastAsia="Calibri" w:hAnsi="Times New Roman" w:cs="Times New Roman"/>
          <w:color w:val="000000"/>
          <w:sz w:val="24"/>
          <w:szCs w:val="24"/>
        </w:rPr>
        <w:t>Сейдалиев</w:t>
      </w:r>
      <w:proofErr w:type="spellEnd"/>
      <w:r w:rsidR="005823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Абдулла (82), </w:t>
      </w:r>
      <w:proofErr w:type="spellStart"/>
      <w:r w:rsidR="005823F8">
        <w:rPr>
          <w:rFonts w:ascii="Times New Roman" w:eastAsia="Calibri" w:hAnsi="Times New Roman" w:cs="Times New Roman"/>
          <w:color w:val="000000"/>
          <w:sz w:val="24"/>
          <w:szCs w:val="24"/>
        </w:rPr>
        <w:t>Сейтумерова</w:t>
      </w:r>
      <w:proofErr w:type="spellEnd"/>
      <w:r w:rsidR="005823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823F8">
        <w:rPr>
          <w:rFonts w:ascii="Times New Roman" w:eastAsia="Calibri" w:hAnsi="Times New Roman" w:cs="Times New Roman"/>
          <w:color w:val="000000"/>
          <w:sz w:val="24"/>
          <w:szCs w:val="24"/>
        </w:rPr>
        <w:t>Айлин</w:t>
      </w:r>
      <w:proofErr w:type="spellEnd"/>
      <w:r w:rsidR="005823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(80), </w:t>
      </w:r>
      <w:proofErr w:type="spellStart"/>
      <w:r w:rsidR="005823F8">
        <w:rPr>
          <w:rFonts w:ascii="Times New Roman" w:eastAsia="Calibri" w:hAnsi="Times New Roman" w:cs="Times New Roman"/>
          <w:color w:val="000000"/>
          <w:sz w:val="24"/>
          <w:szCs w:val="24"/>
        </w:rPr>
        <w:t>Стоян</w:t>
      </w:r>
      <w:proofErr w:type="spellEnd"/>
      <w:r w:rsidR="005823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Василий (60)</w:t>
      </w:r>
    </w:p>
    <w:p w:rsidR="00841B7C" w:rsidRPr="00C27477" w:rsidRDefault="00FF1CFA" w:rsidP="00841B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CE0C8C">
        <w:rPr>
          <w:rFonts w:ascii="Times New Roman" w:hAnsi="Times New Roman" w:cs="Times New Roman"/>
          <w:b/>
          <w:sz w:val="24"/>
          <w:szCs w:val="24"/>
        </w:rPr>
        <w:t>В   5- В классе</w:t>
      </w:r>
      <w:r w:rsidR="00CE0C8C">
        <w:rPr>
          <w:rFonts w:ascii="Times New Roman" w:hAnsi="Times New Roman" w:cs="Times New Roman"/>
          <w:sz w:val="24"/>
          <w:szCs w:val="24"/>
        </w:rPr>
        <w:t xml:space="preserve"> (учитель  </w:t>
      </w:r>
      <w:r w:rsidR="005C513F">
        <w:rPr>
          <w:rFonts w:ascii="Times New Roman" w:hAnsi="Times New Roman" w:cs="Times New Roman"/>
          <w:sz w:val="24"/>
          <w:szCs w:val="24"/>
        </w:rPr>
        <w:t>Шостак Т.Н.)</w:t>
      </w:r>
      <w:r w:rsidR="00961AFE">
        <w:rPr>
          <w:rFonts w:ascii="Times New Roman" w:hAnsi="Times New Roman" w:cs="Times New Roman"/>
          <w:sz w:val="24"/>
          <w:szCs w:val="24"/>
        </w:rPr>
        <w:t xml:space="preserve"> всего  в классе  22 обучающихся.  Проверено 22</w:t>
      </w:r>
      <w:r w:rsidR="00CE0C8C">
        <w:rPr>
          <w:rFonts w:ascii="Times New Roman" w:hAnsi="Times New Roman" w:cs="Times New Roman"/>
          <w:sz w:val="24"/>
          <w:szCs w:val="24"/>
        </w:rPr>
        <w:t xml:space="preserve"> учащихся, из них все уложились в норму, читают выразительно, ос</w:t>
      </w:r>
      <w:r w:rsidR="004122CE">
        <w:rPr>
          <w:rFonts w:ascii="Times New Roman" w:hAnsi="Times New Roman" w:cs="Times New Roman"/>
          <w:sz w:val="24"/>
          <w:szCs w:val="24"/>
        </w:rPr>
        <w:t>ознано, не допускают ошибки   18</w:t>
      </w:r>
      <w:r w:rsidR="00CE0C8C">
        <w:rPr>
          <w:rFonts w:ascii="Times New Roman" w:hAnsi="Times New Roman" w:cs="Times New Roman"/>
          <w:sz w:val="24"/>
          <w:szCs w:val="24"/>
        </w:rPr>
        <w:t xml:space="preserve">  человек. Выше нормы читают:</w:t>
      </w:r>
      <w:r w:rsidR="00411080">
        <w:rPr>
          <w:rFonts w:ascii="Times New Roman" w:hAnsi="Times New Roman" w:cs="Times New Roman"/>
          <w:sz w:val="24"/>
          <w:szCs w:val="24"/>
        </w:rPr>
        <w:t xml:space="preserve"> </w:t>
      </w:r>
      <w:r w:rsidR="0084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Алиева </w:t>
      </w:r>
      <w:proofErr w:type="spellStart"/>
      <w:r w:rsidR="00841B7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Диляра</w:t>
      </w:r>
      <w:proofErr w:type="spellEnd"/>
      <w:r w:rsidR="0084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(150), </w:t>
      </w:r>
      <w:proofErr w:type="spellStart"/>
      <w:r w:rsidR="00841B7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  <w:proofErr w:type="spellEnd"/>
      <w:r w:rsidR="0041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41B7C">
        <w:rPr>
          <w:rFonts w:ascii="Times New Roman" w:eastAsia="Times New Roman" w:hAnsi="Times New Roman" w:cs="Times New Roman"/>
          <w:sz w:val="24"/>
          <w:szCs w:val="24"/>
          <w:lang w:eastAsia="ru-RU"/>
        </w:rPr>
        <w:t>Айше</w:t>
      </w:r>
      <w:proofErr w:type="spellEnd"/>
      <w:r w:rsidR="0084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(170), </w:t>
      </w:r>
      <w:proofErr w:type="spellStart"/>
      <w:r w:rsidR="00841B7C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Ахмеджанова</w:t>
      </w:r>
      <w:proofErr w:type="spellEnd"/>
      <w:r w:rsidR="0041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41B7C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Эльмаз</w:t>
      </w:r>
      <w:proofErr w:type="spellEnd"/>
      <w:r w:rsidR="0084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(165), </w:t>
      </w:r>
      <w:proofErr w:type="spellStart"/>
      <w:r w:rsidR="00841B7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Абдурашитова</w:t>
      </w:r>
      <w:proofErr w:type="spellEnd"/>
      <w:r w:rsidR="0041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41B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Наиле</w:t>
      </w:r>
      <w:proofErr w:type="spellEnd"/>
      <w:r w:rsidR="0084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(160), Бай </w:t>
      </w:r>
      <w:proofErr w:type="spellStart"/>
      <w:r w:rsidR="00841B7C">
        <w:rPr>
          <w:rFonts w:ascii="Times New Roman" w:eastAsia="Times New Roman" w:hAnsi="Times New Roman" w:cs="Times New Roman"/>
          <w:sz w:val="24"/>
          <w:szCs w:val="24"/>
          <w:lang w:eastAsia="ru-RU"/>
        </w:rPr>
        <w:t>Айше</w:t>
      </w:r>
      <w:proofErr w:type="spellEnd"/>
      <w:r w:rsidR="0084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(220), </w:t>
      </w:r>
      <w:proofErr w:type="spellStart"/>
      <w:r w:rsidR="00841B7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Бекирова</w:t>
      </w:r>
      <w:proofErr w:type="spellEnd"/>
      <w:r w:rsidR="0084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41B7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Амира</w:t>
      </w:r>
      <w:proofErr w:type="spellEnd"/>
      <w:r w:rsidR="0084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(165), Халилова </w:t>
      </w:r>
      <w:r w:rsidR="0041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41B7C">
        <w:rPr>
          <w:rFonts w:ascii="Times New Roman" w:eastAsia="Times New Roman" w:hAnsi="Times New Roman" w:cs="Times New Roman"/>
          <w:sz w:val="24"/>
          <w:szCs w:val="24"/>
          <w:lang w:eastAsia="ru-RU"/>
        </w:rPr>
        <w:t>Ясмин</w:t>
      </w:r>
      <w:proofErr w:type="spellEnd"/>
      <w:r w:rsidR="0084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(150)</w:t>
      </w:r>
    </w:p>
    <w:p w:rsidR="00841B7C" w:rsidRPr="00622976" w:rsidRDefault="00FF1CFA" w:rsidP="00841B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1B7C" w:rsidRPr="00622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Учащиеся, у кого слабо развиты навыки чтения (ниже нормы): </w:t>
      </w:r>
    </w:p>
    <w:p w:rsidR="00841B7C" w:rsidRPr="001F7652" w:rsidRDefault="00841B7C" w:rsidP="003678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Аблязов</w:t>
      </w:r>
      <w:proofErr w:type="spellEnd"/>
      <w:r w:rsidR="0041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(60),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Абляев</w:t>
      </w:r>
      <w:proofErr w:type="spellEnd"/>
      <w:r w:rsidR="0041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Дилявер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(45),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Бекиров</w:t>
      </w:r>
      <w:proofErr w:type="spellEnd"/>
      <w:r w:rsidR="0041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Рамазан(80),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Закиряева</w:t>
      </w:r>
      <w:proofErr w:type="spellEnd"/>
      <w:r w:rsidR="0041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(64),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Мамудов</w:t>
      </w:r>
      <w:proofErr w:type="spellEnd"/>
      <w:r w:rsidR="0041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Салядин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(80),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Умерова</w:t>
      </w:r>
      <w:proofErr w:type="spellEnd"/>
      <w:r w:rsidR="0041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(90).</w:t>
      </w:r>
    </w:p>
    <w:p w:rsidR="00CE0C8C" w:rsidRPr="001F7652" w:rsidRDefault="00CE0C8C" w:rsidP="001F765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C8C" w:rsidRDefault="00FF1CFA" w:rsidP="00CE0C8C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C8C">
        <w:rPr>
          <w:rFonts w:ascii="Times New Roman" w:hAnsi="Times New Roman" w:cs="Times New Roman"/>
          <w:b/>
          <w:sz w:val="24"/>
          <w:szCs w:val="24"/>
        </w:rPr>
        <w:t>В 5- Д классе</w:t>
      </w:r>
      <w:r w:rsidR="00CE0C8C">
        <w:rPr>
          <w:rFonts w:ascii="Times New Roman" w:hAnsi="Times New Roman" w:cs="Times New Roman"/>
          <w:sz w:val="24"/>
          <w:szCs w:val="24"/>
        </w:rPr>
        <w:t xml:space="preserve"> (учитель </w:t>
      </w:r>
      <w:proofErr w:type="spellStart"/>
      <w:r w:rsidR="00673AE1">
        <w:rPr>
          <w:rFonts w:ascii="Times New Roman" w:hAnsi="Times New Roman" w:cs="Times New Roman"/>
          <w:sz w:val="24"/>
          <w:szCs w:val="24"/>
        </w:rPr>
        <w:t>Сухоцкая</w:t>
      </w:r>
      <w:proofErr w:type="spellEnd"/>
      <w:r w:rsidR="00673AE1">
        <w:rPr>
          <w:rFonts w:ascii="Times New Roman" w:hAnsi="Times New Roman" w:cs="Times New Roman"/>
          <w:sz w:val="24"/>
          <w:szCs w:val="24"/>
        </w:rPr>
        <w:t xml:space="preserve"> Я. С.) </w:t>
      </w:r>
      <w:r w:rsidR="00B95B90">
        <w:rPr>
          <w:rFonts w:ascii="Times New Roman" w:hAnsi="Times New Roman" w:cs="Times New Roman"/>
          <w:sz w:val="24"/>
          <w:szCs w:val="24"/>
        </w:rPr>
        <w:t xml:space="preserve">всего  в классе 27  </w:t>
      </w:r>
      <w:proofErr w:type="gramStart"/>
      <w:r w:rsidR="00B95B9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95B90">
        <w:rPr>
          <w:rFonts w:ascii="Times New Roman" w:hAnsi="Times New Roman" w:cs="Times New Roman"/>
          <w:sz w:val="24"/>
          <w:szCs w:val="24"/>
        </w:rPr>
        <w:t>. Проверено 21</w:t>
      </w:r>
      <w:r w:rsidR="00CE0C8C">
        <w:rPr>
          <w:rFonts w:ascii="Times New Roman" w:hAnsi="Times New Roman" w:cs="Times New Roman"/>
          <w:sz w:val="24"/>
          <w:szCs w:val="24"/>
        </w:rPr>
        <w:t xml:space="preserve"> обучающихся, из них уложились в норму, читают выразительно, осознано, не допускают ошибки  10   человек.</w:t>
      </w:r>
      <w:r w:rsidR="00CE0C8C">
        <w:rPr>
          <w:rFonts w:ascii="Times New Roman" w:eastAsia="Calibri" w:hAnsi="Times New Roman" w:cs="Times New Roman"/>
          <w:sz w:val="24"/>
          <w:szCs w:val="24"/>
        </w:rPr>
        <w:t xml:space="preserve"> Повысили скорость  чтения по сравнению с предыдущими результатами </w:t>
      </w:r>
      <w:proofErr w:type="spellStart"/>
      <w:r w:rsidR="00193BB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Аблаева</w:t>
      </w:r>
      <w:proofErr w:type="spellEnd"/>
      <w:r w:rsidR="00193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3BB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Элина</w:t>
      </w:r>
      <w:proofErr w:type="spellEnd"/>
      <w:r w:rsidR="00193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(145), </w:t>
      </w:r>
      <w:proofErr w:type="spellStart"/>
      <w:r w:rsidR="00193B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ВелиуллаеваАдиле</w:t>
      </w:r>
      <w:proofErr w:type="spellEnd"/>
      <w:r w:rsidR="00193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(145)</w:t>
      </w:r>
    </w:p>
    <w:p w:rsidR="00CE0C8C" w:rsidRDefault="00FF1CFA" w:rsidP="00CE0C8C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 w:rsidR="00CE0C8C">
        <w:rPr>
          <w:rFonts w:ascii="Times New Roman" w:hAnsi="Times New Roman" w:cs="Times New Roman"/>
          <w:sz w:val="24"/>
          <w:szCs w:val="24"/>
        </w:rPr>
        <w:t xml:space="preserve"> Читают ниже нормы  8 учащихся: </w:t>
      </w:r>
      <w:proofErr w:type="spellStart"/>
      <w:r w:rsidR="00193BB6">
        <w:rPr>
          <w:rFonts w:ascii="Times New Roman" w:eastAsia="Calibri" w:hAnsi="Times New Roman" w:cs="Times New Roman"/>
          <w:color w:val="000000"/>
          <w:sz w:val="24"/>
          <w:szCs w:val="24"/>
        </w:rPr>
        <w:t>Абибулаева</w:t>
      </w:r>
      <w:proofErr w:type="spellEnd"/>
      <w:r w:rsidR="0041108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3BB6">
        <w:rPr>
          <w:rFonts w:ascii="Times New Roman" w:eastAsia="Calibri" w:hAnsi="Times New Roman" w:cs="Times New Roman"/>
          <w:color w:val="000000"/>
          <w:sz w:val="24"/>
          <w:szCs w:val="24"/>
        </w:rPr>
        <w:t>Камила</w:t>
      </w:r>
      <w:proofErr w:type="spellEnd"/>
      <w:r w:rsidR="00193B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(70), </w:t>
      </w:r>
      <w:proofErr w:type="spellStart"/>
      <w:r w:rsidR="00193BB6">
        <w:rPr>
          <w:rFonts w:ascii="Times New Roman" w:eastAsia="Calibri" w:hAnsi="Times New Roman" w:cs="Times New Roman"/>
          <w:color w:val="000000"/>
          <w:sz w:val="24"/>
          <w:szCs w:val="24"/>
        </w:rPr>
        <w:t>Абибуллаев</w:t>
      </w:r>
      <w:proofErr w:type="spellEnd"/>
      <w:r w:rsidR="00193B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1108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93B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Мурат (69), </w:t>
      </w:r>
      <w:proofErr w:type="spellStart"/>
      <w:r w:rsidR="00193BB6">
        <w:rPr>
          <w:rFonts w:ascii="Times New Roman" w:eastAsia="Calibri" w:hAnsi="Times New Roman" w:cs="Times New Roman"/>
          <w:color w:val="000000"/>
          <w:sz w:val="24"/>
          <w:szCs w:val="24"/>
        </w:rPr>
        <w:t>Джеппарова</w:t>
      </w:r>
      <w:proofErr w:type="spellEnd"/>
      <w:r w:rsidR="00193B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1108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93B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Амина (65), </w:t>
      </w:r>
      <w:proofErr w:type="spellStart"/>
      <w:r w:rsidR="00193BB6">
        <w:rPr>
          <w:rFonts w:ascii="Times New Roman" w:eastAsia="Calibri" w:hAnsi="Times New Roman" w:cs="Times New Roman"/>
          <w:color w:val="000000"/>
          <w:sz w:val="24"/>
          <w:szCs w:val="24"/>
        </w:rPr>
        <w:t>Зайдуллаев</w:t>
      </w:r>
      <w:proofErr w:type="spellEnd"/>
      <w:r w:rsidR="0041108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3BB6">
        <w:rPr>
          <w:rFonts w:ascii="Times New Roman" w:eastAsia="Calibri" w:hAnsi="Times New Roman" w:cs="Times New Roman"/>
          <w:color w:val="000000"/>
          <w:sz w:val="24"/>
          <w:szCs w:val="24"/>
        </w:rPr>
        <w:t>Иса</w:t>
      </w:r>
      <w:proofErr w:type="spellEnd"/>
      <w:r w:rsidR="00193B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(55), </w:t>
      </w:r>
      <w:proofErr w:type="spellStart"/>
      <w:r w:rsidR="00193BB6">
        <w:rPr>
          <w:rFonts w:ascii="Times New Roman" w:eastAsia="Calibri" w:hAnsi="Times New Roman" w:cs="Times New Roman"/>
          <w:color w:val="000000"/>
          <w:sz w:val="24"/>
          <w:szCs w:val="24"/>
        </w:rPr>
        <w:t>Нихолат</w:t>
      </w:r>
      <w:proofErr w:type="spellEnd"/>
      <w:r w:rsidR="00193B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Авраам (55), </w:t>
      </w:r>
      <w:proofErr w:type="spellStart"/>
      <w:r w:rsidR="00193BB6">
        <w:rPr>
          <w:rFonts w:ascii="Times New Roman" w:eastAsia="Calibri" w:hAnsi="Times New Roman" w:cs="Times New Roman"/>
          <w:color w:val="000000"/>
          <w:sz w:val="24"/>
          <w:szCs w:val="24"/>
        </w:rPr>
        <w:t>Сеифов</w:t>
      </w:r>
      <w:proofErr w:type="spellEnd"/>
      <w:r w:rsidR="00193B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Эмиль (75), Шабанова </w:t>
      </w:r>
      <w:r w:rsidR="0041108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3BB6">
        <w:rPr>
          <w:rFonts w:ascii="Times New Roman" w:eastAsia="Calibri" w:hAnsi="Times New Roman" w:cs="Times New Roman"/>
          <w:color w:val="000000"/>
          <w:sz w:val="24"/>
          <w:szCs w:val="24"/>
        </w:rPr>
        <w:t>Эдие</w:t>
      </w:r>
      <w:proofErr w:type="spellEnd"/>
      <w:r w:rsidR="00193B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(80), </w:t>
      </w:r>
      <w:proofErr w:type="spellStart"/>
      <w:r w:rsidR="00193BB6">
        <w:rPr>
          <w:rFonts w:ascii="Times New Roman" w:eastAsia="Calibri" w:hAnsi="Times New Roman" w:cs="Times New Roman"/>
          <w:color w:val="000000"/>
          <w:sz w:val="24"/>
          <w:szCs w:val="24"/>
        </w:rPr>
        <w:t>Шейхислямов</w:t>
      </w:r>
      <w:proofErr w:type="spellEnd"/>
      <w:r w:rsidR="0041108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3BB6">
        <w:rPr>
          <w:rFonts w:ascii="Times New Roman" w:eastAsia="Calibri" w:hAnsi="Times New Roman" w:cs="Times New Roman"/>
          <w:color w:val="000000"/>
          <w:sz w:val="24"/>
          <w:szCs w:val="24"/>
        </w:rPr>
        <w:t>Амет</w:t>
      </w:r>
      <w:proofErr w:type="spellEnd"/>
      <w:r w:rsidR="00193B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(70)</w:t>
      </w:r>
    </w:p>
    <w:p w:rsidR="00CE0C8C" w:rsidRDefault="00CE0C8C" w:rsidP="00CE0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1BE" w:rsidRPr="0024335B" w:rsidRDefault="003421BE" w:rsidP="0024335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  5- Е классе</w:t>
      </w:r>
      <w:r>
        <w:rPr>
          <w:rFonts w:ascii="Times New Roman" w:hAnsi="Times New Roman" w:cs="Times New Roman"/>
          <w:sz w:val="24"/>
          <w:szCs w:val="24"/>
        </w:rPr>
        <w:t xml:space="preserve"> (учитель  Шостак Т.Н.) всего  в клас</w:t>
      </w:r>
      <w:r w:rsidR="0024335B">
        <w:rPr>
          <w:rFonts w:ascii="Times New Roman" w:hAnsi="Times New Roman" w:cs="Times New Roman"/>
          <w:sz w:val="24"/>
          <w:szCs w:val="24"/>
        </w:rPr>
        <w:t>се  21 обучающихся.  Проверено 21</w:t>
      </w:r>
      <w:r>
        <w:rPr>
          <w:rFonts w:ascii="Times New Roman" w:hAnsi="Times New Roman" w:cs="Times New Roman"/>
          <w:sz w:val="24"/>
          <w:szCs w:val="24"/>
        </w:rPr>
        <w:t xml:space="preserve"> учащихся, из них все уложились в норму, читают выразительно, ос</w:t>
      </w:r>
      <w:r w:rsidR="00AE7289">
        <w:rPr>
          <w:rFonts w:ascii="Times New Roman" w:hAnsi="Times New Roman" w:cs="Times New Roman"/>
          <w:sz w:val="24"/>
          <w:szCs w:val="24"/>
        </w:rPr>
        <w:t>ознано, не допускают ошибки  8</w:t>
      </w:r>
      <w:r>
        <w:rPr>
          <w:rFonts w:ascii="Times New Roman" w:hAnsi="Times New Roman" w:cs="Times New Roman"/>
          <w:sz w:val="24"/>
          <w:szCs w:val="24"/>
        </w:rPr>
        <w:t xml:space="preserve">  человек. Выше нормы читают: </w:t>
      </w:r>
      <w:proofErr w:type="spellStart"/>
      <w:r w:rsidRPr="0024335B">
        <w:rPr>
          <w:rFonts w:ascii="Times New Roman" w:hAnsi="Times New Roman" w:cs="Times New Roman"/>
          <w:sz w:val="24"/>
          <w:szCs w:val="24"/>
        </w:rPr>
        <w:t>Ласинский</w:t>
      </w:r>
      <w:proofErr w:type="spellEnd"/>
      <w:r w:rsidRPr="0024335B">
        <w:rPr>
          <w:rFonts w:ascii="Times New Roman" w:hAnsi="Times New Roman" w:cs="Times New Roman"/>
          <w:sz w:val="24"/>
          <w:szCs w:val="24"/>
        </w:rPr>
        <w:t xml:space="preserve"> Михаил (120), Усенко Кирилл (120), Асанова Амина (150), Зайцев Кирилл (160), Серебряная Анастасия (120)</w:t>
      </w:r>
    </w:p>
    <w:p w:rsidR="003421BE" w:rsidRPr="00622976" w:rsidRDefault="00FF1CFA" w:rsidP="003421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421BE" w:rsidRPr="00622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Учащиеся, у кого слабо развиты навыки чтения (ниже нормы): </w:t>
      </w:r>
    </w:p>
    <w:p w:rsidR="003421BE" w:rsidRPr="00B27470" w:rsidRDefault="00FF1CFA" w:rsidP="002433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3421BE" w:rsidRPr="00B27470">
        <w:rPr>
          <w:rFonts w:ascii="Times New Roman" w:hAnsi="Times New Roman" w:cs="Times New Roman"/>
          <w:sz w:val="24"/>
          <w:szCs w:val="24"/>
        </w:rPr>
        <w:t xml:space="preserve">Лукьяненко Артем (75), Дорошенко Денис (100), Даниленко Милана (100), </w:t>
      </w:r>
      <w:proofErr w:type="spellStart"/>
      <w:r w:rsidR="003421BE" w:rsidRPr="00B27470">
        <w:rPr>
          <w:rFonts w:ascii="Times New Roman" w:hAnsi="Times New Roman" w:cs="Times New Roman"/>
          <w:sz w:val="24"/>
          <w:szCs w:val="24"/>
        </w:rPr>
        <w:t>Журавлевич</w:t>
      </w:r>
      <w:proofErr w:type="spellEnd"/>
      <w:r w:rsidR="003421BE" w:rsidRPr="00B27470">
        <w:rPr>
          <w:rFonts w:ascii="Times New Roman" w:hAnsi="Times New Roman" w:cs="Times New Roman"/>
          <w:sz w:val="24"/>
          <w:szCs w:val="24"/>
        </w:rPr>
        <w:t xml:space="preserve"> Денис (80), Исмаилов</w:t>
      </w:r>
      <w:r w:rsidR="00411080">
        <w:rPr>
          <w:rFonts w:ascii="Times New Roman" w:hAnsi="Times New Roman" w:cs="Times New Roman"/>
          <w:sz w:val="24"/>
          <w:szCs w:val="24"/>
        </w:rPr>
        <w:t xml:space="preserve"> </w:t>
      </w:r>
      <w:r w:rsidR="003421BE" w:rsidRPr="00B27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1BE" w:rsidRPr="00B27470">
        <w:rPr>
          <w:rFonts w:ascii="Times New Roman" w:hAnsi="Times New Roman" w:cs="Times New Roman"/>
          <w:sz w:val="24"/>
          <w:szCs w:val="24"/>
        </w:rPr>
        <w:t>Дамир</w:t>
      </w:r>
      <w:proofErr w:type="spellEnd"/>
      <w:r w:rsidR="00411080">
        <w:rPr>
          <w:rFonts w:ascii="Times New Roman" w:hAnsi="Times New Roman" w:cs="Times New Roman"/>
          <w:sz w:val="24"/>
          <w:szCs w:val="24"/>
        </w:rPr>
        <w:t xml:space="preserve"> </w:t>
      </w:r>
      <w:r w:rsidR="003421BE" w:rsidRPr="00B27470">
        <w:rPr>
          <w:rFonts w:ascii="Times New Roman" w:hAnsi="Times New Roman" w:cs="Times New Roman"/>
          <w:sz w:val="24"/>
          <w:szCs w:val="24"/>
        </w:rPr>
        <w:t xml:space="preserve">(30), </w:t>
      </w:r>
      <w:proofErr w:type="spellStart"/>
      <w:r w:rsidR="003421BE" w:rsidRPr="00B27470">
        <w:rPr>
          <w:rFonts w:ascii="Times New Roman" w:hAnsi="Times New Roman" w:cs="Times New Roman"/>
          <w:sz w:val="24"/>
          <w:szCs w:val="24"/>
        </w:rPr>
        <w:t>Сивоконь</w:t>
      </w:r>
      <w:proofErr w:type="spellEnd"/>
      <w:r w:rsidR="003421BE" w:rsidRPr="00B27470">
        <w:rPr>
          <w:rFonts w:ascii="Times New Roman" w:hAnsi="Times New Roman" w:cs="Times New Roman"/>
          <w:sz w:val="24"/>
          <w:szCs w:val="24"/>
        </w:rPr>
        <w:t xml:space="preserve"> </w:t>
      </w:r>
      <w:r w:rsidR="00411080">
        <w:rPr>
          <w:rFonts w:ascii="Times New Roman" w:hAnsi="Times New Roman" w:cs="Times New Roman"/>
          <w:sz w:val="24"/>
          <w:szCs w:val="24"/>
        </w:rPr>
        <w:t xml:space="preserve"> </w:t>
      </w:r>
      <w:r w:rsidR="003421BE" w:rsidRPr="00B27470">
        <w:rPr>
          <w:rFonts w:ascii="Times New Roman" w:hAnsi="Times New Roman" w:cs="Times New Roman"/>
          <w:sz w:val="24"/>
          <w:szCs w:val="24"/>
        </w:rPr>
        <w:t xml:space="preserve">Инна (40), Абдуллаева Акиме (90), </w:t>
      </w:r>
      <w:proofErr w:type="spellStart"/>
      <w:r w:rsidR="003421BE" w:rsidRPr="00B27470">
        <w:rPr>
          <w:rFonts w:ascii="Times New Roman" w:hAnsi="Times New Roman" w:cs="Times New Roman"/>
          <w:sz w:val="24"/>
          <w:szCs w:val="24"/>
        </w:rPr>
        <w:t>Старунова</w:t>
      </w:r>
      <w:proofErr w:type="spellEnd"/>
      <w:r w:rsidR="003421BE" w:rsidRPr="00B27470">
        <w:rPr>
          <w:rFonts w:ascii="Times New Roman" w:hAnsi="Times New Roman" w:cs="Times New Roman"/>
          <w:sz w:val="24"/>
          <w:szCs w:val="24"/>
        </w:rPr>
        <w:t xml:space="preserve"> Анастасия (80), </w:t>
      </w:r>
      <w:proofErr w:type="spellStart"/>
      <w:r w:rsidR="003421BE" w:rsidRPr="00B27470">
        <w:rPr>
          <w:rFonts w:ascii="Times New Roman" w:hAnsi="Times New Roman" w:cs="Times New Roman"/>
          <w:sz w:val="24"/>
          <w:szCs w:val="24"/>
        </w:rPr>
        <w:t>Зайдуллаев</w:t>
      </w:r>
      <w:proofErr w:type="spellEnd"/>
      <w:r w:rsidR="004110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1BE" w:rsidRPr="00B27470">
        <w:rPr>
          <w:rFonts w:ascii="Times New Roman" w:hAnsi="Times New Roman" w:cs="Times New Roman"/>
          <w:sz w:val="24"/>
          <w:szCs w:val="24"/>
        </w:rPr>
        <w:t>Иззет</w:t>
      </w:r>
      <w:proofErr w:type="spellEnd"/>
      <w:r w:rsidR="003421BE" w:rsidRPr="00B27470">
        <w:rPr>
          <w:rFonts w:ascii="Times New Roman" w:hAnsi="Times New Roman" w:cs="Times New Roman"/>
          <w:sz w:val="24"/>
          <w:szCs w:val="24"/>
        </w:rPr>
        <w:t xml:space="preserve"> (70), Ибрагимова Регина (70), </w:t>
      </w:r>
      <w:proofErr w:type="spellStart"/>
      <w:r w:rsidR="003421BE" w:rsidRPr="00B27470">
        <w:rPr>
          <w:rFonts w:ascii="Times New Roman" w:hAnsi="Times New Roman" w:cs="Times New Roman"/>
          <w:sz w:val="24"/>
          <w:szCs w:val="24"/>
        </w:rPr>
        <w:t>Сеит-Умерова</w:t>
      </w:r>
      <w:proofErr w:type="spellEnd"/>
      <w:r w:rsidR="004110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1BE" w:rsidRPr="00B27470">
        <w:rPr>
          <w:rFonts w:ascii="Times New Roman" w:hAnsi="Times New Roman" w:cs="Times New Roman"/>
          <w:sz w:val="24"/>
          <w:szCs w:val="24"/>
        </w:rPr>
        <w:t>Сафие</w:t>
      </w:r>
      <w:proofErr w:type="spellEnd"/>
      <w:r w:rsidR="003421BE" w:rsidRPr="00B27470">
        <w:rPr>
          <w:rFonts w:ascii="Times New Roman" w:hAnsi="Times New Roman" w:cs="Times New Roman"/>
          <w:sz w:val="24"/>
          <w:szCs w:val="24"/>
        </w:rPr>
        <w:t xml:space="preserve"> (100), </w:t>
      </w:r>
      <w:proofErr w:type="spellStart"/>
      <w:r w:rsidR="003421BE" w:rsidRPr="00B27470">
        <w:rPr>
          <w:rFonts w:ascii="Times New Roman" w:hAnsi="Times New Roman" w:cs="Times New Roman"/>
          <w:sz w:val="24"/>
          <w:szCs w:val="24"/>
        </w:rPr>
        <w:t>Сейдаметова</w:t>
      </w:r>
      <w:proofErr w:type="spellEnd"/>
      <w:r w:rsidR="003421BE" w:rsidRPr="00B27470">
        <w:rPr>
          <w:rFonts w:ascii="Times New Roman" w:hAnsi="Times New Roman" w:cs="Times New Roman"/>
          <w:sz w:val="24"/>
          <w:szCs w:val="24"/>
        </w:rPr>
        <w:t xml:space="preserve"> Фатиме (100), Халилова </w:t>
      </w:r>
      <w:r w:rsidR="004110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1BE" w:rsidRPr="00B27470">
        <w:rPr>
          <w:rFonts w:ascii="Times New Roman" w:hAnsi="Times New Roman" w:cs="Times New Roman"/>
          <w:sz w:val="24"/>
          <w:szCs w:val="24"/>
        </w:rPr>
        <w:t>Эдие</w:t>
      </w:r>
      <w:proofErr w:type="spellEnd"/>
      <w:r w:rsidR="003421BE" w:rsidRPr="00B27470">
        <w:rPr>
          <w:rFonts w:ascii="Times New Roman" w:hAnsi="Times New Roman" w:cs="Times New Roman"/>
          <w:sz w:val="24"/>
          <w:szCs w:val="24"/>
        </w:rPr>
        <w:t xml:space="preserve"> (100)</w:t>
      </w:r>
    </w:p>
    <w:p w:rsidR="003421BE" w:rsidRDefault="003421BE" w:rsidP="00673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C8C" w:rsidRDefault="00CE0C8C" w:rsidP="00B56F4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В 5– К классе </w:t>
      </w:r>
      <w:r>
        <w:rPr>
          <w:rFonts w:ascii="Times New Roman" w:hAnsi="Times New Roman" w:cs="Times New Roman"/>
          <w:sz w:val="24"/>
          <w:szCs w:val="24"/>
        </w:rPr>
        <w:t xml:space="preserve"> (учитель </w:t>
      </w:r>
      <w:proofErr w:type="spellStart"/>
      <w:r w:rsidR="00C848DF">
        <w:rPr>
          <w:rFonts w:ascii="Times New Roman" w:hAnsi="Times New Roman" w:cs="Times New Roman"/>
          <w:sz w:val="24"/>
          <w:szCs w:val="24"/>
        </w:rPr>
        <w:t>Сухоцкая</w:t>
      </w:r>
      <w:proofErr w:type="spellEnd"/>
      <w:r w:rsidR="00C848DF">
        <w:rPr>
          <w:rFonts w:ascii="Times New Roman" w:hAnsi="Times New Roman" w:cs="Times New Roman"/>
          <w:sz w:val="24"/>
          <w:szCs w:val="24"/>
        </w:rPr>
        <w:t xml:space="preserve"> Я.С.) </w:t>
      </w:r>
      <w:r w:rsidR="00B95B90">
        <w:rPr>
          <w:rFonts w:ascii="Times New Roman" w:hAnsi="Times New Roman" w:cs="Times New Roman"/>
          <w:sz w:val="24"/>
          <w:szCs w:val="24"/>
        </w:rPr>
        <w:t xml:space="preserve">Всего  в классе 13  </w:t>
      </w:r>
      <w:proofErr w:type="gramStart"/>
      <w:r w:rsidR="00B95B9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95B9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95B90">
        <w:rPr>
          <w:rFonts w:ascii="Times New Roman" w:hAnsi="Times New Roman" w:cs="Times New Roman"/>
          <w:sz w:val="24"/>
          <w:szCs w:val="24"/>
        </w:rPr>
        <w:t>Проверено 10</w:t>
      </w:r>
      <w:r>
        <w:rPr>
          <w:rFonts w:ascii="Times New Roman" w:hAnsi="Times New Roman" w:cs="Times New Roman"/>
          <w:sz w:val="24"/>
          <w:szCs w:val="24"/>
        </w:rPr>
        <w:t xml:space="preserve"> обучающихся, из них уложились в норму, читают выразительно, осознано,</w:t>
      </w:r>
      <w:r w:rsidR="00B56F4F">
        <w:rPr>
          <w:rFonts w:ascii="Times New Roman" w:hAnsi="Times New Roman" w:cs="Times New Roman"/>
          <w:sz w:val="24"/>
          <w:szCs w:val="24"/>
        </w:rPr>
        <w:t xml:space="preserve"> не допускают ошибки  4</w:t>
      </w:r>
      <w:r>
        <w:rPr>
          <w:rFonts w:ascii="Times New Roman" w:hAnsi="Times New Roman" w:cs="Times New Roman"/>
          <w:sz w:val="24"/>
          <w:szCs w:val="24"/>
        </w:rPr>
        <w:t xml:space="preserve">   человек</w:t>
      </w:r>
      <w:r w:rsidR="00B56F4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110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F4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Абдураманов</w:t>
      </w:r>
      <w:proofErr w:type="spellEnd"/>
      <w:r w:rsidR="00B5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56F4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Рустем</w:t>
      </w:r>
      <w:proofErr w:type="spellEnd"/>
      <w:r w:rsidR="00B5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(186), </w:t>
      </w:r>
      <w:proofErr w:type="spellStart"/>
      <w:r w:rsidR="00B56F4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Дуниамалян</w:t>
      </w:r>
      <w:proofErr w:type="spellEnd"/>
      <w:r w:rsidR="00B5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Григорий (152), Истомин Семён (189)</w:t>
      </w:r>
    </w:p>
    <w:p w:rsidR="00CE0C8C" w:rsidRDefault="00FF1CFA" w:rsidP="00FF1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56F4F">
        <w:rPr>
          <w:rFonts w:ascii="Times New Roman" w:hAnsi="Times New Roman" w:cs="Times New Roman"/>
          <w:sz w:val="24"/>
          <w:szCs w:val="24"/>
        </w:rPr>
        <w:t xml:space="preserve">Допускает ошибки, не владеет навыками беглого чтения </w:t>
      </w:r>
      <w:r w:rsidR="00B56F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Махно </w:t>
      </w:r>
      <w:proofErr w:type="spellStart"/>
      <w:r w:rsidR="00B56F4F">
        <w:rPr>
          <w:rFonts w:ascii="Times New Roman" w:eastAsia="Calibri" w:hAnsi="Times New Roman" w:cs="Times New Roman"/>
          <w:color w:val="000000"/>
          <w:sz w:val="24"/>
          <w:szCs w:val="24"/>
        </w:rPr>
        <w:t>Дарина</w:t>
      </w:r>
      <w:proofErr w:type="spellEnd"/>
      <w:r w:rsidR="00B56F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(83)</w:t>
      </w:r>
      <w:r w:rsidR="005C196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E0C8C" w:rsidRDefault="00CE0C8C" w:rsidP="00CE0C8C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CE0C8C" w:rsidRDefault="00CE0C8C" w:rsidP="00CE0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C8C" w:rsidRDefault="00CE0C8C" w:rsidP="00CE0C8C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вышеизложенного,</w:t>
      </w:r>
    </w:p>
    <w:p w:rsidR="00CE0C8C" w:rsidRDefault="00CE0C8C" w:rsidP="00CE0C8C">
      <w:p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CE0C8C" w:rsidRDefault="00CE0C8C" w:rsidP="00CE0C8C">
      <w:p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CE0C8C" w:rsidRDefault="00AC69C9" w:rsidP="00CE0C8C">
      <w:pPr>
        <w:spacing w:after="0" w:line="240" w:lineRule="auto"/>
        <w:ind w:left="63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E0C8C">
        <w:rPr>
          <w:rFonts w:ascii="Times New Roman" w:hAnsi="Times New Roman" w:cs="Times New Roman"/>
          <w:sz w:val="24"/>
          <w:szCs w:val="24"/>
        </w:rPr>
        <w:t>Годлевской В.П., руководителю МО  учителей   со</w:t>
      </w:r>
      <w:r w:rsidR="00FF1CFA">
        <w:rPr>
          <w:rFonts w:ascii="Times New Roman" w:hAnsi="Times New Roman" w:cs="Times New Roman"/>
          <w:sz w:val="24"/>
          <w:szCs w:val="24"/>
        </w:rPr>
        <w:t xml:space="preserve">циально–гуманитарных дисциплин: </w:t>
      </w:r>
      <w:r w:rsidR="00CE0C8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0C8C" w:rsidRDefault="00CE0C8C" w:rsidP="00CE0C8C">
      <w:pPr>
        <w:spacing w:after="0" w:line="240" w:lineRule="auto"/>
        <w:ind w:left="63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До</w:t>
      </w:r>
      <w:r w:rsidR="00C848DF">
        <w:rPr>
          <w:rFonts w:ascii="Times New Roman" w:hAnsi="Times New Roman" w:cs="Times New Roman"/>
          <w:sz w:val="24"/>
          <w:szCs w:val="24"/>
        </w:rPr>
        <w:t xml:space="preserve"> 02.10</w:t>
      </w:r>
      <w:r>
        <w:rPr>
          <w:rFonts w:ascii="Times New Roman" w:hAnsi="Times New Roman" w:cs="Times New Roman"/>
          <w:sz w:val="24"/>
          <w:szCs w:val="24"/>
        </w:rPr>
        <w:t>.2024 г  обсудить на заседании  МО  итоги техники чтения</w:t>
      </w:r>
    </w:p>
    <w:p w:rsidR="00CE0C8C" w:rsidRDefault="00CE0C8C" w:rsidP="00CE0C8C">
      <w:pPr>
        <w:spacing w:after="0" w:line="240" w:lineRule="auto"/>
        <w:ind w:left="63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E0C8C" w:rsidRDefault="00AC69C9" w:rsidP="00CE0C8C">
      <w:pPr>
        <w:spacing w:after="0" w:line="240" w:lineRule="auto"/>
        <w:ind w:left="63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848DF">
        <w:rPr>
          <w:rFonts w:ascii="Times New Roman" w:hAnsi="Times New Roman" w:cs="Times New Roman"/>
          <w:sz w:val="24"/>
          <w:szCs w:val="24"/>
        </w:rPr>
        <w:t>Гавшиной Е.В</w:t>
      </w:r>
      <w:r w:rsidR="00CE0C8C">
        <w:rPr>
          <w:rFonts w:ascii="Times New Roman" w:hAnsi="Times New Roman" w:cs="Times New Roman"/>
          <w:sz w:val="24"/>
          <w:szCs w:val="24"/>
        </w:rPr>
        <w:t xml:space="preserve">., </w:t>
      </w:r>
      <w:r w:rsidR="001921D4">
        <w:rPr>
          <w:rFonts w:ascii="Times New Roman" w:hAnsi="Times New Roman" w:cs="Times New Roman"/>
          <w:sz w:val="24"/>
          <w:szCs w:val="24"/>
        </w:rPr>
        <w:t xml:space="preserve">Шостак Т.Н., </w:t>
      </w:r>
      <w:proofErr w:type="spellStart"/>
      <w:r w:rsidR="001921D4">
        <w:rPr>
          <w:rFonts w:ascii="Times New Roman" w:hAnsi="Times New Roman" w:cs="Times New Roman"/>
          <w:sz w:val="24"/>
          <w:szCs w:val="24"/>
        </w:rPr>
        <w:t>Сухоцкой</w:t>
      </w:r>
      <w:proofErr w:type="spellEnd"/>
      <w:r w:rsidR="001921D4">
        <w:rPr>
          <w:rFonts w:ascii="Times New Roman" w:hAnsi="Times New Roman" w:cs="Times New Roman"/>
          <w:sz w:val="24"/>
          <w:szCs w:val="24"/>
        </w:rPr>
        <w:t xml:space="preserve"> Я.С., </w:t>
      </w:r>
      <w:r w:rsidR="00CE0C8C">
        <w:rPr>
          <w:rFonts w:ascii="Times New Roman" w:hAnsi="Times New Roman" w:cs="Times New Roman"/>
          <w:sz w:val="24"/>
          <w:szCs w:val="24"/>
        </w:rPr>
        <w:t>учителям русского  языка и литературы:</w:t>
      </w:r>
    </w:p>
    <w:p w:rsidR="00CE0C8C" w:rsidRDefault="00CE0C8C" w:rsidP="00CE0C8C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2.1.разработать мероприятия по индивидуальной работе с учащимися, слабо владеющими техникой чтения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бороться со смысловыми и другими ошибками во время чтения, исправлять в ходе чтения неправильные ударения;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033D0" w:rsidRDefault="00CE0C8C" w:rsidP="001E1D31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2.2.включать  в  уроки  литературы  упражнения  с  установкой  на  безошибочное  чтение,  понимания  смысла  прочитанного,  совершенствование  выразительности    </w:t>
      </w:r>
    </w:p>
    <w:p w:rsidR="006D601D" w:rsidRPr="006D601D" w:rsidRDefault="006D601D" w:rsidP="006D6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F1C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2.3.</w:t>
      </w:r>
      <w:r w:rsidRPr="006D601D">
        <w:rPr>
          <w:rFonts w:ascii="Times New Roman" w:hAnsi="Times New Roman" w:cs="Times New Roman"/>
          <w:sz w:val="24"/>
          <w:szCs w:val="24"/>
        </w:rPr>
        <w:t xml:space="preserve">Результаты мониторинга читательских навыков использовать при организации  индивидуальной работы с </w:t>
      </w:r>
      <w:proofErr w:type="gramStart"/>
      <w:r w:rsidRPr="006D601D">
        <w:rPr>
          <w:rFonts w:ascii="Times New Roman" w:hAnsi="Times New Roman" w:cs="Times New Roman"/>
          <w:sz w:val="24"/>
          <w:szCs w:val="24"/>
        </w:rPr>
        <w:t>учащими</w:t>
      </w:r>
      <w:proofErr w:type="gramEnd"/>
      <w:r w:rsidRPr="006D601D">
        <w:rPr>
          <w:rFonts w:ascii="Times New Roman" w:hAnsi="Times New Roman" w:cs="Times New Roman"/>
          <w:sz w:val="24"/>
          <w:szCs w:val="24"/>
        </w:rPr>
        <w:t xml:space="preserve"> в урочное и внеурочное время.</w:t>
      </w:r>
    </w:p>
    <w:p w:rsidR="00CE0C8C" w:rsidRDefault="00CE0C8C" w:rsidP="00E16CA1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воз</w:t>
      </w:r>
      <w:r w:rsidR="00C7404C">
        <w:rPr>
          <w:rFonts w:ascii="Times New Roman" w:hAnsi="Times New Roman" w:cs="Times New Roman"/>
          <w:sz w:val="24"/>
          <w:szCs w:val="24"/>
        </w:rPr>
        <w:t>ложить на заместителя директор</w:t>
      </w:r>
      <w:r w:rsidR="00B46CE0">
        <w:rPr>
          <w:rFonts w:ascii="Times New Roman" w:hAnsi="Times New Roman" w:cs="Times New Roman"/>
          <w:sz w:val="24"/>
          <w:szCs w:val="24"/>
        </w:rPr>
        <w:t>а</w:t>
      </w:r>
      <w:r w:rsidR="00C74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поУВР</w:t>
      </w:r>
      <w:proofErr w:type="spellEnd"/>
      <w:r w:rsidR="00B46CE0">
        <w:rPr>
          <w:rFonts w:ascii="Times New Roman" w:hAnsi="Times New Roman" w:cs="Times New Roman"/>
          <w:sz w:val="24"/>
          <w:szCs w:val="24"/>
        </w:rPr>
        <w:t xml:space="preserve"> Годлевскую В.П.</w:t>
      </w:r>
    </w:p>
    <w:p w:rsidR="00CE0C8C" w:rsidRDefault="00CE0C8C" w:rsidP="00CE0C8C">
      <w:p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:rsidR="00CE0C8C" w:rsidRDefault="00CE0C8C" w:rsidP="00CE0C8C">
      <w:pPr>
        <w:spacing w:after="0"/>
        <w:ind w:left="851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CE0C8C" w:rsidRDefault="00CE0C8C" w:rsidP="00CE0C8C">
      <w:pPr>
        <w:spacing w:after="0"/>
        <w:ind w:left="851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CE0C8C" w:rsidRDefault="00CE0C8C" w:rsidP="00CE0C8C">
      <w:pPr>
        <w:spacing w:after="0"/>
        <w:ind w:left="851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CE0C8C" w:rsidRDefault="00CE0C8C" w:rsidP="00CE0C8C">
      <w:pPr>
        <w:spacing w:after="0"/>
        <w:ind w:left="851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CE0C8C" w:rsidRDefault="00CE0C8C" w:rsidP="00CE0C8C">
      <w:pPr>
        <w:spacing w:after="0"/>
        <w:ind w:left="851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Е.В.Никитчук</w:t>
      </w:r>
      <w:proofErr w:type="spellEnd"/>
    </w:p>
    <w:p w:rsidR="00CE0C8C" w:rsidRDefault="00CE0C8C" w:rsidP="00CE0C8C">
      <w:pPr>
        <w:ind w:left="851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CE0C8C" w:rsidRDefault="00CE0C8C" w:rsidP="00327849">
      <w:pPr>
        <w:rPr>
          <w:rFonts w:ascii="Times New Roman" w:hAnsi="Times New Roman" w:cs="Times New Roman"/>
          <w:sz w:val="24"/>
          <w:szCs w:val="24"/>
        </w:rPr>
      </w:pPr>
    </w:p>
    <w:p w:rsidR="00CE0C8C" w:rsidRDefault="00C7404C" w:rsidP="00CE0C8C">
      <w:pPr>
        <w:ind w:left="142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от 27</w:t>
      </w:r>
      <w:r w:rsidR="00B46CE0">
        <w:rPr>
          <w:rFonts w:ascii="Times New Roman" w:hAnsi="Times New Roman" w:cs="Times New Roman"/>
          <w:sz w:val="24"/>
          <w:szCs w:val="24"/>
        </w:rPr>
        <w:t>.09.2024 г. №  475</w:t>
      </w:r>
      <w:r w:rsidR="00CE0C8C">
        <w:rPr>
          <w:rFonts w:ascii="Times New Roman" w:hAnsi="Times New Roman" w:cs="Times New Roman"/>
          <w:sz w:val="24"/>
          <w:szCs w:val="24"/>
        </w:rPr>
        <w:t>-о ознакомлены:</w:t>
      </w:r>
    </w:p>
    <w:p w:rsidR="00CE0C8C" w:rsidRDefault="00CE0C8C" w:rsidP="00CE0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/>
      </w:tblPr>
      <w:tblGrid>
        <w:gridCol w:w="534"/>
        <w:gridCol w:w="3260"/>
        <w:gridCol w:w="1559"/>
        <w:gridCol w:w="1701"/>
      </w:tblGrid>
      <w:tr w:rsidR="00CE0C8C" w:rsidTr="00C524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C" w:rsidRDefault="00CE0C8C" w:rsidP="00C52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C" w:rsidRDefault="00CE0C8C" w:rsidP="00C52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C" w:rsidRDefault="00CE0C8C" w:rsidP="00C52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C" w:rsidRDefault="00CE0C8C" w:rsidP="00C52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</w:p>
        </w:tc>
      </w:tr>
      <w:tr w:rsidR="00CE0C8C" w:rsidTr="00C524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C" w:rsidRDefault="00CE0C8C" w:rsidP="00C52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C" w:rsidRDefault="00CE0C8C" w:rsidP="00C52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Годлевская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C" w:rsidRDefault="00CE0C8C" w:rsidP="00C52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C" w:rsidRDefault="00CE0C8C" w:rsidP="00C52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C8C" w:rsidTr="00C524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C" w:rsidRDefault="00CE0C8C" w:rsidP="00C52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C" w:rsidRDefault="00C7404C" w:rsidP="00C74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Шостак Т.Н.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C" w:rsidRDefault="00CE0C8C" w:rsidP="00C52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C" w:rsidRDefault="00CE0C8C" w:rsidP="00C52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C8C" w:rsidTr="00C524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C" w:rsidRDefault="00CE0C8C" w:rsidP="00C52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C" w:rsidRDefault="00C7404C" w:rsidP="00C52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Гавшина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C" w:rsidRDefault="00CE0C8C" w:rsidP="00C52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C" w:rsidRDefault="00CE0C8C" w:rsidP="00C52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C8C" w:rsidTr="00C524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C" w:rsidRDefault="00CE0C8C" w:rsidP="00C52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C" w:rsidRDefault="00C7404C" w:rsidP="00C52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Сухоцкая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C" w:rsidRDefault="00CE0C8C" w:rsidP="00C52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8C" w:rsidRDefault="00CE0C8C" w:rsidP="00C52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0C8C" w:rsidRDefault="00CE0C8C" w:rsidP="00CE0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CE0C8C" w:rsidRDefault="00CE0C8C" w:rsidP="00CE0C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C8C" w:rsidRDefault="00CE0C8C" w:rsidP="00CE0C8C">
      <w:pPr>
        <w:ind w:left="142" w:hanging="425"/>
        <w:rPr>
          <w:rFonts w:ascii="Times New Roman" w:hAnsi="Times New Roman" w:cs="Times New Roman"/>
          <w:sz w:val="24"/>
          <w:szCs w:val="24"/>
        </w:rPr>
      </w:pPr>
    </w:p>
    <w:p w:rsidR="00CE0C8C" w:rsidRDefault="00CE0C8C" w:rsidP="00CE0C8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C6634" w:rsidRDefault="005C6634"/>
    <w:p w:rsidR="00B13DC6" w:rsidRPr="00B27470" w:rsidRDefault="00B13DC6" w:rsidP="00B13DC6"/>
    <w:p w:rsidR="00B13DC6" w:rsidRDefault="00B13DC6"/>
    <w:p w:rsidR="00B13DC6" w:rsidRDefault="00B13DC6"/>
    <w:p w:rsidR="00B13DC6" w:rsidRDefault="00B13DC6"/>
    <w:p w:rsidR="00B13DC6" w:rsidRDefault="00B13DC6"/>
    <w:p w:rsidR="00B13DC6" w:rsidRDefault="00B13DC6"/>
    <w:p w:rsidR="00B13DC6" w:rsidRDefault="00B13DC6"/>
    <w:sectPr w:rsidR="00B13DC6" w:rsidSect="00CE70F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EA1" w:rsidRDefault="00B91EA1" w:rsidP="00B91EA1">
      <w:pPr>
        <w:spacing w:after="0" w:line="240" w:lineRule="auto"/>
      </w:pPr>
      <w:r>
        <w:separator/>
      </w:r>
    </w:p>
  </w:endnote>
  <w:endnote w:type="continuationSeparator" w:id="1">
    <w:p w:rsidR="00B91EA1" w:rsidRDefault="00B91EA1" w:rsidP="00B9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EA1" w:rsidRDefault="00B91EA1" w:rsidP="00B91EA1">
      <w:pPr>
        <w:spacing w:after="0" w:line="240" w:lineRule="auto"/>
      </w:pPr>
      <w:r>
        <w:separator/>
      </w:r>
    </w:p>
  </w:footnote>
  <w:footnote w:type="continuationSeparator" w:id="1">
    <w:p w:rsidR="00B91EA1" w:rsidRDefault="00B91EA1" w:rsidP="00B91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84BCB"/>
    <w:multiLevelType w:val="multilevel"/>
    <w:tmpl w:val="BBF43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806C63"/>
    <w:multiLevelType w:val="hybridMultilevel"/>
    <w:tmpl w:val="13BC7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F2F"/>
    <w:rsid w:val="00014F5C"/>
    <w:rsid w:val="00143F2F"/>
    <w:rsid w:val="0018438C"/>
    <w:rsid w:val="001921D4"/>
    <w:rsid w:val="00193BB6"/>
    <w:rsid w:val="001E1D31"/>
    <w:rsid w:val="001F7652"/>
    <w:rsid w:val="00207188"/>
    <w:rsid w:val="0024335B"/>
    <w:rsid w:val="00244AEE"/>
    <w:rsid w:val="002543A6"/>
    <w:rsid w:val="002D3C1B"/>
    <w:rsid w:val="003033D0"/>
    <w:rsid w:val="003218F7"/>
    <w:rsid w:val="00327849"/>
    <w:rsid w:val="003421BE"/>
    <w:rsid w:val="00344330"/>
    <w:rsid w:val="00367815"/>
    <w:rsid w:val="003E41C8"/>
    <w:rsid w:val="00411080"/>
    <w:rsid w:val="004122CE"/>
    <w:rsid w:val="005823F8"/>
    <w:rsid w:val="005C1968"/>
    <w:rsid w:val="005C513F"/>
    <w:rsid w:val="005C6634"/>
    <w:rsid w:val="00622976"/>
    <w:rsid w:val="00673AE1"/>
    <w:rsid w:val="006C062F"/>
    <w:rsid w:val="006D601D"/>
    <w:rsid w:val="00712A80"/>
    <w:rsid w:val="0072472A"/>
    <w:rsid w:val="00763BEE"/>
    <w:rsid w:val="00792169"/>
    <w:rsid w:val="0083488F"/>
    <w:rsid w:val="00841B7C"/>
    <w:rsid w:val="00925D44"/>
    <w:rsid w:val="00950B57"/>
    <w:rsid w:val="00961AFE"/>
    <w:rsid w:val="00AC69C9"/>
    <w:rsid w:val="00AE7289"/>
    <w:rsid w:val="00B13DC6"/>
    <w:rsid w:val="00B46CE0"/>
    <w:rsid w:val="00B56F4F"/>
    <w:rsid w:val="00B91EA1"/>
    <w:rsid w:val="00B95B90"/>
    <w:rsid w:val="00BC4568"/>
    <w:rsid w:val="00C7404C"/>
    <w:rsid w:val="00C848DF"/>
    <w:rsid w:val="00CE0C8C"/>
    <w:rsid w:val="00CE70F2"/>
    <w:rsid w:val="00D527E8"/>
    <w:rsid w:val="00E16CA1"/>
    <w:rsid w:val="00EE4CAB"/>
    <w:rsid w:val="00EE5632"/>
    <w:rsid w:val="00FC348D"/>
    <w:rsid w:val="00FF1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C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C8C"/>
    <w:pPr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0C8C"/>
    <w:pPr>
      <w:ind w:left="720"/>
      <w:contextualSpacing/>
    </w:pPr>
  </w:style>
  <w:style w:type="table" w:customStyle="1" w:styleId="1">
    <w:name w:val="Сетка таблицы1"/>
    <w:basedOn w:val="a1"/>
    <w:autoRedefine/>
    <w:uiPriority w:val="59"/>
    <w:qFormat/>
    <w:rsid w:val="00CE0C8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91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91EA1"/>
  </w:style>
  <w:style w:type="paragraph" w:styleId="a7">
    <w:name w:val="footer"/>
    <w:basedOn w:val="a"/>
    <w:link w:val="a8"/>
    <w:uiPriority w:val="99"/>
    <w:semiHidden/>
    <w:unhideWhenUsed/>
    <w:rsid w:val="00B91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91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C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C8C"/>
    <w:pPr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0C8C"/>
    <w:pPr>
      <w:ind w:left="720"/>
      <w:contextualSpacing/>
    </w:pPr>
  </w:style>
  <w:style w:type="table" w:customStyle="1" w:styleId="1">
    <w:name w:val="Сетка таблицы1"/>
    <w:basedOn w:val="a1"/>
    <w:autoRedefine/>
    <w:uiPriority w:val="59"/>
    <w:qFormat/>
    <w:rsid w:val="00CE0C8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2024-09-30T06:19:00Z</cp:lastPrinted>
  <dcterms:created xsi:type="dcterms:W3CDTF">2024-09-20T02:28:00Z</dcterms:created>
  <dcterms:modified xsi:type="dcterms:W3CDTF">2024-09-30T06:22:00Z</dcterms:modified>
</cp:coreProperties>
</file>