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3F07A" w14:textId="00F2950F" w:rsidR="002530D6" w:rsidRPr="00D07F82" w:rsidRDefault="002530D6" w:rsidP="002530D6">
      <w:pPr>
        <w:spacing w:after="60" w:line="228" w:lineRule="auto"/>
        <w:jc w:val="center"/>
        <w:rPr>
          <w:lang w:val="ru-RU"/>
        </w:rPr>
      </w:pPr>
      <w:r w:rsidRPr="00D07F82">
        <w:rPr>
          <w:b/>
          <w:color w:val="124077"/>
          <w:sz w:val="40"/>
          <w:lang w:val="ru-RU"/>
        </w:rPr>
        <w:t>Социально-психологическое тестирование</w:t>
      </w:r>
      <w:r>
        <w:rPr>
          <w:b/>
          <w:color w:val="124077"/>
          <w:sz w:val="40"/>
          <w:lang w:val="ru-RU"/>
        </w:rPr>
        <w:t xml:space="preserve"> И</w:t>
      </w:r>
      <w:r w:rsidRPr="00D07F82">
        <w:rPr>
          <w:b/>
          <w:color w:val="124077"/>
          <w:sz w:val="40"/>
          <w:lang w:val="ru-RU"/>
        </w:rPr>
        <w:t>нформация для родителей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767"/>
        <w:gridCol w:w="3345"/>
      </w:tblGrid>
      <w:tr w:rsidR="002530D6" w:rsidRPr="00D07F82" w14:paraId="5E319679" w14:textId="77777777" w:rsidTr="005646E0">
        <w:trPr>
          <w:jc w:val="center"/>
        </w:trPr>
        <w:tc>
          <w:tcPr>
            <w:tcW w:w="7767" w:type="dxa"/>
            <w:tcMar>
              <w:top w:w="0" w:type="dxa"/>
              <w:left w:w="0" w:type="dxa"/>
              <w:bottom w:w="20" w:type="dxa"/>
              <w:right w:w="80" w:type="dxa"/>
            </w:tcMar>
            <w:vAlign w:val="center"/>
          </w:tcPr>
          <w:p w14:paraId="1E4D3936" w14:textId="734BC9CA" w:rsidR="002530D6" w:rsidRPr="00D07F82" w:rsidRDefault="002530D6" w:rsidP="002530D6">
            <w:pPr>
              <w:spacing w:line="240" w:lineRule="auto"/>
              <w:ind w:right="314"/>
              <w:jc w:val="center"/>
              <w:rPr>
                <w:lang w:val="ru-RU"/>
              </w:rPr>
            </w:pPr>
          </w:p>
        </w:tc>
        <w:tc>
          <w:tcPr>
            <w:tcW w:w="3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88BA3" w14:textId="77777777" w:rsidR="002530D6" w:rsidRPr="00D07F82" w:rsidRDefault="002530D6" w:rsidP="005646E0">
            <w:pPr>
              <w:jc w:val="right"/>
              <w:rPr>
                <w:lang w:val="ru-RU"/>
              </w:rPr>
            </w:pPr>
          </w:p>
        </w:tc>
      </w:tr>
    </w:tbl>
    <w:p w14:paraId="099167D4" w14:textId="0465EEDE" w:rsidR="002530D6" w:rsidRPr="002530D6" w:rsidRDefault="002530D6" w:rsidP="002530D6">
      <w:pPr>
        <w:spacing w:after="20"/>
        <w:jc w:val="center"/>
        <w:rPr>
          <w:rFonts w:cs="Arial"/>
          <w:b/>
          <w:bCs/>
          <w:color w:val="002060"/>
          <w:sz w:val="24"/>
          <w:szCs w:val="32"/>
          <w:lang w:val="ru-RU"/>
        </w:rPr>
      </w:pPr>
      <w:r w:rsidRPr="002530D6">
        <w:rPr>
          <w:rFonts w:cs="Arial"/>
          <w:b/>
          <w:bCs/>
          <w:color w:val="002060"/>
          <w:sz w:val="24"/>
          <w:szCs w:val="32"/>
          <w:lang w:val="ru-RU"/>
        </w:rPr>
        <w:t xml:space="preserve">СПТ </w:t>
      </w:r>
      <w:r>
        <w:rPr>
          <w:rFonts w:cs="Arial"/>
          <w:b/>
          <w:bCs/>
          <w:color w:val="002060"/>
          <w:sz w:val="24"/>
          <w:szCs w:val="32"/>
          <w:lang w:val="ru-RU"/>
        </w:rPr>
        <w:t>-</w:t>
      </w:r>
      <w:r w:rsidRPr="002530D6">
        <w:rPr>
          <w:rFonts w:cs="Arial"/>
          <w:b/>
          <w:bCs/>
          <w:color w:val="002060"/>
          <w:sz w:val="24"/>
          <w:szCs w:val="32"/>
          <w:lang w:val="ru-RU"/>
        </w:rPr>
        <w:t xml:space="preserve"> это один из способов лучше понять, что важно для подростка</w:t>
      </w:r>
    </w:p>
    <w:p w14:paraId="2F668AE2" w14:textId="2A48EC7C" w:rsidR="002530D6" w:rsidRPr="002530D6" w:rsidRDefault="002530D6" w:rsidP="002530D6">
      <w:pPr>
        <w:spacing w:after="20"/>
        <w:jc w:val="center"/>
        <w:rPr>
          <w:rFonts w:cs="Arial"/>
          <w:b/>
          <w:bCs/>
          <w:color w:val="002060"/>
          <w:sz w:val="24"/>
          <w:szCs w:val="32"/>
          <w:lang w:val="ru-RU"/>
        </w:rPr>
      </w:pPr>
      <w:r w:rsidRPr="002530D6">
        <w:rPr>
          <w:rFonts w:cs="Arial"/>
          <w:b/>
          <w:bCs/>
          <w:color w:val="002060"/>
          <w:sz w:val="24"/>
          <w:szCs w:val="32"/>
          <w:lang w:val="ru-RU"/>
        </w:rPr>
        <w:t>и вовремя заметить, когда ему может понадобиться поддержка.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282"/>
      </w:tblGrid>
      <w:tr w:rsidR="002530D6" w:rsidRPr="00D07F82" w14:paraId="0541D063" w14:textId="77777777" w:rsidTr="002530D6">
        <w:trPr>
          <w:cantSplit/>
          <w:trHeight w:val="1418"/>
          <w:jc w:val="center"/>
        </w:trPr>
        <w:tc>
          <w:tcPr>
            <w:tcW w:w="5000" w:type="pct"/>
            <w:shd w:val="clear" w:color="auto" w:fill="EEF4FB"/>
            <w:tcMar>
              <w:top w:w="55" w:type="dxa"/>
              <w:left w:w="567" w:type="dxa"/>
              <w:bottom w:w="55" w:type="dxa"/>
              <w:right w:w="90" w:type="dxa"/>
            </w:tcMar>
            <w:vAlign w:val="center"/>
          </w:tcPr>
          <w:p w14:paraId="4720191E" w14:textId="77777777" w:rsidR="002530D6" w:rsidRPr="00D07F82" w:rsidRDefault="002530D6" w:rsidP="005646E0">
            <w:pPr>
              <w:spacing w:after="40" w:line="240" w:lineRule="auto"/>
              <w:rPr>
                <w:lang w:val="ru-RU"/>
              </w:rPr>
            </w:pPr>
            <w:r w:rsidRPr="00D07F82">
              <w:rPr>
                <w:b/>
                <w:color w:val="124077"/>
                <w:sz w:val="26"/>
                <w:lang w:val="ru-RU"/>
              </w:rPr>
              <w:t>Что такое СПТ?</w:t>
            </w:r>
          </w:p>
          <w:p w14:paraId="35706AD1" w14:textId="1532C936" w:rsidR="002530D6" w:rsidRPr="002530D6" w:rsidRDefault="002530D6" w:rsidP="005646E0">
            <w:pPr>
              <w:spacing w:line="228" w:lineRule="auto"/>
              <w:rPr>
                <w:sz w:val="20"/>
                <w:szCs w:val="24"/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 xml:space="preserve">Социально-психологическое тестирование (СПТ) </w:t>
            </w:r>
            <w:r>
              <w:rPr>
                <w:color w:val="191919"/>
                <w:sz w:val="20"/>
                <w:szCs w:val="24"/>
                <w:lang w:val="ru-RU"/>
              </w:rPr>
              <w:t>-</w:t>
            </w:r>
            <w:r w:rsidRPr="002530D6">
              <w:rPr>
                <w:color w:val="191919"/>
                <w:sz w:val="20"/>
                <w:szCs w:val="24"/>
                <w:lang w:val="ru-RU"/>
              </w:rPr>
              <w:t xml:space="preserve"> это психологический опросник для подростков.</w:t>
            </w:r>
          </w:p>
          <w:p w14:paraId="34BEA260" w14:textId="77777777" w:rsidR="002530D6" w:rsidRPr="002530D6" w:rsidRDefault="002530D6" w:rsidP="005646E0">
            <w:pPr>
              <w:spacing w:line="228" w:lineRule="auto"/>
              <w:rPr>
                <w:sz w:val="20"/>
                <w:szCs w:val="24"/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>Он помогает узнать, как ребёнок относится к различным жизненным ситуациям, как справляется с трудностями, взаимодействует с окружающими и какими ресурсами обладает.</w:t>
            </w:r>
          </w:p>
          <w:p w14:paraId="10681D89" w14:textId="77777777" w:rsidR="002530D6" w:rsidRPr="00D07F82" w:rsidRDefault="002530D6" w:rsidP="005646E0">
            <w:pPr>
              <w:spacing w:line="228" w:lineRule="auto"/>
              <w:rPr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>В тестировании нет правильных или неправильных ответов. Важно, чтобы ребёнок отвечал искренне.</w:t>
            </w:r>
          </w:p>
        </w:tc>
      </w:tr>
    </w:tbl>
    <w:p w14:paraId="48E4219C" w14:textId="77777777" w:rsidR="002530D6" w:rsidRPr="00D07F82" w:rsidRDefault="002530D6" w:rsidP="002530D6">
      <w:pPr>
        <w:spacing w:before="8" w:after="8"/>
        <w:rPr>
          <w:lang w:val="ru-RU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282"/>
      </w:tblGrid>
      <w:tr w:rsidR="002530D6" w:rsidRPr="00D07F82" w14:paraId="071BCF35" w14:textId="77777777" w:rsidTr="002530D6">
        <w:trPr>
          <w:cantSplit/>
          <w:trHeight w:val="1418"/>
          <w:jc w:val="center"/>
        </w:trPr>
        <w:tc>
          <w:tcPr>
            <w:tcW w:w="5000" w:type="pct"/>
            <w:shd w:val="clear" w:color="auto" w:fill="F2F8EE"/>
            <w:tcMar>
              <w:top w:w="55" w:type="dxa"/>
              <w:left w:w="567" w:type="dxa"/>
              <w:bottom w:w="55" w:type="dxa"/>
              <w:right w:w="90" w:type="dxa"/>
            </w:tcMar>
            <w:vAlign w:val="center"/>
          </w:tcPr>
          <w:p w14:paraId="1BFF09AE" w14:textId="77777777" w:rsidR="002530D6" w:rsidRPr="00D07F82" w:rsidRDefault="002530D6" w:rsidP="005646E0">
            <w:pPr>
              <w:spacing w:after="40" w:line="240" w:lineRule="auto"/>
              <w:rPr>
                <w:lang w:val="ru-RU"/>
              </w:rPr>
            </w:pPr>
            <w:r w:rsidRPr="00D07F82">
              <w:rPr>
                <w:b/>
                <w:color w:val="124077"/>
                <w:sz w:val="26"/>
                <w:lang w:val="ru-RU"/>
              </w:rPr>
              <w:t>Зачем проводится СПТ?</w:t>
            </w:r>
          </w:p>
          <w:p w14:paraId="22232910" w14:textId="77777777" w:rsidR="002530D6" w:rsidRPr="002530D6" w:rsidRDefault="002530D6" w:rsidP="005646E0">
            <w:pPr>
              <w:spacing w:line="228" w:lineRule="auto"/>
              <w:rPr>
                <w:sz w:val="20"/>
                <w:szCs w:val="24"/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>Подростковый возраст связан со многими изменениями и трудностями.</w:t>
            </w:r>
          </w:p>
          <w:p w14:paraId="39EAFDEA" w14:textId="77777777" w:rsidR="002530D6" w:rsidRPr="00D07F82" w:rsidRDefault="002530D6" w:rsidP="005646E0">
            <w:pPr>
              <w:spacing w:line="228" w:lineRule="auto"/>
              <w:rPr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>Результаты СПТ помогают специалистам понять, на какие трудности и потребности подростков стоит обратить внимание и какие направления профилактической и психологической поддержки могут быть полезны.</w:t>
            </w:r>
          </w:p>
        </w:tc>
      </w:tr>
    </w:tbl>
    <w:p w14:paraId="50E8C585" w14:textId="77777777" w:rsidR="002530D6" w:rsidRPr="00D07F82" w:rsidRDefault="002530D6" w:rsidP="002530D6">
      <w:pPr>
        <w:spacing w:before="8" w:after="8"/>
        <w:rPr>
          <w:lang w:val="ru-RU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282"/>
      </w:tblGrid>
      <w:tr w:rsidR="002530D6" w:rsidRPr="00D07F82" w14:paraId="054CA40E" w14:textId="77777777" w:rsidTr="002530D6">
        <w:trPr>
          <w:cantSplit/>
          <w:trHeight w:val="1418"/>
          <w:jc w:val="center"/>
        </w:trPr>
        <w:tc>
          <w:tcPr>
            <w:tcW w:w="5000" w:type="pct"/>
            <w:shd w:val="clear" w:color="auto" w:fill="FFF7E8"/>
            <w:tcMar>
              <w:top w:w="55" w:type="dxa"/>
              <w:left w:w="567" w:type="dxa"/>
              <w:bottom w:w="55" w:type="dxa"/>
              <w:right w:w="90" w:type="dxa"/>
            </w:tcMar>
            <w:vAlign w:val="center"/>
          </w:tcPr>
          <w:p w14:paraId="32997A45" w14:textId="77777777" w:rsidR="002530D6" w:rsidRPr="00D07F82" w:rsidRDefault="002530D6" w:rsidP="005646E0">
            <w:pPr>
              <w:spacing w:after="40" w:line="240" w:lineRule="auto"/>
              <w:rPr>
                <w:lang w:val="ru-RU"/>
              </w:rPr>
            </w:pPr>
            <w:r w:rsidRPr="00D07F82">
              <w:rPr>
                <w:b/>
                <w:color w:val="124077"/>
                <w:sz w:val="26"/>
                <w:lang w:val="ru-RU"/>
              </w:rPr>
              <w:t>Что СПТ не определяет?</w:t>
            </w:r>
          </w:p>
          <w:p w14:paraId="44F468FB" w14:textId="77777777" w:rsidR="002530D6" w:rsidRPr="002530D6" w:rsidRDefault="002530D6" w:rsidP="005646E0">
            <w:pPr>
              <w:spacing w:line="228" w:lineRule="auto"/>
              <w:rPr>
                <w:sz w:val="20"/>
                <w:szCs w:val="24"/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>СПТ не показывает, употребляет ребёнок наркотические или другие психоактивные вещества или нет.</w:t>
            </w:r>
          </w:p>
          <w:p w14:paraId="6F6C3CB3" w14:textId="77777777" w:rsidR="002530D6" w:rsidRPr="002530D6" w:rsidRDefault="002530D6" w:rsidP="005646E0">
            <w:pPr>
              <w:spacing w:line="228" w:lineRule="auto"/>
              <w:rPr>
                <w:sz w:val="20"/>
                <w:szCs w:val="24"/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>Это не медицинское обследование и не анализ.</w:t>
            </w:r>
          </w:p>
          <w:p w14:paraId="26617EDD" w14:textId="77777777" w:rsidR="002530D6" w:rsidRPr="00D07F82" w:rsidRDefault="002530D6" w:rsidP="005646E0">
            <w:pPr>
              <w:spacing w:line="228" w:lineRule="auto"/>
              <w:rPr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>СПТ изучает социально-психологические особенности и факторы, которые могут влиять на поведение подростка.</w:t>
            </w:r>
          </w:p>
        </w:tc>
      </w:tr>
    </w:tbl>
    <w:p w14:paraId="683E504D" w14:textId="77777777" w:rsidR="002530D6" w:rsidRPr="00D07F82" w:rsidRDefault="002530D6" w:rsidP="002530D6">
      <w:pPr>
        <w:spacing w:before="8" w:after="8"/>
        <w:rPr>
          <w:lang w:val="ru-RU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282"/>
      </w:tblGrid>
      <w:tr w:rsidR="002530D6" w:rsidRPr="00D07F82" w14:paraId="5E90F4E8" w14:textId="77777777" w:rsidTr="002530D6">
        <w:trPr>
          <w:cantSplit/>
          <w:trHeight w:val="1418"/>
          <w:jc w:val="center"/>
        </w:trPr>
        <w:tc>
          <w:tcPr>
            <w:tcW w:w="5000" w:type="pct"/>
            <w:shd w:val="clear" w:color="auto" w:fill="F5F1FA"/>
            <w:tcMar>
              <w:top w:w="55" w:type="dxa"/>
              <w:left w:w="567" w:type="dxa"/>
              <w:bottom w:w="55" w:type="dxa"/>
              <w:right w:w="90" w:type="dxa"/>
            </w:tcMar>
            <w:vAlign w:val="center"/>
          </w:tcPr>
          <w:p w14:paraId="1DD8EBAA" w14:textId="77777777" w:rsidR="002530D6" w:rsidRPr="00D07F82" w:rsidRDefault="002530D6" w:rsidP="005646E0">
            <w:pPr>
              <w:spacing w:after="40" w:line="240" w:lineRule="auto"/>
              <w:rPr>
                <w:lang w:val="ru-RU"/>
              </w:rPr>
            </w:pPr>
            <w:r w:rsidRPr="00D07F82">
              <w:rPr>
                <w:b/>
                <w:color w:val="124077"/>
                <w:sz w:val="26"/>
                <w:lang w:val="ru-RU"/>
              </w:rPr>
              <w:t>Конфиденциальность</w:t>
            </w:r>
          </w:p>
          <w:p w14:paraId="25D5A26A" w14:textId="77777777" w:rsidR="002530D6" w:rsidRPr="002530D6" w:rsidRDefault="002530D6" w:rsidP="005646E0">
            <w:pPr>
              <w:spacing w:line="228" w:lineRule="auto"/>
              <w:rPr>
                <w:sz w:val="20"/>
                <w:szCs w:val="24"/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>Тестирование проводится с использованием персональных кодов.</w:t>
            </w:r>
          </w:p>
          <w:p w14:paraId="0FC48531" w14:textId="77777777" w:rsidR="002530D6" w:rsidRPr="002530D6" w:rsidRDefault="002530D6" w:rsidP="005646E0">
            <w:pPr>
              <w:spacing w:line="228" w:lineRule="auto"/>
              <w:rPr>
                <w:sz w:val="20"/>
                <w:szCs w:val="24"/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>Результаты СПТ конфиденциальны и не предназначены для публичного обсуждения.</w:t>
            </w:r>
          </w:p>
          <w:p w14:paraId="013663A0" w14:textId="77777777" w:rsidR="002530D6" w:rsidRPr="002530D6" w:rsidRDefault="002530D6" w:rsidP="005646E0">
            <w:pPr>
              <w:spacing w:line="228" w:lineRule="auto"/>
              <w:rPr>
                <w:sz w:val="20"/>
                <w:szCs w:val="24"/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>Они не используются для наказания ребёнка или применения дисциплинарных мер.</w:t>
            </w:r>
          </w:p>
          <w:p w14:paraId="1E9894CB" w14:textId="2585D20B" w:rsidR="002530D6" w:rsidRPr="00D07F82" w:rsidRDefault="002530D6" w:rsidP="005646E0">
            <w:pPr>
              <w:spacing w:line="228" w:lineRule="auto"/>
              <w:rPr>
                <w:lang w:val="ru-RU"/>
              </w:rPr>
            </w:pPr>
            <w:r w:rsidRPr="002530D6">
              <w:rPr>
                <w:color w:val="191919"/>
                <w:sz w:val="20"/>
                <w:szCs w:val="24"/>
                <w:lang w:val="ru-RU"/>
              </w:rPr>
              <w:t xml:space="preserve">Главная задача полученной информации </w:t>
            </w:r>
            <w:r>
              <w:rPr>
                <w:color w:val="191919"/>
                <w:sz w:val="20"/>
                <w:szCs w:val="24"/>
                <w:lang w:val="ru-RU"/>
              </w:rPr>
              <w:t>-</w:t>
            </w:r>
            <w:r w:rsidRPr="002530D6">
              <w:rPr>
                <w:color w:val="191919"/>
                <w:sz w:val="20"/>
                <w:szCs w:val="24"/>
                <w:lang w:val="ru-RU"/>
              </w:rPr>
              <w:t xml:space="preserve"> помочь правильно организовать профилактическую и психолого-педагогическую поддержку обучающихся.</w:t>
            </w:r>
          </w:p>
        </w:tc>
      </w:tr>
    </w:tbl>
    <w:p w14:paraId="7A10405B" w14:textId="77777777" w:rsidR="002530D6" w:rsidRPr="00D07F82" w:rsidRDefault="002530D6" w:rsidP="002530D6">
      <w:pPr>
        <w:spacing w:before="8" w:after="8"/>
        <w:rPr>
          <w:lang w:val="ru-RU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282"/>
      </w:tblGrid>
      <w:tr w:rsidR="002530D6" w:rsidRPr="00D07F82" w14:paraId="0D4B0BAA" w14:textId="77777777" w:rsidTr="002530D6">
        <w:trPr>
          <w:cantSplit/>
          <w:trHeight w:val="1418"/>
          <w:jc w:val="center"/>
        </w:trPr>
        <w:tc>
          <w:tcPr>
            <w:tcW w:w="5000" w:type="pct"/>
            <w:shd w:val="clear" w:color="auto" w:fill="EDF8FB"/>
            <w:tcMar>
              <w:top w:w="55" w:type="dxa"/>
              <w:left w:w="567" w:type="dxa"/>
              <w:bottom w:w="55" w:type="dxa"/>
              <w:right w:w="90" w:type="dxa"/>
            </w:tcMar>
            <w:vAlign w:val="center"/>
          </w:tcPr>
          <w:p w14:paraId="7E1231D8" w14:textId="77777777" w:rsidR="002530D6" w:rsidRPr="00D07F82" w:rsidRDefault="002530D6" w:rsidP="005646E0">
            <w:pPr>
              <w:spacing w:after="40" w:line="240" w:lineRule="auto"/>
              <w:rPr>
                <w:lang w:val="ru-RU"/>
              </w:rPr>
            </w:pPr>
            <w:r w:rsidRPr="00D07F82">
              <w:rPr>
                <w:b/>
                <w:color w:val="124077"/>
                <w:sz w:val="26"/>
                <w:lang w:val="ru-RU"/>
              </w:rPr>
              <w:t>Как принять участие?</w:t>
            </w:r>
          </w:p>
          <w:p w14:paraId="1B0F2C7F" w14:textId="77777777" w:rsidR="002530D6" w:rsidRPr="002530D6" w:rsidRDefault="002530D6" w:rsidP="005646E0">
            <w:pPr>
              <w:spacing w:line="228" w:lineRule="auto"/>
              <w:rPr>
                <w:sz w:val="22"/>
                <w:szCs w:val="28"/>
                <w:lang w:val="ru-RU"/>
              </w:rPr>
            </w:pPr>
            <w:r w:rsidRPr="002530D6">
              <w:rPr>
                <w:color w:val="191919"/>
                <w:sz w:val="20"/>
                <w:szCs w:val="28"/>
                <w:lang w:val="ru-RU"/>
              </w:rPr>
              <w:t>СПТ проводится ежегодно среди обучающихся, достигших 13 лет, начиная с 7 класса.</w:t>
            </w:r>
          </w:p>
          <w:p w14:paraId="302AD5E3" w14:textId="77777777" w:rsidR="002530D6" w:rsidRPr="002530D6" w:rsidRDefault="002530D6" w:rsidP="005646E0">
            <w:pPr>
              <w:spacing w:line="228" w:lineRule="auto"/>
              <w:rPr>
                <w:sz w:val="22"/>
                <w:szCs w:val="28"/>
                <w:lang w:val="ru-RU"/>
              </w:rPr>
            </w:pPr>
            <w:r w:rsidRPr="002530D6">
              <w:rPr>
                <w:color w:val="191919"/>
                <w:sz w:val="20"/>
                <w:szCs w:val="28"/>
                <w:lang w:val="ru-RU"/>
              </w:rPr>
              <w:t>Участие в тестировании добровольное.</w:t>
            </w:r>
          </w:p>
          <w:p w14:paraId="765C1F75" w14:textId="77777777" w:rsidR="002530D6" w:rsidRPr="002530D6" w:rsidRDefault="002530D6" w:rsidP="005646E0">
            <w:pPr>
              <w:spacing w:line="228" w:lineRule="auto"/>
              <w:rPr>
                <w:sz w:val="22"/>
                <w:szCs w:val="28"/>
                <w:lang w:val="ru-RU"/>
              </w:rPr>
            </w:pPr>
            <w:r w:rsidRPr="002530D6">
              <w:rPr>
                <w:color w:val="191919"/>
                <w:sz w:val="20"/>
                <w:szCs w:val="28"/>
                <w:lang w:val="ru-RU"/>
              </w:rPr>
              <w:t>До достижения ребёнком 15 лет необходимо письменное информированное согласие одного из родителей (законных представителей). С 15 лет решение об участии в тестировании обучающийся принимает самостоятельно.</w:t>
            </w:r>
          </w:p>
          <w:p w14:paraId="472FBBF9" w14:textId="77777777" w:rsidR="002530D6" w:rsidRPr="00D07F82" w:rsidRDefault="002530D6" w:rsidP="005646E0">
            <w:pPr>
              <w:spacing w:line="228" w:lineRule="auto"/>
              <w:rPr>
                <w:lang w:val="ru-RU"/>
              </w:rPr>
            </w:pPr>
            <w:r w:rsidRPr="002530D6">
              <w:rPr>
                <w:color w:val="191919"/>
                <w:sz w:val="20"/>
                <w:szCs w:val="28"/>
                <w:lang w:val="ru-RU"/>
              </w:rPr>
              <w:t>Если у вас есть вопросы о проведении СПТ, вы можете обратиться к педагогу-психологу школы.</w:t>
            </w:r>
          </w:p>
        </w:tc>
      </w:tr>
    </w:tbl>
    <w:p w14:paraId="130B21D2" w14:textId="77777777" w:rsidR="002530D6" w:rsidRPr="00D07F82" w:rsidRDefault="002530D6" w:rsidP="002530D6">
      <w:pPr>
        <w:spacing w:before="8" w:after="8"/>
        <w:rPr>
          <w:lang w:val="ru-RU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1282"/>
      </w:tblGrid>
      <w:tr w:rsidR="002530D6" w:rsidRPr="00D07F82" w14:paraId="55CB152E" w14:textId="77777777" w:rsidTr="002530D6">
        <w:trPr>
          <w:trHeight w:val="1418"/>
          <w:jc w:val="center"/>
        </w:trPr>
        <w:tc>
          <w:tcPr>
            <w:tcW w:w="11282" w:type="dxa"/>
            <w:shd w:val="clear" w:color="auto" w:fill="EDF3F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DE01A18" w14:textId="5A5A4D32" w:rsidR="002530D6" w:rsidRPr="002530D6" w:rsidRDefault="002530D6" w:rsidP="005646E0">
            <w:pPr>
              <w:spacing w:line="240" w:lineRule="auto"/>
              <w:jc w:val="center"/>
              <w:rPr>
                <w:b/>
                <w:bCs/>
                <w:color w:val="124077"/>
                <w:sz w:val="24"/>
                <w:szCs w:val="32"/>
                <w:lang w:val="ru-RU"/>
              </w:rPr>
            </w:pPr>
            <w:r w:rsidRPr="002530D6">
              <w:rPr>
                <w:b/>
                <w:bCs/>
                <w:color w:val="124077"/>
                <w:sz w:val="24"/>
                <w:szCs w:val="32"/>
                <w:lang w:val="ru-RU"/>
              </w:rPr>
              <w:t xml:space="preserve">Социально-психологическое тестирование </w:t>
            </w:r>
            <w:r w:rsidRPr="002530D6">
              <w:rPr>
                <w:b/>
                <w:bCs/>
                <w:color w:val="124077"/>
                <w:sz w:val="24"/>
                <w:szCs w:val="32"/>
                <w:lang w:val="ru-RU"/>
              </w:rPr>
              <w:t>-</w:t>
            </w:r>
            <w:r w:rsidRPr="002530D6">
              <w:rPr>
                <w:b/>
                <w:bCs/>
                <w:color w:val="124077"/>
                <w:sz w:val="24"/>
                <w:szCs w:val="32"/>
                <w:lang w:val="ru-RU"/>
              </w:rPr>
              <w:t xml:space="preserve"> </w:t>
            </w:r>
          </w:p>
          <w:p w14:paraId="6DC12B16" w14:textId="2009AA89" w:rsidR="002530D6" w:rsidRPr="002530D6" w:rsidRDefault="002530D6" w:rsidP="005646E0">
            <w:pPr>
              <w:spacing w:line="240" w:lineRule="auto"/>
              <w:jc w:val="center"/>
              <w:rPr>
                <w:b/>
                <w:bCs/>
                <w:color w:val="124077"/>
                <w:sz w:val="24"/>
                <w:szCs w:val="32"/>
                <w:lang w:val="ru-RU"/>
              </w:rPr>
            </w:pPr>
            <w:r w:rsidRPr="002530D6">
              <w:rPr>
                <w:b/>
                <w:bCs/>
                <w:color w:val="124077"/>
                <w:sz w:val="24"/>
                <w:szCs w:val="32"/>
                <w:lang w:val="ru-RU"/>
              </w:rPr>
              <w:t xml:space="preserve">это один из способов лучше понять потребности подростков </w:t>
            </w:r>
          </w:p>
          <w:p w14:paraId="1895E025" w14:textId="77777777" w:rsidR="002530D6" w:rsidRPr="002530D6" w:rsidRDefault="002530D6" w:rsidP="002530D6">
            <w:pPr>
              <w:spacing w:line="240" w:lineRule="auto"/>
              <w:jc w:val="center"/>
              <w:rPr>
                <w:b/>
                <w:bCs/>
                <w:color w:val="124077"/>
                <w:sz w:val="24"/>
                <w:szCs w:val="32"/>
                <w:lang w:val="ru-RU"/>
              </w:rPr>
            </w:pPr>
            <w:r w:rsidRPr="002530D6">
              <w:rPr>
                <w:b/>
                <w:bCs/>
                <w:color w:val="124077"/>
                <w:sz w:val="24"/>
                <w:szCs w:val="32"/>
                <w:lang w:val="ru-RU"/>
              </w:rPr>
              <w:t>и вовремя обратить внимание</w:t>
            </w:r>
            <w:r w:rsidRPr="002530D6">
              <w:rPr>
                <w:b/>
                <w:bCs/>
                <w:color w:val="124077"/>
                <w:sz w:val="24"/>
                <w:szCs w:val="32"/>
                <w:lang w:val="ru-RU"/>
              </w:rPr>
              <w:t xml:space="preserve"> </w:t>
            </w:r>
            <w:r w:rsidRPr="002530D6">
              <w:rPr>
                <w:b/>
                <w:bCs/>
                <w:color w:val="124077"/>
                <w:sz w:val="24"/>
                <w:szCs w:val="32"/>
                <w:lang w:val="ru-RU"/>
              </w:rPr>
              <w:t xml:space="preserve">на ситуации, </w:t>
            </w:r>
          </w:p>
          <w:p w14:paraId="2D1D3D72" w14:textId="4AA43519" w:rsidR="002530D6" w:rsidRPr="002530D6" w:rsidRDefault="002530D6" w:rsidP="002530D6">
            <w:pPr>
              <w:spacing w:line="240" w:lineRule="auto"/>
              <w:jc w:val="center"/>
              <w:rPr>
                <w:b/>
                <w:bCs/>
                <w:lang w:val="ru-RU"/>
              </w:rPr>
            </w:pPr>
            <w:r w:rsidRPr="002530D6">
              <w:rPr>
                <w:b/>
                <w:bCs/>
                <w:color w:val="124077"/>
                <w:sz w:val="24"/>
                <w:szCs w:val="32"/>
                <w:lang w:val="ru-RU"/>
              </w:rPr>
              <w:t>в которых им может понадобиться поддержка.</w:t>
            </w:r>
          </w:p>
        </w:tc>
      </w:tr>
    </w:tbl>
    <w:p w14:paraId="6AF86C96" w14:textId="77777777" w:rsidR="002530D6" w:rsidRPr="00D07F82" w:rsidRDefault="002530D6" w:rsidP="002530D6">
      <w:pPr>
        <w:rPr>
          <w:lang w:val="ru-RU"/>
        </w:rPr>
      </w:pPr>
    </w:p>
    <w:p w14:paraId="542F8C95" w14:textId="77777777" w:rsidR="00501B01" w:rsidRPr="002530D6" w:rsidRDefault="00501B01">
      <w:pPr>
        <w:rPr>
          <w:lang w:val="ru-RU"/>
        </w:rPr>
      </w:pPr>
    </w:p>
    <w:sectPr w:rsidR="00501B01" w:rsidRPr="002530D6" w:rsidSect="002530D6">
      <w:pgSz w:w="11906" w:h="16838"/>
      <w:pgMar w:top="255" w:right="312" w:bottom="227" w:left="3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D6"/>
    <w:rsid w:val="002530D6"/>
    <w:rsid w:val="00501B01"/>
    <w:rsid w:val="00502898"/>
    <w:rsid w:val="007C4D96"/>
    <w:rsid w:val="008667F2"/>
    <w:rsid w:val="00B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F89F"/>
  <w15:chartTrackingRefBased/>
  <w15:docId w15:val="{97555AF9-0DD8-4376-9C58-2FA2A455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0D6"/>
    <w:pPr>
      <w:spacing w:after="0" w:line="276" w:lineRule="auto"/>
    </w:pPr>
    <w:rPr>
      <w:rFonts w:ascii="Arial" w:eastAsiaTheme="minorEastAsia" w:hAnsi="Arial"/>
      <w:kern w:val="0"/>
      <w:sz w:val="18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3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3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30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30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30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30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gN">
    <w:name w:val="ProgN"/>
    <w:basedOn w:val="a"/>
    <w:link w:val="ProgN0"/>
    <w:qFormat/>
    <w:rsid w:val="008667F2"/>
    <w:pPr>
      <w:shd w:val="clear" w:color="auto" w:fill="1F1F1F"/>
      <w:spacing w:line="285" w:lineRule="atLeast"/>
    </w:pPr>
    <w:rPr>
      <w:rFonts w:ascii="Consolas" w:eastAsia="Times New Roman" w:hAnsi="Consolas" w:cs="Times New Roman"/>
      <w:color w:val="FFFF66"/>
      <w:sz w:val="28"/>
      <w:szCs w:val="28"/>
      <w:lang w:eastAsia="ru-RU"/>
    </w:rPr>
  </w:style>
  <w:style w:type="character" w:customStyle="1" w:styleId="ProgN0">
    <w:name w:val="ProgN Знак"/>
    <w:basedOn w:val="a0"/>
    <w:link w:val="ProgN"/>
    <w:rsid w:val="008667F2"/>
    <w:rPr>
      <w:rFonts w:ascii="Consolas" w:eastAsia="Times New Roman" w:hAnsi="Consolas" w:cs="Times New Roman"/>
      <w:color w:val="FFFF66"/>
      <w:kern w:val="0"/>
      <w:sz w:val="28"/>
      <w:szCs w:val="28"/>
      <w:shd w:val="clear" w:color="auto" w:fill="1F1F1F"/>
      <w:lang w:val="en-US" w:eastAsia="ru-RU"/>
      <w14:ligatures w14:val="none"/>
    </w:rPr>
  </w:style>
  <w:style w:type="paragraph" w:customStyle="1" w:styleId="Prog">
    <w:name w:val="Prog"/>
    <w:basedOn w:val="a"/>
    <w:link w:val="Prog0"/>
    <w:qFormat/>
    <w:rsid w:val="008667F2"/>
    <w:pPr>
      <w:shd w:val="clear" w:color="auto" w:fill="1F1F1F"/>
      <w:spacing w:line="285" w:lineRule="atLeast"/>
    </w:pPr>
    <w:rPr>
      <w:rFonts w:ascii="Consolas" w:eastAsiaTheme="majorEastAsia" w:hAnsi="Consolas" w:cs="Times New Roman"/>
      <w:color w:val="95DCF7" w:themeColor="accent4" w:themeTint="66"/>
      <w:sz w:val="28"/>
      <w:szCs w:val="21"/>
      <w:lang w:eastAsia="ru-RU"/>
    </w:rPr>
  </w:style>
  <w:style w:type="character" w:customStyle="1" w:styleId="Prog0">
    <w:name w:val="Prog Знак"/>
    <w:basedOn w:val="a0"/>
    <w:link w:val="Prog"/>
    <w:rsid w:val="008667F2"/>
    <w:rPr>
      <w:rFonts w:ascii="Consolas" w:eastAsiaTheme="majorEastAsia" w:hAnsi="Consolas" w:cs="Times New Roman"/>
      <w:color w:val="95DCF7" w:themeColor="accent4" w:themeTint="66"/>
      <w:kern w:val="0"/>
      <w:sz w:val="28"/>
      <w:szCs w:val="21"/>
      <w:shd w:val="clear" w:color="auto" w:fill="1F1F1F"/>
      <w:lang w:val="en-US"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253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3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3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30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30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30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30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30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30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3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3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3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3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3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30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30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30D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3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30D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530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Pnalex</dc:creator>
  <cp:keywords/>
  <dc:description/>
  <cp:lastModifiedBy>Pnalex</cp:lastModifiedBy>
  <cp:revision>1</cp:revision>
  <dcterms:created xsi:type="dcterms:W3CDTF">2026-08-30T14:26:00Z</dcterms:created>
  <dcterms:modified xsi:type="dcterms:W3CDTF">2026-08-30T14:42:00Z</dcterms:modified>
</cp:coreProperties>
</file>