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62" w:rsidRPr="007F6F19" w:rsidRDefault="00FE0A62" w:rsidP="00FE0A62">
      <w:pPr>
        <w:jc w:val="center"/>
      </w:pPr>
      <w:r w:rsidRPr="007F6F19">
        <w:t>Муниципальное бюджетное общеобразовательное учреждение</w:t>
      </w:r>
    </w:p>
    <w:p w:rsidR="00FE0A62" w:rsidRPr="007F6F19" w:rsidRDefault="00FE0A62" w:rsidP="00FE0A62">
      <w:pPr>
        <w:jc w:val="center"/>
      </w:pPr>
      <w:r w:rsidRPr="007F6F19">
        <w:t xml:space="preserve">«Добровская школа-гимназия имени Я.М.Слонимского» </w:t>
      </w:r>
    </w:p>
    <w:p w:rsidR="00FE0A62" w:rsidRPr="007F6F19" w:rsidRDefault="00FE0A62" w:rsidP="00FE0A62">
      <w:pPr>
        <w:jc w:val="center"/>
      </w:pPr>
      <w:r w:rsidRPr="007F6F19">
        <w:t xml:space="preserve">Симферопольского района Республики Крым </w:t>
      </w:r>
    </w:p>
    <w:p w:rsidR="00FE0A62" w:rsidRPr="007F6F19" w:rsidRDefault="00FE0A62" w:rsidP="00FE0A62">
      <w:pPr>
        <w:jc w:val="center"/>
      </w:pPr>
      <w:r w:rsidRPr="007F6F19">
        <w:t>(МБОУ «Добровская школ</w:t>
      </w:r>
      <w:proofErr w:type="gramStart"/>
      <w:r w:rsidRPr="007F6F19">
        <w:t>а-</w:t>
      </w:r>
      <w:proofErr w:type="gramEnd"/>
      <w:r w:rsidRPr="007F6F19">
        <w:t xml:space="preserve"> гимназия имени Я.М.Слонимского»)</w:t>
      </w:r>
    </w:p>
    <w:p w:rsidR="00FE0A62" w:rsidRPr="007F6F19" w:rsidRDefault="00FE0A62" w:rsidP="00FE0A62">
      <w:pPr>
        <w:jc w:val="center"/>
      </w:pPr>
      <w:r w:rsidRPr="007F6F19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FE0A62" w:rsidRPr="007F6F19" w:rsidRDefault="00FE0A62" w:rsidP="00FE0A62">
      <w:pPr>
        <w:tabs>
          <w:tab w:val="left" w:pos="4536"/>
        </w:tabs>
        <w:jc w:val="center"/>
      </w:pPr>
      <w:r w:rsidRPr="007F6F19">
        <w:t> </w:t>
      </w:r>
    </w:p>
    <w:p w:rsidR="00FE0A62" w:rsidRPr="000840D0" w:rsidRDefault="00FE0A62" w:rsidP="00FE0A62">
      <w:pPr>
        <w:jc w:val="center"/>
      </w:pPr>
    </w:p>
    <w:p w:rsidR="00FE0A62" w:rsidRPr="006E53EB" w:rsidRDefault="00FE0A62" w:rsidP="00FE0A62">
      <w:pPr>
        <w:jc w:val="center"/>
        <w:rPr>
          <w:b/>
        </w:rPr>
      </w:pPr>
      <w:r w:rsidRPr="006E53EB">
        <w:rPr>
          <w:b/>
        </w:rPr>
        <w:t>ПРИКАЗ</w:t>
      </w:r>
    </w:p>
    <w:p w:rsidR="00FE0A62" w:rsidRDefault="00FE0A62" w:rsidP="00FE0A62"/>
    <w:p w:rsidR="00FE0A62" w:rsidRPr="006E53EB" w:rsidRDefault="003F1ABF" w:rsidP="00FE0A62">
      <w:r>
        <w:t>2</w:t>
      </w:r>
      <w:r w:rsidR="00A5066F">
        <w:t>6</w:t>
      </w:r>
      <w:r w:rsidR="00FE0A62" w:rsidRPr="006E53EB">
        <w:t>.</w:t>
      </w:r>
      <w:r w:rsidR="00FE0A62" w:rsidRPr="003A286B">
        <w:t>0</w:t>
      </w:r>
      <w:r w:rsidR="00A5066F">
        <w:t>1</w:t>
      </w:r>
      <w:r w:rsidR="00FE0A62" w:rsidRPr="006E53EB">
        <w:t>.202</w:t>
      </w:r>
      <w:r w:rsidR="003F7EFC">
        <w:t>6</w:t>
      </w:r>
      <w:r w:rsidR="00FE0A62" w:rsidRPr="006E53EB">
        <w:t xml:space="preserve">                                                                                                                     №</w:t>
      </w:r>
      <w:r w:rsidR="00A5066F">
        <w:t>13</w:t>
      </w:r>
      <w:r w:rsidR="003F7EFC">
        <w:t>-о</w:t>
      </w:r>
    </w:p>
    <w:p w:rsidR="00FE0A62" w:rsidRPr="006E53EB" w:rsidRDefault="00FE0A62" w:rsidP="00FE0A62">
      <w:pPr>
        <w:jc w:val="center"/>
      </w:pPr>
      <w:r w:rsidRPr="006E53EB">
        <w:t xml:space="preserve">с. </w:t>
      </w:r>
      <w:r>
        <w:t>Доброе</w:t>
      </w:r>
    </w:p>
    <w:p w:rsidR="00FE0A62" w:rsidRDefault="00FE0A62" w:rsidP="00FE0A62">
      <w:pPr>
        <w:tabs>
          <w:tab w:val="left" w:pos="4536"/>
        </w:tabs>
        <w:suppressAutoHyphens/>
        <w:jc w:val="center"/>
        <w:rPr>
          <w:lang w:eastAsia="ar-SA"/>
        </w:rPr>
      </w:pPr>
    </w:p>
    <w:p w:rsidR="00A5066F" w:rsidRPr="00A5066F" w:rsidRDefault="00A5066F" w:rsidP="00A5066F">
      <w:pPr>
        <w:tabs>
          <w:tab w:val="num" w:pos="284"/>
        </w:tabs>
        <w:rPr>
          <w:bCs/>
        </w:rPr>
      </w:pPr>
      <w:r w:rsidRPr="00A5066F">
        <w:rPr>
          <w:b/>
          <w:bCs/>
        </w:rPr>
        <w:t>Об итогах проведения Недели функциональной грамотности в 7-х классах</w:t>
      </w:r>
    </w:p>
    <w:p w:rsidR="00A5066F" w:rsidRPr="00A5066F" w:rsidRDefault="00A5066F" w:rsidP="00A5066F">
      <w:pPr>
        <w:tabs>
          <w:tab w:val="num" w:pos="284"/>
        </w:tabs>
        <w:jc w:val="both"/>
        <w:rPr>
          <w:bCs/>
        </w:rPr>
      </w:pPr>
      <w:r w:rsidRPr="00A5066F">
        <w:rPr>
          <w:bCs/>
        </w:rPr>
        <w:t>В соответствии с приказом управления образования от 26.08.2025 № 777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на 2025/2026 учебный год</w:t>
      </w:r>
      <w:r>
        <w:rPr>
          <w:bCs/>
        </w:rPr>
        <w:t>,</w:t>
      </w:r>
      <w:r w:rsidRPr="00A5066F">
        <w:rPr>
          <w:bCs/>
        </w:rPr>
        <w:t xml:space="preserve"> а также приказом по школе № </w:t>
      </w:r>
      <w:r>
        <w:rPr>
          <w:bCs/>
        </w:rPr>
        <w:t>9</w:t>
      </w:r>
      <w:r w:rsidRPr="00A5066F">
        <w:rPr>
          <w:bCs/>
        </w:rPr>
        <w:t>-о от 1</w:t>
      </w:r>
      <w:r>
        <w:rPr>
          <w:bCs/>
        </w:rPr>
        <w:t>9</w:t>
      </w:r>
      <w:r w:rsidRPr="00A5066F">
        <w:rPr>
          <w:bCs/>
        </w:rPr>
        <w:t>.</w:t>
      </w:r>
      <w:r>
        <w:rPr>
          <w:bCs/>
        </w:rPr>
        <w:t>01</w:t>
      </w:r>
      <w:r w:rsidRPr="00A5066F">
        <w:rPr>
          <w:bCs/>
        </w:rPr>
        <w:t>.202</w:t>
      </w:r>
      <w:r>
        <w:rPr>
          <w:bCs/>
        </w:rPr>
        <w:t>6</w:t>
      </w:r>
      <w:r w:rsidRPr="00A5066F">
        <w:rPr>
          <w:bCs/>
        </w:rPr>
        <w:t xml:space="preserve"> «О проведении Недели функциональной грамотности в 7-х классах»,</w:t>
      </w:r>
    </w:p>
    <w:p w:rsidR="00A5066F" w:rsidRPr="00A5066F" w:rsidRDefault="00A5066F" w:rsidP="00A5066F">
      <w:pPr>
        <w:tabs>
          <w:tab w:val="num" w:pos="284"/>
        </w:tabs>
        <w:jc w:val="both"/>
        <w:rPr>
          <w:bCs/>
        </w:rPr>
      </w:pPr>
      <w:r w:rsidRPr="00A5066F">
        <w:rPr>
          <w:b/>
          <w:bCs/>
        </w:rPr>
        <w:t>ПРИКАЗЫВАЮ:</w:t>
      </w:r>
    </w:p>
    <w:p w:rsidR="00A5066F" w:rsidRPr="00A5066F" w:rsidRDefault="00A5066F" w:rsidP="00A5066F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rPr>
          <w:bCs/>
        </w:rPr>
      </w:pPr>
      <w:r w:rsidRPr="00A5066F">
        <w:rPr>
          <w:bCs/>
        </w:rPr>
        <w:t xml:space="preserve">Утвердить следующие итоговые показатели </w:t>
      </w:r>
      <w:proofErr w:type="spellStart"/>
      <w:r w:rsidRPr="00A5066F">
        <w:rPr>
          <w:bCs/>
        </w:rPr>
        <w:t>сформированности</w:t>
      </w:r>
      <w:proofErr w:type="spellEnd"/>
      <w:r w:rsidRPr="00A5066F">
        <w:rPr>
          <w:bCs/>
        </w:rPr>
        <w:t xml:space="preserve"> функциональной грамотности обучающихся 7-х классов (по состоянию на 2</w:t>
      </w:r>
      <w:r>
        <w:rPr>
          <w:bCs/>
        </w:rPr>
        <w:t>6</w:t>
      </w:r>
      <w:r w:rsidRPr="00A5066F">
        <w:rPr>
          <w:bCs/>
        </w:rPr>
        <w:t>.01.2026):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2802"/>
        <w:gridCol w:w="1951"/>
        <w:gridCol w:w="4378"/>
      </w:tblGrid>
      <w:tr w:rsidR="00A5066F" w:rsidRPr="00A5066F" w:rsidTr="00A5066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Кол-во 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Результаты</w:t>
            </w:r>
          </w:p>
        </w:tc>
      </w:tr>
      <w:tr w:rsidR="00A5066F" w:rsidRPr="00A5066F" w:rsidTr="00A506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/>
                <w:bCs/>
              </w:rPr>
              <w:t>Финансовая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118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proofErr w:type="gramStart"/>
            <w:r w:rsidRPr="00A5066F">
              <w:rPr>
                <w:bCs/>
              </w:rPr>
              <w:t>высокий</w:t>
            </w:r>
            <w:proofErr w:type="gramEnd"/>
            <w:r w:rsidRPr="00A5066F">
              <w:rPr>
                <w:bCs/>
              </w:rPr>
              <w:t xml:space="preserve"> – 51% (60 чел.), средний – 36% (42 чел.), ниже среднего – 12% (14 чел.), низкий – 2% (2 чел.)</w:t>
            </w:r>
          </w:p>
        </w:tc>
      </w:tr>
      <w:tr w:rsidR="00A5066F" w:rsidRPr="00A5066F" w:rsidTr="00A506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/>
                <w:bCs/>
              </w:rPr>
              <w:t>Математическая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157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0б – 5-8%, 1б – 68-72%, 2б – 23-24% (изменение и зависимости, интерпретация)</w:t>
            </w:r>
          </w:p>
        </w:tc>
      </w:tr>
      <w:tr w:rsidR="00A5066F" w:rsidRPr="00A5066F" w:rsidTr="00A506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proofErr w:type="spellStart"/>
            <w:proofErr w:type="gramStart"/>
            <w:r w:rsidRPr="00A5066F">
              <w:rPr>
                <w:b/>
                <w:bCs/>
              </w:rPr>
              <w:t>Естественно-научная</w:t>
            </w:r>
            <w:proofErr w:type="spellEnd"/>
            <w:proofErr w:type="gramEnd"/>
            <w:r w:rsidRPr="00A5066F">
              <w:rPr>
                <w:b/>
                <w:bCs/>
              </w:rPr>
              <w:t xml:space="preserve">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151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proofErr w:type="gramStart"/>
            <w:r w:rsidRPr="00A5066F">
              <w:rPr>
                <w:bCs/>
              </w:rPr>
              <w:t>высокий</w:t>
            </w:r>
            <w:proofErr w:type="gramEnd"/>
            <w:r w:rsidRPr="00A5066F">
              <w:rPr>
                <w:bCs/>
              </w:rPr>
              <w:t xml:space="preserve"> – 22% (33 чел.), средний – 76% (115 чел.), низкий – 2% (3 чел.)</w:t>
            </w:r>
          </w:p>
        </w:tc>
      </w:tr>
      <w:tr w:rsidR="00A5066F" w:rsidRPr="00A5066F" w:rsidTr="00A506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proofErr w:type="spellStart"/>
            <w:r w:rsidRPr="00A5066F">
              <w:rPr>
                <w:b/>
                <w:bCs/>
              </w:rPr>
              <w:t>Креативное</w:t>
            </w:r>
            <w:proofErr w:type="spellEnd"/>
            <w:r w:rsidRPr="00A5066F">
              <w:rPr>
                <w:b/>
                <w:bCs/>
              </w:rPr>
              <w:t xml:space="preserve"> мышление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147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сформировано – 28%, средний уровень – 68%, не сформировано – 4% (затруднения: задание «Настольные игры 2»)</w:t>
            </w:r>
          </w:p>
        </w:tc>
      </w:tr>
      <w:tr w:rsidR="00A5066F" w:rsidRPr="00A5066F" w:rsidTr="00A506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/>
                <w:bCs/>
              </w:rPr>
              <w:t>Читательская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152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proofErr w:type="gramStart"/>
            <w:r w:rsidRPr="00A5066F">
              <w:rPr>
                <w:bCs/>
              </w:rPr>
              <w:t>высокий</w:t>
            </w:r>
            <w:proofErr w:type="gramEnd"/>
            <w:r w:rsidRPr="00A5066F">
              <w:rPr>
                <w:bCs/>
              </w:rPr>
              <w:t xml:space="preserve"> – 15% (23 чел.), средний – 54% (82 чел.), ниже среднего – 25% (38 чел.), низкий – 6% (9 чел.)</w:t>
            </w:r>
          </w:p>
        </w:tc>
      </w:tr>
      <w:tr w:rsidR="00A5066F" w:rsidRPr="00A5066F" w:rsidTr="00A5066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/>
                <w:bCs/>
              </w:rPr>
              <w:t>Глобальные компетенции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r w:rsidRPr="00A5066F">
              <w:rPr>
                <w:bCs/>
              </w:rPr>
              <w:t>136 </w:t>
            </w:r>
            <w:r w:rsidRPr="00A5066F">
              <w:rPr>
                <w:bCs/>
                <w:i/>
                <w:iCs/>
              </w:rPr>
              <w:t xml:space="preserve">(данные по 6 </w:t>
            </w:r>
            <w:proofErr w:type="spellStart"/>
            <w:r w:rsidRPr="00A5066F">
              <w:rPr>
                <w:bCs/>
                <w:i/>
                <w:iCs/>
              </w:rPr>
              <w:t>кл</w:t>
            </w:r>
            <w:proofErr w:type="spellEnd"/>
            <w:r w:rsidRPr="00A5066F">
              <w:rPr>
                <w:bCs/>
                <w:i/>
                <w:iCs/>
              </w:rPr>
              <w:t>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5066F" w:rsidRPr="00A5066F" w:rsidRDefault="00A5066F" w:rsidP="00A5066F">
            <w:pPr>
              <w:tabs>
                <w:tab w:val="left" w:pos="284"/>
              </w:tabs>
              <w:rPr>
                <w:bCs/>
              </w:rPr>
            </w:pPr>
            <w:proofErr w:type="gramStart"/>
            <w:r w:rsidRPr="00A5066F">
              <w:rPr>
                <w:bCs/>
              </w:rPr>
              <w:t>высокий</w:t>
            </w:r>
            <w:proofErr w:type="gramEnd"/>
            <w:r w:rsidRPr="00A5066F">
              <w:rPr>
                <w:bCs/>
              </w:rPr>
              <w:t xml:space="preserve"> – 48%, средний – 20%, ниже среднего – 18%, низкий – 15%</w:t>
            </w:r>
          </w:p>
        </w:tc>
      </w:tr>
    </w:tbl>
    <w:p w:rsidR="00A5066F" w:rsidRPr="00A5066F" w:rsidRDefault="00A5066F" w:rsidP="00A5066F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rPr>
          <w:bCs/>
        </w:rPr>
      </w:pPr>
      <w:r w:rsidRPr="00A5066F">
        <w:rPr>
          <w:bCs/>
        </w:rPr>
        <w:t xml:space="preserve">Заместителю директора по УВР </w:t>
      </w:r>
      <w:proofErr w:type="spellStart"/>
      <w:r w:rsidRPr="00A5066F">
        <w:rPr>
          <w:bCs/>
        </w:rPr>
        <w:t>Верульской</w:t>
      </w:r>
      <w:proofErr w:type="spellEnd"/>
      <w:r w:rsidRPr="00A5066F">
        <w:rPr>
          <w:bCs/>
        </w:rPr>
        <w:t xml:space="preserve"> Н.С., </w:t>
      </w:r>
      <w:proofErr w:type="spellStart"/>
      <w:r w:rsidRPr="00A5066F">
        <w:rPr>
          <w:bCs/>
        </w:rPr>
        <w:t>Кальченко</w:t>
      </w:r>
      <w:proofErr w:type="spellEnd"/>
      <w:r w:rsidRPr="00A5066F">
        <w:rPr>
          <w:bCs/>
        </w:rPr>
        <w:t xml:space="preserve"> М.К., Мусаевой С.И.: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 xml:space="preserve">3.1. Организовать адресную работу с </w:t>
      </w:r>
      <w:proofErr w:type="gramStart"/>
      <w:r w:rsidRPr="00A5066F">
        <w:rPr>
          <w:bCs/>
        </w:rPr>
        <w:t>обучающимися</w:t>
      </w:r>
      <w:proofErr w:type="gramEnd"/>
      <w:r w:rsidRPr="00A5066F">
        <w:rPr>
          <w:bCs/>
        </w:rPr>
        <w:t>, показавшими низкий уровень по направлениям:</w:t>
      </w:r>
    </w:p>
    <w:p w:rsidR="00A5066F" w:rsidRPr="00A5066F" w:rsidRDefault="00A5066F" w:rsidP="00A5066F">
      <w:pPr>
        <w:numPr>
          <w:ilvl w:val="1"/>
          <w:numId w:val="11"/>
        </w:numPr>
        <w:tabs>
          <w:tab w:val="left" w:pos="284"/>
        </w:tabs>
        <w:ind w:left="0" w:firstLine="0"/>
        <w:rPr>
          <w:bCs/>
        </w:rPr>
      </w:pPr>
      <w:r w:rsidRPr="00A5066F">
        <w:rPr>
          <w:bCs/>
        </w:rPr>
        <w:lastRenderedPageBreak/>
        <w:t xml:space="preserve">читательская грамотность (9 чел. – </w:t>
      </w:r>
      <w:proofErr w:type="gramStart"/>
      <w:r w:rsidRPr="00A5066F">
        <w:rPr>
          <w:bCs/>
        </w:rPr>
        <w:t>низкий</w:t>
      </w:r>
      <w:proofErr w:type="gramEnd"/>
      <w:r w:rsidRPr="00A5066F">
        <w:rPr>
          <w:bCs/>
        </w:rPr>
        <w:t>, 38 чел. – ниже среднего);</w:t>
      </w:r>
    </w:p>
    <w:p w:rsidR="00A5066F" w:rsidRPr="00A5066F" w:rsidRDefault="00A5066F" w:rsidP="00A5066F">
      <w:pPr>
        <w:numPr>
          <w:ilvl w:val="1"/>
          <w:numId w:val="11"/>
        </w:numPr>
        <w:tabs>
          <w:tab w:val="left" w:pos="284"/>
        </w:tabs>
        <w:ind w:left="0" w:firstLine="0"/>
        <w:rPr>
          <w:bCs/>
        </w:rPr>
      </w:pPr>
      <w:r w:rsidRPr="00A5066F">
        <w:rPr>
          <w:bCs/>
        </w:rPr>
        <w:t xml:space="preserve">финансовая грамотность (2 чел. – </w:t>
      </w:r>
      <w:proofErr w:type="gramStart"/>
      <w:r w:rsidRPr="00A5066F">
        <w:rPr>
          <w:bCs/>
        </w:rPr>
        <w:t>низкий</w:t>
      </w:r>
      <w:proofErr w:type="gramEnd"/>
      <w:r w:rsidRPr="00A5066F">
        <w:rPr>
          <w:bCs/>
        </w:rPr>
        <w:t>, 14 чел. – ниже среднего);</w:t>
      </w:r>
    </w:p>
    <w:p w:rsidR="00A5066F" w:rsidRPr="00A5066F" w:rsidRDefault="00A5066F" w:rsidP="00A5066F">
      <w:pPr>
        <w:numPr>
          <w:ilvl w:val="1"/>
          <w:numId w:val="11"/>
        </w:numPr>
        <w:tabs>
          <w:tab w:val="left" w:pos="284"/>
        </w:tabs>
        <w:ind w:left="0" w:firstLine="0"/>
        <w:rPr>
          <w:bCs/>
        </w:rPr>
      </w:pPr>
      <w:proofErr w:type="spellStart"/>
      <w:r w:rsidRPr="00A5066F">
        <w:rPr>
          <w:bCs/>
        </w:rPr>
        <w:t>естественно-научная</w:t>
      </w:r>
      <w:proofErr w:type="spellEnd"/>
      <w:r w:rsidRPr="00A5066F">
        <w:rPr>
          <w:bCs/>
        </w:rPr>
        <w:t xml:space="preserve"> грамотность (3 чел. – </w:t>
      </w:r>
      <w:proofErr w:type="gramStart"/>
      <w:r w:rsidRPr="00A5066F">
        <w:rPr>
          <w:bCs/>
        </w:rPr>
        <w:t>низкий</w:t>
      </w:r>
      <w:proofErr w:type="gramEnd"/>
      <w:r w:rsidRPr="00A5066F">
        <w:rPr>
          <w:bCs/>
        </w:rPr>
        <w:t>);</w:t>
      </w:r>
    </w:p>
    <w:p w:rsidR="00A5066F" w:rsidRPr="00A5066F" w:rsidRDefault="00A5066F" w:rsidP="00A5066F">
      <w:pPr>
        <w:numPr>
          <w:ilvl w:val="1"/>
          <w:numId w:val="11"/>
        </w:numPr>
        <w:tabs>
          <w:tab w:val="left" w:pos="284"/>
        </w:tabs>
        <w:ind w:left="0" w:firstLine="0"/>
        <w:rPr>
          <w:bCs/>
        </w:rPr>
      </w:pPr>
      <w:proofErr w:type="spellStart"/>
      <w:r w:rsidRPr="00A5066F">
        <w:rPr>
          <w:bCs/>
        </w:rPr>
        <w:t>креативное</w:t>
      </w:r>
      <w:proofErr w:type="spellEnd"/>
      <w:r w:rsidRPr="00A5066F">
        <w:rPr>
          <w:bCs/>
        </w:rPr>
        <w:t xml:space="preserve"> мышление (4% – не сформировано);</w:t>
      </w:r>
    </w:p>
    <w:p w:rsidR="00A5066F" w:rsidRPr="00A5066F" w:rsidRDefault="00A5066F" w:rsidP="00A5066F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bCs/>
        </w:rPr>
      </w:pPr>
      <w:r w:rsidRPr="00A5066F">
        <w:rPr>
          <w:bCs/>
        </w:rPr>
        <w:t>математическая грамотность (5-8% – 0 баллов).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>3.2. Мотивировать педагогов на прохождение курсов повышения квалификации по вопросам формирования функциональной грамотности.</w:t>
      </w:r>
    </w:p>
    <w:p w:rsidR="00A5066F" w:rsidRPr="00A5066F" w:rsidRDefault="00A5066F" w:rsidP="00A5066F">
      <w:pPr>
        <w:numPr>
          <w:ilvl w:val="0"/>
          <w:numId w:val="9"/>
        </w:numPr>
        <w:tabs>
          <w:tab w:val="left" w:pos="284"/>
          <w:tab w:val="num" w:pos="720"/>
        </w:tabs>
        <w:ind w:left="0" w:firstLine="0"/>
        <w:rPr>
          <w:bCs/>
        </w:rPr>
      </w:pPr>
      <w:r w:rsidRPr="00A5066F">
        <w:rPr>
          <w:bCs/>
        </w:rPr>
        <w:t>Учителям-предметникам: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>4.1. Формировать </w:t>
      </w:r>
      <w:r w:rsidRPr="00A5066F">
        <w:rPr>
          <w:b/>
          <w:bCs/>
        </w:rPr>
        <w:t>читательскую грамотность</w:t>
      </w:r>
      <w:r w:rsidRPr="00A5066F">
        <w:rPr>
          <w:bCs/>
        </w:rPr>
        <w:t> через работу с текстовой информацией на разных этапах урока (составление схем, таблиц, кластеров, перевод информации из одной знаковой системы в другую).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>4.2. На уроках математики уделить внимание заданиям на </w:t>
      </w:r>
      <w:r w:rsidRPr="00A5066F">
        <w:rPr>
          <w:b/>
          <w:bCs/>
        </w:rPr>
        <w:t>изменение и зависимости</w:t>
      </w:r>
      <w:r w:rsidRPr="00A5066F">
        <w:rPr>
          <w:bCs/>
        </w:rPr>
        <w:t>, интерпретацию данных.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 xml:space="preserve">4.3. На уроках </w:t>
      </w:r>
      <w:proofErr w:type="spellStart"/>
      <w:proofErr w:type="gramStart"/>
      <w:r w:rsidRPr="00A5066F">
        <w:rPr>
          <w:bCs/>
        </w:rPr>
        <w:t>естественно-научного</w:t>
      </w:r>
      <w:proofErr w:type="spellEnd"/>
      <w:proofErr w:type="gramEnd"/>
      <w:r w:rsidRPr="00A5066F">
        <w:rPr>
          <w:bCs/>
        </w:rPr>
        <w:t xml:space="preserve"> цикла использовать задания на анализ сложной информации, работу с таблицами и графиками.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>4.4. Применять на уроках материалы мониторинга функциональной грамотности, особенно по проблемным зонам:</w:t>
      </w:r>
    </w:p>
    <w:p w:rsidR="00A5066F" w:rsidRPr="00A5066F" w:rsidRDefault="00A5066F" w:rsidP="00A5066F">
      <w:pPr>
        <w:numPr>
          <w:ilvl w:val="1"/>
          <w:numId w:val="12"/>
        </w:numPr>
        <w:tabs>
          <w:tab w:val="left" w:pos="284"/>
        </w:tabs>
        <w:ind w:left="0" w:firstLine="0"/>
        <w:rPr>
          <w:bCs/>
        </w:rPr>
      </w:pPr>
      <w:r w:rsidRPr="00A5066F">
        <w:rPr>
          <w:bCs/>
        </w:rPr>
        <w:t>финансовая грамотность (задания №1-4);</w:t>
      </w:r>
    </w:p>
    <w:p w:rsidR="00A5066F" w:rsidRPr="00A5066F" w:rsidRDefault="00A5066F" w:rsidP="00A5066F">
      <w:pPr>
        <w:numPr>
          <w:ilvl w:val="1"/>
          <w:numId w:val="12"/>
        </w:numPr>
        <w:tabs>
          <w:tab w:val="left" w:pos="284"/>
        </w:tabs>
        <w:ind w:left="0" w:firstLine="0"/>
        <w:rPr>
          <w:bCs/>
        </w:rPr>
      </w:pPr>
      <w:proofErr w:type="spellStart"/>
      <w:r w:rsidRPr="00A5066F">
        <w:rPr>
          <w:bCs/>
        </w:rPr>
        <w:t>креативное</w:t>
      </w:r>
      <w:proofErr w:type="spellEnd"/>
      <w:r w:rsidRPr="00A5066F">
        <w:rPr>
          <w:bCs/>
        </w:rPr>
        <w:t xml:space="preserve"> мышление (комплексное задание «Настольные игры 2»);</w:t>
      </w:r>
    </w:p>
    <w:p w:rsidR="00A5066F" w:rsidRPr="00A5066F" w:rsidRDefault="00A5066F" w:rsidP="00A5066F">
      <w:pPr>
        <w:numPr>
          <w:ilvl w:val="1"/>
          <w:numId w:val="12"/>
        </w:numPr>
        <w:tabs>
          <w:tab w:val="left" w:pos="284"/>
        </w:tabs>
        <w:ind w:left="0" w:firstLine="0"/>
        <w:rPr>
          <w:bCs/>
        </w:rPr>
      </w:pPr>
      <w:r w:rsidRPr="00A5066F">
        <w:rPr>
          <w:bCs/>
        </w:rPr>
        <w:t>глобальные компетенции (тема «Мировой океан загрязняется»).</w:t>
      </w:r>
    </w:p>
    <w:p w:rsidR="00A5066F" w:rsidRPr="00A5066F" w:rsidRDefault="00A5066F" w:rsidP="00A5066F">
      <w:pPr>
        <w:numPr>
          <w:ilvl w:val="0"/>
          <w:numId w:val="9"/>
        </w:numPr>
        <w:tabs>
          <w:tab w:val="left" w:pos="284"/>
          <w:tab w:val="num" w:pos="720"/>
        </w:tabs>
        <w:ind w:left="0" w:firstLine="0"/>
        <w:rPr>
          <w:bCs/>
        </w:rPr>
      </w:pPr>
      <w:r w:rsidRPr="00A5066F">
        <w:rPr>
          <w:bCs/>
        </w:rPr>
        <w:t>Классным руководителям 7-х классов: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>5.1. Провести просветительскую работу с родительской общественностью по вопросам функциональной грамотности.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>5.2. Довести до сведения родителей результаты мониторинга их детей (особенно с уровнем «низкий» и «ниже среднего»).</w:t>
      </w:r>
    </w:p>
    <w:p w:rsidR="00A5066F" w:rsidRPr="00A5066F" w:rsidRDefault="00A5066F" w:rsidP="00A5066F">
      <w:pPr>
        <w:numPr>
          <w:ilvl w:val="0"/>
          <w:numId w:val="9"/>
        </w:numPr>
        <w:tabs>
          <w:tab w:val="left" w:pos="284"/>
          <w:tab w:val="num" w:pos="720"/>
        </w:tabs>
        <w:ind w:left="0" w:firstLine="0"/>
        <w:rPr>
          <w:bCs/>
        </w:rPr>
      </w:pPr>
      <w:r w:rsidRPr="00A5066F">
        <w:rPr>
          <w:bCs/>
        </w:rPr>
        <w:t>Руководителям ШМО: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>6.1. Рассмотреть итоги мониторинга функциональной грамотности в 7-х классах на заседаниях ШМО до 10.02.2026.</w:t>
      </w:r>
    </w:p>
    <w:p w:rsidR="00A5066F" w:rsidRPr="00A5066F" w:rsidRDefault="00A5066F" w:rsidP="00A5066F">
      <w:pPr>
        <w:tabs>
          <w:tab w:val="left" w:pos="284"/>
        </w:tabs>
        <w:rPr>
          <w:bCs/>
        </w:rPr>
      </w:pPr>
      <w:r w:rsidRPr="00A5066F">
        <w:rPr>
          <w:bCs/>
        </w:rPr>
        <w:t>6.2. Подготовить методические рекомендации по ликвидации выявленных затруднений.</w:t>
      </w:r>
    </w:p>
    <w:p w:rsidR="00A5066F" w:rsidRPr="00A5066F" w:rsidRDefault="00A5066F" w:rsidP="00A5066F">
      <w:pPr>
        <w:numPr>
          <w:ilvl w:val="0"/>
          <w:numId w:val="9"/>
        </w:numPr>
        <w:tabs>
          <w:tab w:val="left" w:pos="284"/>
          <w:tab w:val="num" w:pos="720"/>
        </w:tabs>
        <w:ind w:left="0" w:firstLine="0"/>
        <w:rPr>
          <w:bCs/>
        </w:rPr>
      </w:pPr>
      <w:r w:rsidRPr="00A5066F">
        <w:rPr>
          <w:bCs/>
        </w:rPr>
        <w:t xml:space="preserve">Ответственность за исполнение настоящего приказа возложить на заместителя директора по УВР </w:t>
      </w:r>
      <w:proofErr w:type="spellStart"/>
      <w:r w:rsidRPr="00A5066F">
        <w:rPr>
          <w:bCs/>
        </w:rPr>
        <w:t>Верульскую</w:t>
      </w:r>
      <w:proofErr w:type="spellEnd"/>
      <w:r w:rsidRPr="00A5066F">
        <w:rPr>
          <w:bCs/>
        </w:rPr>
        <w:t xml:space="preserve"> Н.С.</w:t>
      </w:r>
    </w:p>
    <w:p w:rsidR="00A5066F" w:rsidRPr="00A5066F" w:rsidRDefault="00A5066F" w:rsidP="00A5066F">
      <w:pPr>
        <w:numPr>
          <w:ilvl w:val="0"/>
          <w:numId w:val="9"/>
        </w:numPr>
        <w:tabs>
          <w:tab w:val="left" w:pos="284"/>
          <w:tab w:val="num" w:pos="720"/>
        </w:tabs>
        <w:ind w:left="0" w:firstLine="0"/>
        <w:rPr>
          <w:bCs/>
        </w:rPr>
      </w:pPr>
      <w:r w:rsidRPr="00A5066F">
        <w:rPr>
          <w:bCs/>
        </w:rPr>
        <w:t>Контроль выполнения данного приказа оставляю за собой.</w:t>
      </w:r>
    </w:p>
    <w:p w:rsidR="003F7EFC" w:rsidRPr="003F1ABF" w:rsidRDefault="003F7EFC" w:rsidP="003F1ABF">
      <w:pPr>
        <w:tabs>
          <w:tab w:val="num" w:pos="284"/>
        </w:tabs>
      </w:pPr>
    </w:p>
    <w:p w:rsidR="00EE30C7" w:rsidRDefault="00A5066F" w:rsidP="003F7EFC">
      <w:pPr>
        <w:tabs>
          <w:tab w:val="left" w:pos="284"/>
        </w:tabs>
      </w:pPr>
    </w:p>
    <w:p w:rsidR="00A94FB0" w:rsidRDefault="003F1ABF">
      <w:pPr>
        <w:tabs>
          <w:tab w:val="left" w:pos="284"/>
        </w:tabs>
      </w:pPr>
      <w:r>
        <w:t>Директор:                                                                                                             Е.В. Никитчук</w:t>
      </w:r>
    </w:p>
    <w:sectPr w:rsidR="00A94FB0" w:rsidSect="00CA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B8F"/>
    <w:multiLevelType w:val="multilevel"/>
    <w:tmpl w:val="D0386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C255A"/>
    <w:multiLevelType w:val="multilevel"/>
    <w:tmpl w:val="6570F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5C401B4"/>
    <w:multiLevelType w:val="multilevel"/>
    <w:tmpl w:val="1668E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86898"/>
    <w:multiLevelType w:val="multilevel"/>
    <w:tmpl w:val="D696E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814DC"/>
    <w:multiLevelType w:val="multilevel"/>
    <w:tmpl w:val="EF60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83222"/>
    <w:multiLevelType w:val="multilevel"/>
    <w:tmpl w:val="DC84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E7D98"/>
    <w:multiLevelType w:val="multilevel"/>
    <w:tmpl w:val="18443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611BCF"/>
    <w:multiLevelType w:val="multilevel"/>
    <w:tmpl w:val="0B6C90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79052A4"/>
    <w:multiLevelType w:val="hybridMultilevel"/>
    <w:tmpl w:val="647C8730"/>
    <w:lvl w:ilvl="0" w:tplc="6D9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7518C2"/>
    <w:multiLevelType w:val="hybridMultilevel"/>
    <w:tmpl w:val="604464D6"/>
    <w:lvl w:ilvl="0" w:tplc="6D9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450CF1"/>
    <w:multiLevelType w:val="hybridMultilevel"/>
    <w:tmpl w:val="5414D870"/>
    <w:lvl w:ilvl="0" w:tplc="6D9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115BDD"/>
    <w:multiLevelType w:val="hybridMultilevel"/>
    <w:tmpl w:val="F1B44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A62"/>
    <w:rsid w:val="003F1ABF"/>
    <w:rsid w:val="003F7EFC"/>
    <w:rsid w:val="004C39C7"/>
    <w:rsid w:val="005F6BF4"/>
    <w:rsid w:val="007E0896"/>
    <w:rsid w:val="0082554E"/>
    <w:rsid w:val="00A5066F"/>
    <w:rsid w:val="00A94FB0"/>
    <w:rsid w:val="00AB07D3"/>
    <w:rsid w:val="00CA71B8"/>
    <w:rsid w:val="00CF3907"/>
    <w:rsid w:val="00FE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579</Words>
  <Characters>3187</Characters>
  <Application>Microsoft Office Word</Application>
  <DocSecurity>0</DocSecurity>
  <Lines>61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18</dc:creator>
  <cp:lastModifiedBy>школа 18</cp:lastModifiedBy>
  <cp:revision>2</cp:revision>
  <dcterms:created xsi:type="dcterms:W3CDTF">2026-05-14T08:00:00Z</dcterms:created>
  <dcterms:modified xsi:type="dcterms:W3CDTF">2026-05-14T08:00:00Z</dcterms:modified>
</cp:coreProperties>
</file>