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58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Муниципальное бюджетное общеобразовательное учреждение</w:t>
      </w:r>
    </w:p>
    <w:p w14:paraId="3F3A4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14:paraId="3A7CC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63DEBD5B"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)</w:t>
      </w:r>
    </w:p>
    <w:p w14:paraId="145C4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091879">
      <w:pPr>
        <w:spacing w:after="0" w:line="240" w:lineRule="auto"/>
        <w:jc w:val="center"/>
      </w:pPr>
      <w:r>
        <w:rPr>
          <w:rFonts w:ascii="Times New Roman" w:hAnsi="Times New Roman" w:eastAsia="Lucida Sans Unicode"/>
          <w:kern w:val="2"/>
          <w:sz w:val="24"/>
          <w:szCs w:val="24"/>
          <w:lang w:eastAsia="ar-SA"/>
        </w:rPr>
        <w:pict>
          <v:shape id="_x0000_i1025" o:spt="75" type="#_x0000_t75" style="height:7.5pt;width:450pt;" filled="f" o:preferrelative="t" stroked="f" coordsize="21600,21600" o:hr="t" o:hrpct="0" o:hralign="center">
            <v:path/>
            <v:fill on="f" focussize="0,0"/>
            <v:stroke on="f" joinstyle="miter"/>
            <v:imagedata r:id="rId6" o:title="BD15155_"/>
            <o:lock v:ext="edit" aspectratio="t"/>
            <w10:wrap type="none"/>
            <w10:anchorlock/>
          </v:shape>
        </w:pict>
      </w:r>
    </w:p>
    <w:p w14:paraId="57FCC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177" w:type="pct"/>
        <w:jc w:val="cente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265"/>
        <w:gridCol w:w="725"/>
        <w:gridCol w:w="3089"/>
        <w:gridCol w:w="804"/>
        <w:gridCol w:w="1934"/>
      </w:tblGrid>
      <w:tr w14:paraId="453ACF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9" w:hRule="atLeast"/>
          <w:jc w:val="center"/>
        </w:trPr>
        <w:tc>
          <w:tcPr>
            <w:tcW w:w="1284" w:type="pct"/>
          </w:tcPr>
          <w:p w14:paraId="1816C1E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pct"/>
            <w:gridSpan w:val="2"/>
          </w:tcPr>
          <w:p w14:paraId="3C1A09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4DEB1EA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pct"/>
            <w:gridSpan w:val="2"/>
          </w:tcPr>
          <w:p w14:paraId="500404D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A758B7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9" w:hRule="atLeast"/>
          <w:jc w:val="center"/>
        </w:trPr>
        <w:tc>
          <w:tcPr>
            <w:tcW w:w="1284" w:type="pct"/>
          </w:tcPr>
          <w:p w14:paraId="7C2F87F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  <w:p w14:paraId="468054D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2" w:type="pct"/>
            <w:gridSpan w:val="2"/>
          </w:tcPr>
          <w:p w14:paraId="44439F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pct"/>
            <w:gridSpan w:val="2"/>
          </w:tcPr>
          <w:p w14:paraId="7157A58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5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</w:t>
            </w:r>
          </w:p>
        </w:tc>
      </w:tr>
      <w:tr w14:paraId="447729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9" w:hRule="atLeast"/>
          <w:jc w:val="center"/>
        </w:trPr>
        <w:tc>
          <w:tcPr>
            <w:tcW w:w="1284" w:type="pct"/>
          </w:tcPr>
          <w:p w14:paraId="1A73942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pct"/>
            <w:gridSpan w:val="2"/>
          </w:tcPr>
          <w:p w14:paraId="5188679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с.Доброе</w:t>
            </w:r>
          </w:p>
        </w:tc>
        <w:tc>
          <w:tcPr>
            <w:tcW w:w="1552" w:type="pct"/>
            <w:gridSpan w:val="2"/>
          </w:tcPr>
          <w:p w14:paraId="78FAB1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F8FC27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9" w:hRule="atLeast"/>
          <w:jc w:val="center"/>
        </w:trPr>
        <w:tc>
          <w:tcPr>
            <w:tcW w:w="1695" w:type="pct"/>
            <w:gridSpan w:val="2"/>
          </w:tcPr>
          <w:p w14:paraId="2A7F01E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итогах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предметной недели учителей английского языка   в 2025/2026 учебном  году</w:t>
            </w:r>
          </w:p>
          <w:p w14:paraId="65794A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7" w:type="pct"/>
            <w:gridSpan w:val="2"/>
          </w:tcPr>
          <w:p w14:paraId="79307C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pct"/>
          </w:tcPr>
          <w:p w14:paraId="542D79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252640">
      <w:pPr>
        <w:spacing w:after="0" w:line="240" w:lineRule="auto"/>
        <w:ind w:left="-440" w:leftChars="-200" w:right="-713" w:rightChars="-324" w:firstLine="919" w:firstLineChars="383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школы, 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школе от 17.10.2025 № 562-о,</w:t>
      </w:r>
      <w:r>
        <w:rPr>
          <w:rFonts w:ascii="Times New Roman" w:hAnsi="Times New Roman" w:cs="Times New Roman"/>
          <w:sz w:val="24"/>
          <w:szCs w:val="24"/>
        </w:rPr>
        <w:t xml:space="preserve">  с целью развития познавательной и творческой активности обучающихся, осознания школьниками роли языков как средства межличностного и межкультурного взаимодействия в условиях поликультурного, многоязычного мира, расширение лингвистического кругозора обучающихся за счёт овладения новыми языковыми средствами, становление коммуникативной культуры обучающихся и их общего речевого развития, а также совершенствования профессиональных компетенций педагогов, эффективности обмена педагогическим опытом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 по 25.10.2025 года  проведена предметная неделя </w:t>
      </w:r>
      <w:r>
        <w:rPr>
          <w:rFonts w:ascii="Times New Roman" w:hAnsi="Times New Roman" w:cs="Times New Roman"/>
          <w:sz w:val="24"/>
          <w:szCs w:val="24"/>
        </w:rPr>
        <w:t xml:space="preserve">    учителей английского языка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244BD07">
      <w:pPr>
        <w:spacing w:after="0" w:line="240" w:lineRule="auto"/>
        <w:ind w:left="-436" w:leftChars="-198" w:right="-713" w:rightChars="-324" w:firstLine="1154" w:firstLineChars="48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7D9426">
      <w:pPr>
        <w:spacing w:after="0" w:line="240" w:lineRule="auto"/>
        <w:ind w:left="-97" w:leftChars="-44" w:right="-713" w:rightChars="-324" w:firstLine="100" w:firstLineChars="4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предметной недели: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овершенствование лексико-грамматических навыков;</w:t>
      </w:r>
    </w:p>
    <w:p w14:paraId="1416561A">
      <w:pPr>
        <w:spacing w:after="0" w:line="240" w:lineRule="auto"/>
        <w:ind w:left="-97" w:leftChars="-44" w:right="-713" w:rightChars="-324" w:firstLine="100" w:firstLineChars="4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азвитие творческих способностей учащихся;</w:t>
      </w:r>
    </w:p>
    <w:p w14:paraId="37F1F08C">
      <w:pPr>
        <w:spacing w:after="0" w:line="240" w:lineRule="auto"/>
        <w:ind w:left="-97" w:leftChars="-44" w:right="-713" w:rightChars="-324" w:firstLine="100" w:firstLineChars="4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ривитие интереса к изучению английского  язык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и</w:t>
      </w:r>
    </w:p>
    <w:p w14:paraId="4414DE90">
      <w:pPr>
        <w:spacing w:after="0" w:line="240" w:lineRule="auto"/>
        <w:ind w:left="-97" w:leftChars="-44" w:right="-713" w:rightChars="-324" w:firstLine="100" w:firstLineChars="42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культурных ценностей носителей языка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1687FEC8">
      <w:pPr>
        <w:spacing w:after="0" w:line="240" w:lineRule="auto"/>
        <w:ind w:left="-97" w:leftChars="-44" w:right="-713" w:rightChars="-324" w:firstLine="100" w:firstLineChars="4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овышение мотивации учащихся к изучению иностранных языков.</w:t>
      </w:r>
    </w:p>
    <w:p w14:paraId="689D7190">
      <w:pPr>
        <w:spacing w:after="0" w:line="240" w:lineRule="auto"/>
        <w:ind w:left="-97" w:leftChars="-44" w:right="-713" w:rightChars="-324" w:firstLine="100" w:firstLineChars="4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Тема недели: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We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learn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English</w:t>
      </w:r>
      <w:r>
        <w:rPr>
          <w:rFonts w:hint="default" w:ascii="Times New Roman" w:hAnsi="Times New Roman" w:cs="Times New Roman"/>
          <w:sz w:val="24"/>
          <w:szCs w:val="24"/>
        </w:rPr>
        <w:t>» (Мы изучаем английский язык)</w:t>
      </w:r>
    </w:p>
    <w:p w14:paraId="0951105C">
      <w:pPr>
        <w:spacing w:after="0" w:line="240" w:lineRule="auto"/>
        <w:ind w:left="-440" w:leftChars="-200" w:right="-713" w:rightChars="-324"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Неделя проводилась в соответствии с планом. Были задействованы учащиеся 2-11 классов.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Наиболее активными были учащиеся 5-11 классов;  в этих классах для участия в различных конкурсах была проведена большая подготовительная работа с учащимися, разработаны задания в соответствии с возрастом. Конкурсы проводились по классам, победители определялись по количеству набранных баллов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5873BDB0">
      <w:pPr>
        <w:spacing w:after="0" w:line="240" w:lineRule="auto"/>
        <w:ind w:left="-440" w:leftChars="-200" w:right="-713" w:rightChars="-324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 2-3-х классах был проведен конкурс открыток ко Дню Отца (учитель Юнусова Д.Р.)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лучшие были размещены на стенде.</w:t>
      </w:r>
    </w:p>
    <w:p w14:paraId="05ED5DE9">
      <w:pPr>
        <w:spacing w:after="0" w:line="240" w:lineRule="auto"/>
        <w:ind w:left="-440" w:leftChars="-200" w:right="-713" w:rightChars="-324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4-х классах была проведена квест-игра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Crimean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Treasure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Hunt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Seek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of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English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Wonders</w:t>
      </w:r>
      <w:r>
        <w:rPr>
          <w:rFonts w:hint="default" w:ascii="Times New Roman" w:hAnsi="Times New Roman" w:cs="Times New Roman"/>
          <w:sz w:val="24"/>
          <w:szCs w:val="24"/>
        </w:rPr>
        <w:t>», Среди 4-х классов лучшими были Красноштан Софья(4-А), Ганиев Юсуф(4-В), Паучок Софья(4-Б). Учитель Тарасенко М. К.</w:t>
      </w:r>
    </w:p>
    <w:p w14:paraId="7E3867DE">
      <w:pPr>
        <w:spacing w:after="0" w:line="240" w:lineRule="auto"/>
        <w:ind w:left="-440" w:leftChars="-200" w:right="-713" w:rightChars="-3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5 классах был организован и проведен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конкурс чтецов /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poem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competition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(учитель Халилова А.И.) Лучшими исполнителями были признаны Фролова Ангелина, Абдурахманова Айлин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(5-А); Паламарчук Илья, Паркина Анастасия,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Халиляева Айгюль (5-Б).</w:t>
      </w:r>
    </w:p>
    <w:p w14:paraId="41B37EA8">
      <w:pPr>
        <w:spacing w:after="0" w:line="240" w:lineRule="auto"/>
        <w:ind w:left="-440" w:leftChars="-200" w:right="-713" w:rightChars="-324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Среди учащихся 5-В, 5-Г,5-Д классах был проведен конкурс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My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collection</w:t>
      </w:r>
      <w:r>
        <w:rPr>
          <w:rFonts w:hint="default" w:ascii="Times New Roman" w:hAnsi="Times New Roman" w:cs="Times New Roman"/>
          <w:sz w:val="24"/>
          <w:szCs w:val="24"/>
        </w:rPr>
        <w:t>». Лучшими работами стали 5-В- Караев Эскендер; 5-Г Аметова Амина; 5-Д Ромазанов Дамир.</w:t>
      </w:r>
    </w:p>
    <w:p w14:paraId="54F5A0A4">
      <w:pPr>
        <w:spacing w:after="0" w:line="240" w:lineRule="auto"/>
        <w:ind w:left="-440" w:leftChars="-200" w:right="-713" w:rightChars="-324" w:firstLine="480" w:firstLineChars="20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6-</w:t>
      </w:r>
      <w:r>
        <w:rPr>
          <w:rFonts w:hint="default" w:ascii="Times New Roman" w:hAnsi="Times New Roman" w:cs="Times New Roman"/>
          <w:sz w:val="24"/>
          <w:szCs w:val="24"/>
        </w:rPr>
        <w:t>классах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был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брейн</w:t>
      </w: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-</w:t>
      </w: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ринг</w:t>
      </w: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pacing w:val="-4"/>
          <w:sz w:val="24"/>
          <w:szCs w:val="24"/>
          <w:lang w:val="en-US" w:eastAsia="ru-RU"/>
        </w:rPr>
        <w:t xml:space="preserve">Brain-Ring “Countries and continents». </w:t>
      </w:r>
      <w:r>
        <w:rPr>
          <w:rFonts w:hint="default"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Лучшими были отмечены команды 6-А, 6-В и 6-Е классов. Учитель Эбубекирова С.Р.</w:t>
      </w:r>
    </w:p>
    <w:p w14:paraId="6E208A1E">
      <w:pPr>
        <w:spacing w:after="0" w:line="240" w:lineRule="auto"/>
        <w:ind w:left="-440" w:leftChars="-200" w:right="-713" w:rightChars="-324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7-8  классах была проведена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интерактивная экскурсия по Лондону, викторина «Достопримечательности Лондона»</w:t>
      </w:r>
      <w:r>
        <w:rPr>
          <w:rFonts w:hint="default" w:ascii="Times New Roman" w:hAnsi="Times New Roman" w:cs="Times New Roman"/>
          <w:sz w:val="24"/>
          <w:szCs w:val="24"/>
        </w:rPr>
        <w:t xml:space="preserve"> . Лучшие знания показали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учащиеся </w:t>
      </w:r>
      <w:r>
        <w:rPr>
          <w:rFonts w:hint="default" w:ascii="Times New Roman" w:hAnsi="Times New Roman" w:cs="Times New Roman"/>
          <w:sz w:val="24"/>
          <w:szCs w:val="24"/>
        </w:rPr>
        <w:t xml:space="preserve"> 7-В, 8-А, 8-В, 8-Г класс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(у</w:t>
      </w:r>
      <w:r>
        <w:rPr>
          <w:rFonts w:hint="default" w:ascii="Times New Roman" w:hAnsi="Times New Roman" w:cs="Times New Roman"/>
          <w:sz w:val="24"/>
          <w:szCs w:val="24"/>
        </w:rPr>
        <w:t>читель Фейзуллаева Л.Р.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7B8661D8">
      <w:pPr>
        <w:spacing w:after="0" w:line="240" w:lineRule="auto"/>
        <w:ind w:left="-440" w:leftChars="-200" w:right="-713" w:rightChars="-324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9-11  классах учитель Халилова А.И провела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викторина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We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learn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 Победители: 9-А Аппазова Зюре, Исмаилов Мухаммед; 9-Б класс Темешов Асан, Ибрагимова Эльмаз, Аблязов Эми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; 9-В Абляева Садие; Исмаилов Эльдар, Каялиева Нурие; 9-Г Кувшинов Данила; Тохтаралиева Алиме, Акимов Тимур; 10-А класс Зинина Анна, Карачик Зарема; 10-Б Аккиев Алим, Лесовой Богдан; 11 класс Шарапов Даниил, Абибулаева Амина, Смирнов Владислав.</w:t>
      </w:r>
    </w:p>
    <w:p w14:paraId="73C50999">
      <w:pPr>
        <w:spacing w:after="0" w:line="240" w:lineRule="auto"/>
        <w:ind w:left="-440" w:leftChars="-200" w:right="-713" w:rightChars="-324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Учащиеся 5-11 классов приняли участие в конкурсе стенгазет.   Все работы учащихся были размещены на стенде. Лучшие газеты: Девлетова Мелие, Куртаметова Реяне 9-Б класс; Байрак Алиса, Свояк Евгения 10-А класс. Победители получили грамоты и памятные призы.</w:t>
      </w:r>
    </w:p>
    <w:p w14:paraId="4A09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0" w:leftChars="-200" w:right="-713" w:rightChars="-324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План  Недели   был  выполнен  полностью, все  мероприятия   прошли   на  хорошем  уровне   и  помогли   учащимся   проявить  и  развить  свои  общеязыковые, интеллектуальные  и   познавательные   способности,  расширить   эрудицию  и   общеобразовательный  кругозор.</w:t>
      </w:r>
    </w:p>
    <w:p w14:paraId="57BC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40" w:leftChars="-200" w:right="-713" w:rightChars="-324" w:firstLine="0" w:firstLineChars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6F7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40" w:leftChars="-200" w:right="-713" w:rightChars="-324" w:firstLine="480" w:firstLineChars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Однако необходимо отметить недостатки, которые были выявлены при проведении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8C9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40" w:leftChars="-200" w:right="-713" w:rightChars="-324" w:firstLine="0" w:firstLineChars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-низкая посещаемость и взаимопосещаемость  молодыми учителями открытых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B8D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440" w:leftChars="-200" w:right="-713" w:rightChars="-324" w:firstLine="0" w:firstLineChars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-самоанализ проведенных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мероприятий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носил поверхностный характер.</w:t>
      </w:r>
    </w:p>
    <w:p w14:paraId="3B3C5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-440" w:leftChars="-200" w:right="-713" w:rightChars="-324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14:paraId="7CB9C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2A0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D4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6AD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1.Отметить значительный педагогический рост  молодых учителей: Тарасенко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М.К., Фейзуллаевой Л.Р.</w:t>
      </w:r>
    </w:p>
    <w:p w14:paraId="60C24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2.Молодым  учителям:</w:t>
      </w:r>
    </w:p>
    <w:p w14:paraId="456CE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2.1.Ликвидировать замечания, выявленные в ходе недели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94F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2.2.Осуществить посещение уроков учителей – наставников и опытных  учителей, с целью ликвидации полученных замечаний</w:t>
      </w:r>
    </w:p>
    <w:p w14:paraId="0332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3.Учителям – наставникам:</w:t>
      </w:r>
    </w:p>
    <w:p w14:paraId="7F6A7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3.1.Организовать практическую методическую помощь  молодым учителям через  посещение уроков</w:t>
      </w:r>
    </w:p>
    <w:p w14:paraId="412E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3.2.Обратить внимание на замечания, выявленные в ходе методической недели и направить работу на их ликвидацию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30F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второе полугодие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уч.г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70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4.Руководителю МО  Халиловой А.И., :</w:t>
      </w:r>
    </w:p>
    <w:p w14:paraId="753DA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.1.Обсудить итоги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молодого(малоопытного)  учителя на заседании МО</w:t>
      </w:r>
    </w:p>
    <w:p w14:paraId="6E49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ноябрь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28DC8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>
        <w:rPr>
          <w:rFonts w:ascii="Times New Roman" w:hAnsi="Times New Roman" w:cs="Times New Roman"/>
          <w:sz w:val="24"/>
          <w:szCs w:val="24"/>
        </w:rPr>
        <w:t xml:space="preserve"> возложить на зам</w:t>
      </w:r>
      <w:r>
        <w:rPr>
          <w:rFonts w:ascii="Times New Roman" w:hAnsi="Times New Roman" w:cs="Times New Roman"/>
          <w:sz w:val="24"/>
          <w:szCs w:val="24"/>
          <w:lang w:val="ru-RU"/>
        </w:rPr>
        <w:t>естителя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УВР  </w:t>
      </w:r>
      <w:r>
        <w:rPr>
          <w:rFonts w:ascii="Times New Roman" w:hAnsi="Times New Roman" w:cs="Times New Roman"/>
          <w:sz w:val="24"/>
          <w:szCs w:val="24"/>
          <w:lang w:val="ru-RU"/>
        </w:rPr>
        <w:t>Годлевскую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В.П.</w:t>
      </w:r>
    </w:p>
    <w:p w14:paraId="092D5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323C66">
      <w:pPr>
        <w:pStyle w:val="5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Style w:val="4"/>
          <w:b w:val="0"/>
        </w:rPr>
        <w:t xml:space="preserve">Директор </w:t>
      </w:r>
      <w:r>
        <w:rPr>
          <w:rStyle w:val="4"/>
          <w:b w:val="0"/>
        </w:rPr>
        <w:tab/>
      </w:r>
      <w:r>
        <w:rPr>
          <w:rStyle w:val="4"/>
          <w:rFonts w:hint="default"/>
          <w:b w:val="0"/>
          <w:lang w:val="ru-RU"/>
        </w:rPr>
        <w:t xml:space="preserve">                                                         Е.В.Никитчук                                         </w:t>
      </w:r>
      <w:r>
        <w:rPr>
          <w:rStyle w:val="4"/>
          <w:b w:val="0"/>
        </w:rPr>
        <w:tab/>
      </w:r>
      <w:r>
        <w:rPr>
          <w:rStyle w:val="4"/>
          <w:b w:val="0"/>
        </w:rPr>
        <w:tab/>
      </w:r>
      <w:r>
        <w:rPr>
          <w:rStyle w:val="4"/>
          <w:b w:val="0"/>
        </w:rPr>
        <w:t xml:space="preserve">                       </w:t>
      </w:r>
      <w:r>
        <w:rPr>
          <w:rStyle w:val="4"/>
          <w:b w:val="0"/>
        </w:rPr>
        <w:tab/>
      </w:r>
      <w:r>
        <w:rPr>
          <w:rStyle w:val="4"/>
          <w:b w:val="0"/>
        </w:rPr>
        <w:tab/>
      </w:r>
      <w:r>
        <w:rPr>
          <w:rStyle w:val="4"/>
          <w:b w:val="0"/>
        </w:rPr>
        <w:tab/>
      </w:r>
      <w:r>
        <w:rPr>
          <w:rStyle w:val="4"/>
          <w:b w:val="0"/>
        </w:rPr>
        <w:tab/>
      </w:r>
      <w:r>
        <w:rPr>
          <w:rStyle w:val="4"/>
          <w:b w:val="0"/>
        </w:rPr>
        <w:tab/>
      </w:r>
      <w:r>
        <w:rPr>
          <w:rStyle w:val="4"/>
          <w:b w:val="0"/>
        </w:rPr>
        <w:t xml:space="preserve">         </w:t>
      </w:r>
    </w:p>
    <w:p w14:paraId="71EA6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5601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приказом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от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28.1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588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-о</w:t>
      </w:r>
    </w:p>
    <w:p w14:paraId="0E2AEE87">
      <w:pPr>
        <w:autoSpaceDE w:val="0"/>
        <w:autoSpaceDN w:val="0"/>
        <w:adjustRightInd w:val="0"/>
        <w:spacing w:after="0" w:line="240" w:lineRule="auto"/>
        <w:rPr>
          <w:rStyle w:val="4"/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ознакомлены: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008"/>
        <w:gridCol w:w="2578"/>
        <w:gridCol w:w="2182"/>
      </w:tblGrid>
      <w:tr w14:paraId="1C10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AAB02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FC283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320A3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C94AB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14:paraId="18AB9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35CE5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313013F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Годлевская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В.П.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D74E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3F9B4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14:paraId="086EB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E76DE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0454B44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6AC0A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3264A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14:paraId="69C00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9347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1110A64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Тарасенко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М.К.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831BC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B31F0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14:paraId="5D4F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0F9C2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6DFD4B3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Фейзуллаева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70B7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6F7C4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14:paraId="1D1D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C02A8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390AE3D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Д.Ш.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5771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E58D0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14:paraId="2BEC5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6634C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64B735F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Эбубекирова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С.Р.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6FF2A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83C6A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14:paraId="15C1F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A4089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8" w:type="dxa"/>
          </w:tcPr>
          <w:p w14:paraId="32AABC4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Юнусова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Д.Р.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CEECD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64BAE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</w:tbl>
    <w:p w14:paraId="0D521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EE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проведения</w:t>
      </w:r>
    </w:p>
    <w:p w14:paraId="2D9692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Недели английского языка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20.10.2025-25.10.2025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3236"/>
        <w:gridCol w:w="2628"/>
        <w:gridCol w:w="851"/>
        <w:gridCol w:w="1276"/>
        <w:gridCol w:w="1275"/>
      </w:tblGrid>
      <w:tr w14:paraId="0CF6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1" w:type="dxa"/>
          </w:tcPr>
          <w:p w14:paraId="0477B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7F72D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3236" w:type="dxa"/>
          </w:tcPr>
          <w:p w14:paraId="7442F0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Мероприятие</w:t>
            </w:r>
          </w:p>
        </w:tc>
        <w:tc>
          <w:tcPr>
            <w:tcW w:w="2628" w:type="dxa"/>
          </w:tcPr>
          <w:p w14:paraId="471FC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  <w:tc>
          <w:tcPr>
            <w:tcW w:w="851" w:type="dxa"/>
          </w:tcPr>
          <w:p w14:paraId="28691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Класс</w:t>
            </w:r>
          </w:p>
        </w:tc>
        <w:tc>
          <w:tcPr>
            <w:tcW w:w="1276" w:type="dxa"/>
          </w:tcPr>
          <w:p w14:paraId="634FFD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Время</w:t>
            </w:r>
          </w:p>
        </w:tc>
        <w:tc>
          <w:tcPr>
            <w:tcW w:w="1275" w:type="dxa"/>
          </w:tcPr>
          <w:p w14:paraId="0EAC8F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</w:t>
            </w:r>
          </w:p>
        </w:tc>
      </w:tr>
      <w:tr w14:paraId="0E25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47" w:type="dxa"/>
            <w:gridSpan w:val="6"/>
          </w:tcPr>
          <w:p w14:paraId="7855C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ПОНЕДЕЛЬНИК, 20 октября</w:t>
            </w:r>
          </w:p>
        </w:tc>
      </w:tr>
      <w:tr w14:paraId="5424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481" w:type="dxa"/>
          </w:tcPr>
          <w:p w14:paraId="4DD9E2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36" w:type="dxa"/>
          </w:tcPr>
          <w:p w14:paraId="3AC8FD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Открытие недели иностранного языка.</w:t>
            </w:r>
          </w:p>
          <w:p w14:paraId="4BB3D7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586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Выставка плакатов «Мы учим английский»/ </w:t>
            </w:r>
          </w:p>
          <w:p w14:paraId="52A01C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We learn Enlish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628" w:type="dxa"/>
          </w:tcPr>
          <w:p w14:paraId="635FE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Халилова А.И.</w:t>
            </w:r>
          </w:p>
          <w:p w14:paraId="7224E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Фейзуллаева Л.Р.</w:t>
            </w:r>
          </w:p>
          <w:p w14:paraId="0D5969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Тарасенко</w:t>
            </w:r>
            <w:r>
              <w:rPr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М.К. Муратова Д.Ш.</w:t>
            </w:r>
          </w:p>
          <w:p w14:paraId="3A39B3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Эбубекирова С. Р. </w:t>
            </w:r>
          </w:p>
          <w:p w14:paraId="52A9FD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E7A1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5-11</w:t>
            </w:r>
          </w:p>
        </w:tc>
        <w:tc>
          <w:tcPr>
            <w:tcW w:w="1276" w:type="dxa"/>
          </w:tcPr>
          <w:p w14:paraId="0D186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дня</w:t>
            </w:r>
          </w:p>
        </w:tc>
        <w:tc>
          <w:tcPr>
            <w:tcW w:w="1275" w:type="dxa"/>
          </w:tcPr>
          <w:p w14:paraId="7C4DE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фойе</w:t>
            </w:r>
          </w:p>
        </w:tc>
      </w:tr>
      <w:tr w14:paraId="4AD1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747" w:type="dxa"/>
            <w:gridSpan w:val="6"/>
          </w:tcPr>
          <w:p w14:paraId="165EB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ВТОРНИК, 21 октября</w:t>
            </w:r>
          </w:p>
        </w:tc>
      </w:tr>
      <w:tr w14:paraId="4C26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81" w:type="dxa"/>
          </w:tcPr>
          <w:p w14:paraId="56949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36" w:type="dxa"/>
          </w:tcPr>
          <w:p w14:paraId="1E2D0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чтецов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/ English poem competition </w:t>
            </w:r>
          </w:p>
        </w:tc>
        <w:tc>
          <w:tcPr>
            <w:tcW w:w="2628" w:type="dxa"/>
          </w:tcPr>
          <w:p w14:paraId="405BFE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Халилова А.И. </w:t>
            </w:r>
          </w:p>
        </w:tc>
        <w:tc>
          <w:tcPr>
            <w:tcW w:w="851" w:type="dxa"/>
          </w:tcPr>
          <w:p w14:paraId="243107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 класс</w:t>
            </w:r>
          </w:p>
        </w:tc>
        <w:tc>
          <w:tcPr>
            <w:tcW w:w="1276" w:type="dxa"/>
          </w:tcPr>
          <w:p w14:paraId="08077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10:20-10:40</w:t>
            </w:r>
          </w:p>
        </w:tc>
        <w:tc>
          <w:tcPr>
            <w:tcW w:w="1275" w:type="dxa"/>
          </w:tcPr>
          <w:p w14:paraId="211C0C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 каб.</w:t>
            </w:r>
          </w:p>
        </w:tc>
      </w:tr>
      <w:tr w14:paraId="1383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1" w:type="dxa"/>
          </w:tcPr>
          <w:p w14:paraId="7D804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36" w:type="dxa"/>
          </w:tcPr>
          <w:p w14:paraId="3CD863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Викторина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We learn English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628" w:type="dxa"/>
          </w:tcPr>
          <w:p w14:paraId="54763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Халилова А.И.</w:t>
            </w:r>
          </w:p>
        </w:tc>
        <w:tc>
          <w:tcPr>
            <w:tcW w:w="851" w:type="dxa"/>
          </w:tcPr>
          <w:p w14:paraId="55551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9-11 класс</w:t>
            </w:r>
          </w:p>
        </w:tc>
        <w:tc>
          <w:tcPr>
            <w:tcW w:w="1276" w:type="dxa"/>
          </w:tcPr>
          <w:p w14:paraId="3CA8E1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12:20-12:50</w:t>
            </w:r>
          </w:p>
        </w:tc>
        <w:tc>
          <w:tcPr>
            <w:tcW w:w="1275" w:type="dxa"/>
          </w:tcPr>
          <w:p w14:paraId="35E0FE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 каб.</w:t>
            </w:r>
          </w:p>
        </w:tc>
      </w:tr>
      <w:tr w14:paraId="39FD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747" w:type="dxa"/>
            <w:gridSpan w:val="6"/>
          </w:tcPr>
          <w:p w14:paraId="3479A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СРЕДА, 22 октября</w:t>
            </w:r>
          </w:p>
        </w:tc>
      </w:tr>
      <w:tr w14:paraId="08C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81" w:type="dxa"/>
          </w:tcPr>
          <w:p w14:paraId="3BE2C9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36" w:type="dxa"/>
          </w:tcPr>
          <w:p w14:paraId="0650B0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Интерактивная экскурсия по Лондону, викторина «Достопримечательности Лондона»</w:t>
            </w:r>
          </w:p>
        </w:tc>
        <w:tc>
          <w:tcPr>
            <w:tcW w:w="2628" w:type="dxa"/>
          </w:tcPr>
          <w:p w14:paraId="60A0C2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Фейзуллаева Л.Р. </w:t>
            </w:r>
          </w:p>
        </w:tc>
        <w:tc>
          <w:tcPr>
            <w:tcW w:w="851" w:type="dxa"/>
          </w:tcPr>
          <w:p w14:paraId="1256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 класс</w:t>
            </w:r>
          </w:p>
        </w:tc>
        <w:tc>
          <w:tcPr>
            <w:tcW w:w="1276" w:type="dxa"/>
          </w:tcPr>
          <w:p w14:paraId="158DF6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14:00-14:40</w:t>
            </w:r>
          </w:p>
        </w:tc>
        <w:tc>
          <w:tcPr>
            <w:tcW w:w="1275" w:type="dxa"/>
          </w:tcPr>
          <w:p w14:paraId="02260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 каб.</w:t>
            </w:r>
          </w:p>
        </w:tc>
      </w:tr>
      <w:tr w14:paraId="7F23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81" w:type="dxa"/>
          </w:tcPr>
          <w:p w14:paraId="4A1549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36" w:type="dxa"/>
          </w:tcPr>
          <w:p w14:paraId="2DB26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 collection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28" w:type="dxa"/>
          </w:tcPr>
          <w:p w14:paraId="30EC7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Муратова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Ш.</w:t>
            </w:r>
          </w:p>
        </w:tc>
        <w:tc>
          <w:tcPr>
            <w:tcW w:w="851" w:type="dxa"/>
          </w:tcPr>
          <w:p w14:paraId="7AB706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5-В, Г, Д</w:t>
            </w:r>
          </w:p>
        </w:tc>
        <w:tc>
          <w:tcPr>
            <w:tcW w:w="1276" w:type="dxa"/>
          </w:tcPr>
          <w:p w14:paraId="5A8DB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11:20-11:50</w:t>
            </w:r>
          </w:p>
        </w:tc>
        <w:tc>
          <w:tcPr>
            <w:tcW w:w="1275" w:type="dxa"/>
          </w:tcPr>
          <w:p w14:paraId="0AFBF6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 каб.</w:t>
            </w:r>
          </w:p>
        </w:tc>
      </w:tr>
      <w:tr w14:paraId="1DC8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  <w:gridSpan w:val="6"/>
          </w:tcPr>
          <w:p w14:paraId="1447B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, 23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октября</w:t>
            </w:r>
          </w:p>
        </w:tc>
      </w:tr>
      <w:tr w14:paraId="2F80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81" w:type="dxa"/>
          </w:tcPr>
          <w:p w14:paraId="2B7DB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36" w:type="dxa"/>
          </w:tcPr>
          <w:p w14:paraId="119F0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«Crimean Treasure Hunt: Seek of the English Wonders»</w:t>
            </w:r>
          </w:p>
        </w:tc>
        <w:tc>
          <w:tcPr>
            <w:tcW w:w="2628" w:type="dxa"/>
          </w:tcPr>
          <w:p w14:paraId="1DE8D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Тарасенко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851" w:type="dxa"/>
          </w:tcPr>
          <w:p w14:paraId="79CE11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клас</w:t>
            </w:r>
          </w:p>
        </w:tc>
        <w:tc>
          <w:tcPr>
            <w:tcW w:w="1276" w:type="dxa"/>
          </w:tcPr>
          <w:p w14:paraId="719400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13:00-13: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75" w:type="dxa"/>
          </w:tcPr>
          <w:p w14:paraId="55EAE5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 каб.</w:t>
            </w:r>
          </w:p>
        </w:tc>
      </w:tr>
      <w:tr w14:paraId="5A2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1" w:type="dxa"/>
          </w:tcPr>
          <w:p w14:paraId="7F996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36" w:type="dxa"/>
          </w:tcPr>
          <w:p w14:paraId="3C555B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Открытка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дню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» «Father’s Day greeting cards»</w:t>
            </w:r>
          </w:p>
        </w:tc>
        <w:tc>
          <w:tcPr>
            <w:tcW w:w="2628" w:type="dxa"/>
          </w:tcPr>
          <w:p w14:paraId="319B9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Юнусова Д. Р.</w:t>
            </w:r>
          </w:p>
        </w:tc>
        <w:tc>
          <w:tcPr>
            <w:tcW w:w="851" w:type="dxa"/>
          </w:tcPr>
          <w:p w14:paraId="3A0F9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 клас</w:t>
            </w:r>
          </w:p>
        </w:tc>
        <w:tc>
          <w:tcPr>
            <w:tcW w:w="1276" w:type="dxa"/>
          </w:tcPr>
          <w:p w14:paraId="03045C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дня</w:t>
            </w:r>
          </w:p>
        </w:tc>
        <w:tc>
          <w:tcPr>
            <w:tcW w:w="1275" w:type="dxa"/>
          </w:tcPr>
          <w:p w14:paraId="595CD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 каб.</w:t>
            </w:r>
          </w:p>
        </w:tc>
      </w:tr>
      <w:tr w14:paraId="12DB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747" w:type="dxa"/>
            <w:gridSpan w:val="6"/>
          </w:tcPr>
          <w:p w14:paraId="6B395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ПЯТНИЦА, 25 октября</w:t>
            </w:r>
          </w:p>
        </w:tc>
      </w:tr>
      <w:tr w14:paraId="5801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81" w:type="dxa"/>
          </w:tcPr>
          <w:p w14:paraId="09DDC1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36" w:type="dxa"/>
          </w:tcPr>
          <w:p w14:paraId="5847F767">
            <w:pPr>
              <w:spacing w:after="0" w:line="240" w:lineRule="auto"/>
              <w:ind w:left="-900"/>
              <w:jc w:val="center"/>
              <w:rPr>
                <w:rFonts w:ascii="Times New Roman" w:hAnsi="Times New Roman" w:eastAsia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 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</w:rPr>
              <w:t>Брейн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</w:rPr>
              <w:t>ринг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  <w:lang w:val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8"/>
                <w:lang w:val="en-US" w:eastAsia="ru-RU"/>
              </w:rPr>
              <w:t>Brain-Ring “Countries and continents»</w:t>
            </w:r>
          </w:p>
          <w:p w14:paraId="5BEAFF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Подведение итогов недели английского языка.</w:t>
            </w:r>
          </w:p>
        </w:tc>
        <w:tc>
          <w:tcPr>
            <w:tcW w:w="2628" w:type="dxa"/>
          </w:tcPr>
          <w:p w14:paraId="614BB2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C19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Эбубекирова С.Р. </w:t>
            </w:r>
          </w:p>
          <w:p w14:paraId="3605E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Халилова А.И.</w:t>
            </w:r>
          </w:p>
        </w:tc>
        <w:tc>
          <w:tcPr>
            <w:tcW w:w="851" w:type="dxa"/>
          </w:tcPr>
          <w:p w14:paraId="1BA46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 классы</w:t>
            </w:r>
          </w:p>
        </w:tc>
        <w:tc>
          <w:tcPr>
            <w:tcW w:w="1276" w:type="dxa"/>
          </w:tcPr>
          <w:p w14:paraId="28DF0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14:00-14:40</w:t>
            </w:r>
          </w:p>
          <w:p w14:paraId="0FE430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дня</w:t>
            </w:r>
          </w:p>
        </w:tc>
        <w:tc>
          <w:tcPr>
            <w:tcW w:w="1275" w:type="dxa"/>
          </w:tcPr>
          <w:p w14:paraId="4012A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 каб.</w:t>
            </w:r>
          </w:p>
          <w:p w14:paraId="7222E0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FBAB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 каб.</w:t>
            </w:r>
          </w:p>
        </w:tc>
      </w:tr>
    </w:tbl>
    <w:p w14:paraId="400A6C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FB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FCB4EE"/>
    <w:p w14:paraId="7A3ED93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47537"/>
    <w:multiLevelType w:val="multilevel"/>
    <w:tmpl w:val="0EE4753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3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2025-10-29T12:55:33Z</dcterms:created>
  <dc:creator>user</dc:creator>
  <cp:lastModifiedBy>user</cp:lastModifiedBy>
  <cp:lastPrinted>2025-10-29T13:29:36Z</cp:lastPrinted>
  <dcterms:modified xsi:type="dcterms:W3CDTF">2025-10-29T13:31:23Z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88138A487D044783BDE636761AD8158B_12</vt:lpwstr>
  </property>
</Properties>
</file>