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09" w:rsidRPr="008A3509" w:rsidRDefault="008A3509" w:rsidP="008A3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509">
        <w:rPr>
          <w:rFonts w:ascii="Times New Roman" w:eastAsia="Calibri" w:hAnsi="Times New Roman" w:cs="Times New Roman"/>
          <w:b/>
        </w:rPr>
        <w:t xml:space="preserve">    </w:t>
      </w: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A3509" w:rsidRPr="008A3509" w:rsidRDefault="008A3509" w:rsidP="008A3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Добровская</w:t>
      </w:r>
      <w:proofErr w:type="spellEnd"/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школа-гимназия имени </w:t>
      </w:r>
      <w:proofErr w:type="spellStart"/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Я.М.Слонимского</w:t>
      </w:r>
      <w:proofErr w:type="spellEnd"/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8A3509" w:rsidRPr="008A3509" w:rsidRDefault="008A3509" w:rsidP="008A3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:rsidR="008A3509" w:rsidRPr="008A3509" w:rsidRDefault="008A3509" w:rsidP="008A3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A35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(МБОУ «</w:t>
      </w:r>
      <w:proofErr w:type="spellStart"/>
      <w:r w:rsidRPr="008A35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Добровская</w:t>
      </w:r>
      <w:proofErr w:type="spellEnd"/>
      <w:r w:rsidRPr="008A35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школа-гимназия имени </w:t>
      </w:r>
      <w:proofErr w:type="spellStart"/>
      <w:r w:rsidRPr="008A35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Я.М.Слонимского</w:t>
      </w:r>
      <w:proofErr w:type="spellEnd"/>
      <w:r w:rsidRPr="008A35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»)</w:t>
      </w:r>
    </w:p>
    <w:p w:rsidR="008A3509" w:rsidRPr="008A3509" w:rsidRDefault="008A3509" w:rsidP="008A3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A3509" w:rsidRPr="008A3509" w:rsidRDefault="008A3509" w:rsidP="008A35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35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A3509" w:rsidRPr="008A3509" w:rsidRDefault="008A3509" w:rsidP="008A35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3509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8A3509" w:rsidRPr="008A3509" w:rsidRDefault="008A3509" w:rsidP="008A35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509">
        <w:rPr>
          <w:rFonts w:ascii="Times New Roman" w:eastAsia="Calibri" w:hAnsi="Times New Roman" w:cs="Times New Roman"/>
          <w:sz w:val="24"/>
          <w:szCs w:val="24"/>
        </w:rPr>
        <w:t>28.12.2024                                                                                                                       № 674-о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3509">
        <w:rPr>
          <w:rFonts w:ascii="Times New Roman" w:eastAsia="Calibri" w:hAnsi="Times New Roman" w:cs="Times New Roman"/>
          <w:b/>
          <w:sz w:val="24"/>
          <w:szCs w:val="24"/>
        </w:rPr>
        <w:t xml:space="preserve">Об итогах </w:t>
      </w:r>
      <w:proofErr w:type="gramStart"/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контроля  за</w:t>
      </w:r>
      <w:proofErr w:type="gramEnd"/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качеством </w:t>
      </w:r>
    </w:p>
    <w:p w:rsidR="008A3509" w:rsidRPr="008A3509" w:rsidRDefault="008A3509" w:rsidP="008A35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преподавания </w:t>
      </w: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</w:t>
      </w:r>
      <w:proofErr w:type="gramStart"/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предмете</w:t>
      </w:r>
      <w:proofErr w:type="gramEnd"/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A3509" w:rsidRPr="008A3509" w:rsidRDefault="008A3509" w:rsidP="008A35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«Изобразительное искусство» </w:t>
      </w:r>
    </w:p>
    <w:p w:rsidR="008A3509" w:rsidRPr="008A3509" w:rsidRDefault="008A3509" w:rsidP="008A35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1-4 классах</w:t>
      </w:r>
    </w:p>
    <w:p w:rsidR="008A3509" w:rsidRPr="008A3509" w:rsidRDefault="008A3509" w:rsidP="008A35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A3509" w:rsidRPr="008A3509" w:rsidRDefault="008A3509" w:rsidP="008A35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приказа по школе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контроле за состоянием преподавания  учебного  предмета «Изобразительное искусство» от 04.12.2024г. №619-о, с целью определения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сформированности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знаний, умений и навыков учащихся,  их соответствия требованиям федерального государственного образовательного стандарта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1111.2024г. по 25.12.2024г. проводился контроль за состояния преподавания 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учебного  предмета «Изобразительное искусство» в 1-4 классах.  </w:t>
      </w:r>
      <w:proofErr w:type="gramEnd"/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ходе контроля проведены следующие мероприятия: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посещены уроки и внеурочная деятельность в 1-4 классах, с целью проверки -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внедрение современных педагогических технологий в процессе преподавания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проведены собеседования с учителями, преподающими  изобразительное искусство (далее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1-4 классах;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проверена документация (тетради, журналы, рабочие программы,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>календарно-тематическое планирование,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протоколы родительских собраний, заседаний ШМО);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обеспеченность учебниками и методическими пособиями;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 кадров и их квалификация;</w:t>
      </w:r>
    </w:p>
    <w:p w:rsidR="008A3509" w:rsidRPr="008A3509" w:rsidRDefault="008A3509" w:rsidP="008A350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>- были даны контрольные срезы знаний обучающимся 2-4 классов;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проанализирована в</w:t>
      </w:r>
      <w:r w:rsidRPr="008A35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неклассная работа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(внеурочная деятельности) </w:t>
      </w:r>
      <w:r w:rsidRPr="008A3509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учебному курсу</w:t>
      </w:r>
      <w:r w:rsidRPr="008A350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проанализирована документация  МО начального образования;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проанализировано материально – техническое обеспечение по  изучению курса.</w:t>
      </w:r>
      <w:r w:rsidRPr="008A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Результаты мониторинга  отражены в справке </w:t>
      </w:r>
      <w:r w:rsidRPr="008A3509">
        <w:rPr>
          <w:rFonts w:ascii="Times New Roman" w:eastAsia="Times New Roman" w:hAnsi="Times New Roman" w:cs="Times New Roman"/>
          <w:lang w:eastAsia="ru-RU"/>
        </w:rPr>
        <w:t xml:space="preserve">«Об итогах  контроля за качеством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преподавания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учебного  предмета «Изобразительное искусство»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риложение)</w:t>
      </w:r>
    </w:p>
    <w:p w:rsidR="008A3509" w:rsidRPr="008A3509" w:rsidRDefault="008A3509" w:rsidP="008A3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  <w:r w:rsidRPr="008A3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На основании </w:t>
      </w:r>
      <w:proofErr w:type="gramStart"/>
      <w:r w:rsidRPr="008A3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вышеизложенного</w:t>
      </w:r>
      <w:proofErr w:type="gramEnd"/>
      <w:r w:rsidRPr="008A3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8A3509" w:rsidRPr="008A3509" w:rsidRDefault="008A3509" w:rsidP="008A3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8A3509" w:rsidRPr="008A3509" w:rsidRDefault="008A3509" w:rsidP="008A3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ПРИКАЗЫВАЮ: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1.Считать  качество преподавания  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учебного предмета «Изобразительное искусство»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1-4 классах удовлетворительным.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2.Руководителю  МО учителей начального образования  Измайловой Э.Т.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2.1.Пронализировать  итоги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преподавания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предмета «Изобразительное искусство» 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 МО и составить план мероприятии по устранению выявленных недостатков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до 15.01. 2025г.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Осуществлять методическое сопровождение деятельности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учителей-предметников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реализации ФГОС  НОО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январь – май 2025г.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Учителям начальных классов, учителям -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предметникам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Организовать работу  по выполнению рекомендаций, полученных по итогам 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 преподавания предмета.                    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 с одаренными детьми,  обеспечить участие обучающихся в конкурсах различного уровня </w:t>
      </w:r>
      <w:proofErr w:type="gramEnd"/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январь – май 2025г.</w:t>
      </w:r>
      <w:r w:rsidRPr="008A350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4.Заместителю директор по учебно-воспитательной работе  Ибраимовой З.А.: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Провести проверку хода выполнения полученных рекомендаций,  результаты проверки 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рассотреть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МО учителей начального образования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март 2025г.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                                                                                          </w:t>
      </w:r>
      <w:proofErr w:type="spellStart"/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Е.В.Никитчук</w:t>
      </w:r>
      <w:proofErr w:type="spellEnd"/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                      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от 28.12.2024 № 674-о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ознакомлены:</w:t>
      </w:r>
      <w:proofErr w:type="gram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"/>
        <w:gridCol w:w="3118"/>
        <w:gridCol w:w="2692"/>
        <w:gridCol w:w="2942"/>
      </w:tblGrid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Ибраимова З.А.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Измайлова Э.Т.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Джанклыч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Джемилова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Э.М.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Давоян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Р.Г.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509" w:rsidRPr="008A3509" w:rsidRDefault="008A3509" w:rsidP="008A350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Копытова А.В.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509" w:rsidRPr="008A3509" w:rsidRDefault="008A3509" w:rsidP="008A350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Сенченко Е.В.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509" w:rsidRPr="008A3509" w:rsidRDefault="008A3509" w:rsidP="008A350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Дукальтетенко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509" w:rsidRPr="008A3509" w:rsidRDefault="008A3509" w:rsidP="008A350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З.Я.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509" w:rsidRPr="008A3509" w:rsidRDefault="008A3509" w:rsidP="008A350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Гринько Л.А.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509" w:rsidRPr="008A3509" w:rsidRDefault="008A3509" w:rsidP="008A350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Я.Б.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509" w:rsidRPr="008A3509" w:rsidRDefault="008A3509" w:rsidP="008A350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Тутикова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509" w:rsidRPr="008A3509" w:rsidRDefault="008A3509" w:rsidP="008A350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Халилова К.Э.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509" w:rsidRPr="008A3509" w:rsidRDefault="008A3509" w:rsidP="008A350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Сарыбилялова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509" w:rsidRPr="008A3509" w:rsidRDefault="008A3509" w:rsidP="008A350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Балич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509" w:rsidRPr="008A3509" w:rsidRDefault="008A3509" w:rsidP="008A350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Шумейко И.М.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509" w:rsidRPr="008A3509" w:rsidRDefault="008A3509" w:rsidP="008A350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Девлетова Э.С.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509" w:rsidRPr="008A3509" w:rsidRDefault="008A3509" w:rsidP="008A350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В.А.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509" w:rsidRPr="008A3509" w:rsidTr="00353020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numPr>
                <w:ilvl w:val="0"/>
                <w:numId w:val="7"/>
              </w:num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509" w:rsidRPr="008A3509" w:rsidRDefault="008A3509" w:rsidP="008A350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Чугай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К.В.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A3509" w:rsidRPr="008A3509" w:rsidSect="001927A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</w:t>
      </w:r>
      <w:r w:rsidRPr="008A3509">
        <w:rPr>
          <w:rFonts w:ascii="Times New Roman" w:eastAsia="Times New Roman" w:hAnsi="Times New Roman" w:cs="Times New Roman"/>
          <w:b/>
          <w:lang w:eastAsia="ru-RU"/>
        </w:rPr>
        <w:t>Приложение  к приказу</w:t>
      </w:r>
      <w:r w:rsidRPr="008A3509">
        <w:rPr>
          <w:rFonts w:ascii="Times New Roman" w:eastAsia="Calibri" w:hAnsi="Times New Roman" w:cs="Times New Roman"/>
          <w:b/>
        </w:rPr>
        <w:t xml:space="preserve">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350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</w:t>
      </w:r>
      <w:r w:rsidRPr="008A3509">
        <w:rPr>
          <w:rFonts w:ascii="Times New Roman" w:eastAsia="Times New Roman" w:hAnsi="Times New Roman" w:cs="Times New Roman"/>
          <w:lang w:eastAsia="ru-RU"/>
        </w:rPr>
        <w:t xml:space="preserve"> от 28.12.2024 № 674-о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A350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«Об итогах </w:t>
      </w:r>
      <w:proofErr w:type="gramStart"/>
      <w:r w:rsidRPr="008A3509">
        <w:rPr>
          <w:rFonts w:ascii="Times New Roman" w:eastAsia="Times New Roman" w:hAnsi="Times New Roman" w:cs="Times New Roman"/>
          <w:lang w:eastAsia="ar-SA"/>
        </w:rPr>
        <w:t>контроля  за</w:t>
      </w:r>
      <w:proofErr w:type="gramEnd"/>
      <w:r w:rsidRPr="008A3509">
        <w:rPr>
          <w:rFonts w:ascii="Times New Roman" w:eastAsia="Times New Roman" w:hAnsi="Times New Roman" w:cs="Times New Roman"/>
          <w:lang w:eastAsia="ar-SA"/>
        </w:rPr>
        <w:t xml:space="preserve">  качеством </w:t>
      </w:r>
    </w:p>
    <w:p w:rsidR="008A3509" w:rsidRPr="008A3509" w:rsidRDefault="008A3509" w:rsidP="008A35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3509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преподавания </w:t>
      </w:r>
      <w:r w:rsidRPr="008A3509">
        <w:rPr>
          <w:rFonts w:ascii="Times New Roman" w:eastAsia="Times New Roman" w:hAnsi="Times New Roman" w:cs="Times New Roman"/>
          <w:lang w:eastAsia="ru-RU"/>
        </w:rPr>
        <w:t xml:space="preserve"> учебного  предмета </w:t>
      </w:r>
    </w:p>
    <w:p w:rsidR="008A3509" w:rsidRPr="008A3509" w:rsidRDefault="008A3509" w:rsidP="008A35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350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«Изобразительное искусство»         </w:t>
      </w:r>
    </w:p>
    <w:p w:rsidR="008A3509" w:rsidRPr="008A3509" w:rsidRDefault="008A3509" w:rsidP="008A35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в 1-4-классах»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509" w:rsidRPr="008A3509" w:rsidRDefault="008A3509" w:rsidP="008A3509">
      <w:pPr>
        <w:spacing w:after="0" w:line="240" w:lineRule="auto"/>
        <w:ind w:left="4236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4"/>
        <w:gridCol w:w="9214"/>
        <w:gridCol w:w="283"/>
      </w:tblGrid>
      <w:tr w:rsidR="008A3509" w:rsidRPr="008A3509" w:rsidTr="00353020">
        <w:trPr>
          <w:trHeight w:val="272"/>
        </w:trPr>
        <w:tc>
          <w:tcPr>
            <w:tcW w:w="284" w:type="dxa"/>
            <w:shd w:val="clear" w:color="auto" w:fill="auto"/>
          </w:tcPr>
          <w:p w:rsidR="008A3509" w:rsidRPr="008A3509" w:rsidRDefault="008A3509" w:rsidP="008A3509">
            <w:pPr>
              <w:keepNext/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shd w:val="clear" w:color="auto" w:fill="auto"/>
          </w:tcPr>
          <w:p w:rsidR="008A3509" w:rsidRPr="008A3509" w:rsidRDefault="008A3509" w:rsidP="008A3509">
            <w:pPr>
              <w:keepNext/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СПРАВКА</w:t>
            </w:r>
          </w:p>
          <w:p w:rsidR="008A3509" w:rsidRPr="008A3509" w:rsidRDefault="008A3509" w:rsidP="008A3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«Об итогах  </w:t>
            </w:r>
            <w:proofErr w:type="gramStart"/>
            <w:r w:rsidRPr="008A3509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контроля за</w:t>
            </w:r>
            <w:proofErr w:type="gramEnd"/>
            <w:r w:rsidRPr="008A35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качеством </w:t>
            </w:r>
            <w:r w:rsidRPr="008A3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преподавания  учебного  предмета</w:t>
            </w:r>
          </w:p>
          <w:p w:rsidR="008A3509" w:rsidRPr="008A3509" w:rsidRDefault="008A3509" w:rsidP="008A3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«Изобразительное искусство» в 1-4 классах</w:t>
            </w:r>
          </w:p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8A3509" w:rsidRPr="008A3509" w:rsidRDefault="008A3509" w:rsidP="008A3509">
            <w:pPr>
              <w:keepNext/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Согласно годовому плану работы школы с целью   </w:t>
      </w:r>
      <w:proofErr w:type="gram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контроля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предоставляемых услуг по предмету «Изобразительное искусство» </w:t>
      </w: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1- 4 классах был организован мониторинг  качества предоставляемых услуг   за период  2021/2024гг (за 4 года), в ходе которого были проведены следующие мероприятия: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посещены уроки и внеурочная деятельность в 1-4 классах, с целью проверки -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внедрение современных педагогических технологий в процессе преподавания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проведены собеседования с учителями, преподающими  изобразительное искусство (далее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1-4 классах;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проверена документация (тетради, журналы, рабочие программы,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>календарно-тематическое планирование,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заседаний ШМО);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обеспеченность учебниками и методическими пособиями;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 кадров и их квалификация;</w:t>
      </w:r>
    </w:p>
    <w:p w:rsidR="008A3509" w:rsidRPr="008A3509" w:rsidRDefault="008A3509" w:rsidP="008A350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>- были даны контрольные срезы знаний обучающимся 2-4 классов;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проанализирована в</w:t>
      </w:r>
      <w:r w:rsidRPr="008A35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неклассная работа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(внеурочная деятельности) </w:t>
      </w:r>
      <w:r w:rsidRPr="008A3509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учебному предмету</w:t>
      </w:r>
      <w:r w:rsidRPr="008A350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проанализирована документация  МО начального образования;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проанализировано материально – техническое обеспечение по  изучению курса.</w:t>
      </w:r>
      <w:r w:rsidRPr="008A35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8A3509" w:rsidRPr="008A3509" w:rsidRDefault="008A3509" w:rsidP="008A350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509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>1.Нормативно-правовое, научно-методическое обеспечение преподавания предмета</w:t>
      </w: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Преподавание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 «Изобразительное искусство» </w:t>
      </w: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в 1-4 классах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2021-2024гг.        </w:t>
      </w: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школе осуществляется в соответствии: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 </w:t>
      </w:r>
      <w:r w:rsidRPr="008A3509">
        <w:rPr>
          <w:rFonts w:ascii="Times New Roman" w:eastAsia="Calibri" w:hAnsi="Times New Roman" w:cs="Times New Roman"/>
          <w:color w:val="181818"/>
          <w:sz w:val="24"/>
          <w:szCs w:val="24"/>
          <w:shd w:val="clear" w:color="auto" w:fill="FFFFFF"/>
        </w:rPr>
        <w:t>с Федеральным государственным образовательным стандартом начального общего образования, в соответствии с Федеральным Законом от 29.12.2012 г. №273–ФЗ  (ред. от 02.07. 2021) «Об образовании в РФ» (с изм. и доп. вступ. в силу с 01.09.2021г.);</w:t>
      </w: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 с изменениями в соответствии с  приказом </w:t>
      </w:r>
      <w:r w:rsidRPr="008A35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Министерства просвещения РФ от 22.01.2024 г.        № 31 «О внесении изменений в некоторые приказы Министерства образования и науки РФ, касающиеся ФГОС начального общего образования и основного общего образования»;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учебным планом для 1-4-х классов,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основную образовательную программу начального общего образования в соответствии с ФГОС НОО, ФОП НОО. 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основной о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бразовательной Программой  НОО, </w:t>
      </w: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утвержденной  приказом № 307-0 от 31.08.2019г.,  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- учебник «Изобразительное искусство», </w:t>
      </w:r>
      <w:proofErr w:type="spellStart"/>
      <w:r w:rsidRPr="008A3509">
        <w:rPr>
          <w:rFonts w:ascii="Times New Roman" w:eastAsia="Calibri" w:hAnsi="Times New Roman" w:cs="Times New Roman"/>
          <w:sz w:val="24"/>
          <w:szCs w:val="24"/>
        </w:rPr>
        <w:t>Л.А.Неменская</w:t>
      </w:r>
      <w:proofErr w:type="spellEnd"/>
      <w:r w:rsidRPr="008A3509">
        <w:rPr>
          <w:rFonts w:ascii="Times New Roman" w:eastAsia="Calibri" w:hAnsi="Times New Roman" w:cs="Times New Roman"/>
          <w:sz w:val="24"/>
          <w:szCs w:val="24"/>
        </w:rPr>
        <w:t>,  «Просвещение», 2012.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3509" w:rsidRPr="008A3509" w:rsidRDefault="008A3509" w:rsidP="008A3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- учебник «Изобразительное искусство»,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къырымтатар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тилинде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окъуткъан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умумтасиль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муэссиселери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ичюн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дерслик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proofErr w:type="spellStart"/>
      <w:r w:rsidRPr="008A3509">
        <w:rPr>
          <w:rFonts w:ascii="Times New Roman" w:eastAsia="Calibri" w:hAnsi="Times New Roman" w:cs="Times New Roman"/>
          <w:sz w:val="24"/>
          <w:szCs w:val="24"/>
        </w:rPr>
        <w:t>Л.А.Неменская</w:t>
      </w:r>
      <w:proofErr w:type="spellEnd"/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,  «Просвещение», 2012. 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 организации образовательного процесса строго соблюдались гигиенические требования к режиму образовательного процесса, установленные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</w:pPr>
      <w:r w:rsidRPr="008A3509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>2. Учебно-материальная база по предмету</w:t>
      </w:r>
      <w:r w:rsidRPr="008A3509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 </w:t>
      </w:r>
    </w:p>
    <w:p w:rsidR="008A3509" w:rsidRPr="008A3509" w:rsidRDefault="008A3509" w:rsidP="008A3509">
      <w:pPr>
        <w:shd w:val="clear" w:color="auto" w:fill="FFFFFF"/>
        <w:spacing w:after="0" w:line="240" w:lineRule="auto"/>
        <w:ind w:left="20"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5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Обучение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 «Изобразительное искусство» в </w:t>
      </w:r>
      <w:r w:rsidRPr="008A3509">
        <w:rPr>
          <w:rFonts w:ascii="Times New Roman" w:eastAsia="Times New Roman" w:hAnsi="Times New Roman" w:cs="Times New Roman"/>
          <w:sz w:val="24"/>
          <w:szCs w:val="24"/>
        </w:rPr>
        <w:t>1-4 классах  ведется по программе УМК</w:t>
      </w:r>
    </w:p>
    <w:p w:rsidR="008A3509" w:rsidRPr="008A3509" w:rsidRDefault="008A3509" w:rsidP="008A3509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509">
        <w:rPr>
          <w:rFonts w:ascii="Times New Roman" w:eastAsia="Times New Roman" w:hAnsi="Times New Roman" w:cs="Times New Roman"/>
          <w:sz w:val="24"/>
          <w:szCs w:val="24"/>
        </w:rPr>
        <w:t xml:space="preserve">«Школа России», рабочие программы разработаны учителями начальных классов   на основе Основной образовательной программы начального общего образования и авторских программ УМК «Школа России».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10"/>
          <w:szCs w:val="10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Использование интерактивных технологий становится привычным явлением в российском образовании. </w:t>
      </w:r>
      <w:r w:rsidRPr="008A350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Кабинеты №1, 2, 3, 4, 8, 9  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оснащены ноутбуками,          мультимедийными проекторами, наглядным методическим пособием. Интерактивное оборудование   создают устойчивую мотивацию учащихся к получению знаний и помогают творчески решать учебные задачи, тем самым, развивая образное мышление учащихся. С помощью интерактивной доски, демонстрируются  презентации, создаются модели, учащиеся активно вовлекаются в процесс освоения материала, улучшают темп и  качество занятия. </w:t>
      </w: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кабинетах начальных классов имеются</w:t>
      </w:r>
      <w:r w:rsidRPr="008A35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видеофильмы и презентации по основным разделам и темам учебного предмета «Изобразительное искусство», которые используются при проведении теоретической части предмета.</w:t>
      </w: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Систематизированы учебные таблицы.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81" w:type="dxa"/>
        <w:tblCellSpacing w:w="0" w:type="dxa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5954"/>
        <w:gridCol w:w="708"/>
        <w:gridCol w:w="851"/>
      </w:tblGrid>
      <w:tr w:rsidR="008A3509" w:rsidRPr="008A3509" w:rsidTr="00353020">
        <w:trPr>
          <w:trHeight w:val="15"/>
          <w:tblCellSpacing w:w="0" w:type="dxa"/>
        </w:trPr>
        <w:tc>
          <w:tcPr>
            <w:tcW w:w="1276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Предмет</w:t>
            </w:r>
          </w:p>
        </w:tc>
        <w:tc>
          <w:tcPr>
            <w:tcW w:w="992" w:type="dxa"/>
            <w:shd w:val="clear" w:color="auto" w:fill="FFFFFF"/>
          </w:tcPr>
          <w:p w:rsidR="008A3509" w:rsidRPr="008A3509" w:rsidRDefault="008A3509" w:rsidP="008A3509">
            <w:pPr>
              <w:spacing w:after="0" w:line="240" w:lineRule="auto"/>
              <w:ind w:left="-105" w:firstLine="105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Реализуе</w:t>
            </w:r>
            <w:proofErr w:type="spellEnd"/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</w:t>
            </w:r>
          </w:p>
          <w:p w:rsidR="008A3509" w:rsidRPr="008A3509" w:rsidRDefault="008A3509" w:rsidP="008A3509">
            <w:pPr>
              <w:spacing w:after="0" w:line="240" w:lineRule="auto"/>
              <w:ind w:left="-105" w:firstLine="105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мая    </w:t>
            </w:r>
          </w:p>
          <w:p w:rsidR="008A3509" w:rsidRPr="008A3509" w:rsidRDefault="008A3509" w:rsidP="008A3509">
            <w:pPr>
              <w:spacing w:after="0" w:line="240" w:lineRule="auto"/>
              <w:ind w:left="-105" w:firstLine="105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програм</w:t>
            </w:r>
            <w:proofErr w:type="spellEnd"/>
          </w:p>
          <w:p w:rsidR="008A3509" w:rsidRPr="008A3509" w:rsidRDefault="008A3509" w:rsidP="008A3509">
            <w:pPr>
              <w:spacing w:after="0" w:line="240" w:lineRule="auto"/>
              <w:ind w:left="-105" w:firstLine="105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</w:t>
            </w:r>
            <w:proofErr w:type="spellStart"/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</w:t>
            </w:r>
            <w:proofErr w:type="spellEnd"/>
          </w:p>
        </w:tc>
        <w:tc>
          <w:tcPr>
            <w:tcW w:w="5954" w:type="dxa"/>
            <w:shd w:val="clear" w:color="auto" w:fill="FFFFFF"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Необходимое обеспечение в соответствии с реализуемой программой</w:t>
            </w:r>
          </w:p>
        </w:tc>
        <w:tc>
          <w:tcPr>
            <w:tcW w:w="708" w:type="dxa"/>
            <w:shd w:val="clear" w:color="auto" w:fill="FFFFFF"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Фактическая оснащённость</w:t>
            </w:r>
          </w:p>
        </w:tc>
        <w:tc>
          <w:tcPr>
            <w:tcW w:w="851" w:type="dxa"/>
            <w:shd w:val="clear" w:color="auto" w:fill="FFFFFF"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% оснащённости</w:t>
            </w:r>
          </w:p>
        </w:tc>
      </w:tr>
      <w:tr w:rsidR="008A3509" w:rsidRPr="008A3509" w:rsidTr="00353020">
        <w:trPr>
          <w:trHeight w:val="15"/>
          <w:tblCellSpacing w:w="0" w:type="dxa"/>
        </w:trPr>
        <w:tc>
          <w:tcPr>
            <w:tcW w:w="1276" w:type="dxa"/>
            <w:vMerge w:val="restart"/>
            <w:shd w:val="clear" w:color="auto" w:fill="FFFFFF"/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Изобрази</w:t>
            </w:r>
          </w:p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тельное</w:t>
            </w:r>
            <w:proofErr w:type="gramEnd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искусство</w:t>
            </w:r>
          </w:p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«Школа России»</w:t>
            </w:r>
          </w:p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954" w:type="dxa"/>
            <w:shd w:val="clear" w:color="auto" w:fill="FFFFFF"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Плакаты по основным темам естествознания</w:t>
            </w:r>
          </w:p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Наборы ролевых игр, игрушек, конструкторов</w:t>
            </w:r>
          </w:p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Настольные развивающие игры, лото, викторины.</w:t>
            </w:r>
          </w:p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Таблицы по </w:t>
            </w:r>
            <w:proofErr w:type="spellStart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цветоведению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, перспективе, построению орнамента</w:t>
            </w:r>
          </w:p>
        </w:tc>
        <w:tc>
          <w:tcPr>
            <w:tcW w:w="708" w:type="dxa"/>
            <w:shd w:val="clear" w:color="auto" w:fill="FFFFFF"/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+</w:t>
            </w:r>
          </w:p>
        </w:tc>
        <w:tc>
          <w:tcPr>
            <w:tcW w:w="851" w:type="dxa"/>
            <w:shd w:val="clear" w:color="auto" w:fill="FFFFFF"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50%</w:t>
            </w:r>
          </w:p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20%</w:t>
            </w:r>
          </w:p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20%</w:t>
            </w:r>
          </w:p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50%</w:t>
            </w:r>
          </w:p>
        </w:tc>
      </w:tr>
      <w:tr w:rsidR="008A3509" w:rsidRPr="008A3509" w:rsidTr="00353020">
        <w:trPr>
          <w:tblCellSpacing w:w="0" w:type="dxa"/>
        </w:trPr>
        <w:tc>
          <w:tcPr>
            <w:tcW w:w="1276" w:type="dxa"/>
            <w:vMerge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Схемы по правилам рисования предметов, растений, деревьев, животных</w:t>
            </w:r>
            <w:proofErr w:type="gramStart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птиц, человека</w:t>
            </w:r>
          </w:p>
        </w:tc>
        <w:tc>
          <w:tcPr>
            <w:tcW w:w="708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50%</w:t>
            </w:r>
          </w:p>
        </w:tc>
      </w:tr>
      <w:tr w:rsidR="008A3509" w:rsidRPr="008A3509" w:rsidTr="00353020">
        <w:trPr>
          <w:tblCellSpacing w:w="0" w:type="dxa"/>
        </w:trPr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Таблицы по народным промыслам, русскому костюму, декоративно-прикладному искусству</w:t>
            </w:r>
          </w:p>
        </w:tc>
        <w:tc>
          <w:tcPr>
            <w:tcW w:w="708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50%</w:t>
            </w:r>
          </w:p>
        </w:tc>
      </w:tr>
      <w:tr w:rsidR="008A3509" w:rsidRPr="008A3509" w:rsidTr="00353020">
        <w:trPr>
          <w:tblCellSpacing w:w="0" w:type="dxa"/>
        </w:trPr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Классная доска с креплением для таблиц</w:t>
            </w:r>
          </w:p>
        </w:tc>
        <w:tc>
          <w:tcPr>
            <w:tcW w:w="708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100%</w:t>
            </w:r>
          </w:p>
        </w:tc>
      </w:tr>
      <w:tr w:rsidR="008A3509" w:rsidRPr="008A3509" w:rsidTr="00353020">
        <w:trPr>
          <w:tblCellSpacing w:w="0" w:type="dxa"/>
        </w:trPr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Альбомы демонстрационного и раздаточного материала</w:t>
            </w:r>
          </w:p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Аудиозаписи, видеофильмы в соответствии с программой обучения</w:t>
            </w:r>
          </w:p>
        </w:tc>
        <w:tc>
          <w:tcPr>
            <w:tcW w:w="708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40%</w:t>
            </w:r>
          </w:p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50%</w:t>
            </w:r>
          </w:p>
        </w:tc>
      </w:tr>
      <w:tr w:rsidR="008A3509" w:rsidRPr="008A3509" w:rsidTr="00353020">
        <w:trPr>
          <w:tblCellSpacing w:w="0" w:type="dxa"/>
        </w:trPr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Таблицы демонстрационные «Технология обработки бумаги и картона»</w:t>
            </w:r>
          </w:p>
        </w:tc>
        <w:tc>
          <w:tcPr>
            <w:tcW w:w="708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50%</w:t>
            </w:r>
          </w:p>
        </w:tc>
      </w:tr>
      <w:tr w:rsidR="008A3509" w:rsidRPr="008A3509" w:rsidTr="00353020">
        <w:trPr>
          <w:trHeight w:val="478"/>
          <w:tblCellSpacing w:w="0" w:type="dxa"/>
        </w:trPr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Таблицы демонстрационные «Технология организация рабочего места»</w:t>
            </w:r>
          </w:p>
        </w:tc>
        <w:tc>
          <w:tcPr>
            <w:tcW w:w="708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  <w:shd w:val="clear" w:color="auto" w:fill="FFFFFF"/>
            <w:hideMark/>
          </w:tcPr>
          <w:p w:rsidR="008A3509" w:rsidRPr="008A3509" w:rsidRDefault="008A3509" w:rsidP="008A3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50%</w:t>
            </w:r>
          </w:p>
        </w:tc>
      </w:tr>
    </w:tbl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Учителями переработаны и разработаны новые дидактические материалы. Можно отметить, что в школе сохраняется тенденция пополнения и качественного обеспечения образовательного процесса, обновления учебников и учебных пособий по изобразительному искусству.  Это позволяет добиться качественной подготовки учеников, способствует развитию устойчивого интереса к предмету и в целом к обучению, достижению стабильных результатов, планомерному освоению требований государственного образовательного стандарта. В целом, программа выполняется полностью, так как отставание в часах  корректируется.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8"/>
          <w:szCs w:val="8"/>
          <w:lang w:eastAsia="ru-RU"/>
        </w:rPr>
      </w:pP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Школа укомплектована учебниками, </w:t>
      </w:r>
      <w:proofErr w:type="gram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соответствующие</w:t>
      </w:r>
      <w:proofErr w:type="gram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рабочим  программам  по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 «Изобразительное искусство»</w:t>
      </w: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- на 70%:  (т.к. на класс выданы по 15-16 учебников).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8"/>
          <w:szCs w:val="8"/>
          <w:lang w:eastAsia="ru-RU"/>
        </w:rPr>
      </w:pP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</w:pPr>
      <w:r w:rsidRPr="008A3509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>3. Информационно-аналитическое обеспечение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</w:pP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В школьной библиотеке  сосредоточена подписная литература. Это  журнал </w:t>
      </w: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«</w:t>
      </w:r>
      <w:proofErr w:type="spell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Начальная</w:t>
      </w:r>
      <w:proofErr w:type="spell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школа»,  в </w:t>
      </w:r>
      <w:proofErr w:type="spellStart"/>
      <w:proofErr w:type="gram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которых</w:t>
      </w:r>
      <w:proofErr w:type="spellEnd"/>
      <w:proofErr w:type="gram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 </w:t>
      </w:r>
      <w:proofErr w:type="spell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опубликованы</w:t>
      </w:r>
      <w:proofErr w:type="spell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</w:t>
      </w:r>
      <w:proofErr w:type="spell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методические</w:t>
      </w:r>
      <w:proofErr w:type="spell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 </w:t>
      </w:r>
      <w:proofErr w:type="spell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разработки</w:t>
      </w:r>
      <w:proofErr w:type="spell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 и </w:t>
      </w:r>
      <w:proofErr w:type="spell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материалы</w:t>
      </w:r>
      <w:proofErr w:type="spell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по  предмету. Так же, в </w:t>
      </w:r>
      <w:proofErr w:type="spell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библиотеке</w:t>
      </w:r>
      <w:proofErr w:type="spell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</w:t>
      </w:r>
      <w:proofErr w:type="spell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имеются</w:t>
      </w:r>
      <w:proofErr w:type="spell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</w:t>
      </w:r>
      <w:proofErr w:type="spell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разнообразные</w:t>
      </w:r>
      <w:proofErr w:type="spell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</w:t>
      </w:r>
      <w:proofErr w:type="spell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справочники</w:t>
      </w:r>
      <w:proofErr w:type="spell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и </w:t>
      </w:r>
      <w:proofErr w:type="spell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методическая</w:t>
      </w:r>
      <w:proofErr w:type="spell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</w:t>
      </w:r>
      <w:proofErr w:type="spell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литература</w:t>
      </w:r>
      <w:proofErr w:type="spell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по </w:t>
      </w:r>
      <w:proofErr w:type="spell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преподаванию</w:t>
      </w:r>
      <w:proofErr w:type="spell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предмета «</w:t>
      </w:r>
      <w:proofErr w:type="spell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Изобразительное</w:t>
      </w:r>
      <w:proofErr w:type="spell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</w:t>
      </w:r>
      <w:proofErr w:type="spell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искусство</w:t>
      </w:r>
      <w:proofErr w:type="spell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».</w:t>
      </w:r>
    </w:p>
    <w:p w:rsidR="008A3509" w:rsidRPr="008A3509" w:rsidRDefault="008A3509" w:rsidP="008A35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uk-UA" w:eastAsia="ru-RU"/>
        </w:rPr>
      </w:pP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val="uk-UA" w:eastAsia="ru-RU"/>
        </w:rPr>
      </w:pPr>
      <w:r w:rsidRPr="008A3509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val="uk-UA" w:eastAsia="ru-RU"/>
        </w:rPr>
        <w:t>4</w:t>
      </w:r>
      <w:r w:rsidRPr="008A3509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. </w:t>
      </w:r>
      <w:proofErr w:type="spellStart"/>
      <w:r w:rsidRPr="008A3509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val="uk-UA" w:eastAsia="ru-RU"/>
        </w:rPr>
        <w:t>Кадровое</w:t>
      </w:r>
      <w:proofErr w:type="spellEnd"/>
      <w:r w:rsidRPr="008A3509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val="uk-UA" w:eastAsia="ru-RU"/>
        </w:rPr>
        <w:t xml:space="preserve"> </w:t>
      </w:r>
      <w:proofErr w:type="spellStart"/>
      <w:r w:rsidRPr="008A3509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val="uk-UA" w:eastAsia="ru-RU"/>
        </w:rPr>
        <w:t>обеспечение</w:t>
      </w:r>
      <w:proofErr w:type="spellEnd"/>
      <w:r w:rsidRPr="008A3509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val="uk-UA" w:eastAsia="ru-RU"/>
        </w:rPr>
        <w:t>.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8"/>
          <w:szCs w:val="8"/>
          <w:lang w:eastAsia="ru-RU"/>
        </w:rPr>
      </w:pPr>
      <w:r w:rsidRPr="008A3509">
        <w:rPr>
          <w:rFonts w:ascii="Times New Roman" w:eastAsia="Calibri" w:hAnsi="Times New Roman" w:cs="Times New Roman"/>
          <w:spacing w:val="-6"/>
          <w:sz w:val="24"/>
          <w:szCs w:val="24"/>
          <w:lang w:val="uk-UA" w:eastAsia="ru-RU"/>
        </w:rPr>
        <w:t>П</w:t>
      </w:r>
      <w:proofErr w:type="spell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реподавание</w:t>
      </w:r>
      <w:proofErr w:type="spell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</w:t>
      </w: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предмета «</w:t>
      </w:r>
      <w:proofErr w:type="spell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Изобразительное</w:t>
      </w:r>
      <w:proofErr w:type="spell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</w:t>
      </w:r>
      <w:proofErr w:type="spell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>искусство</w:t>
      </w:r>
      <w:proofErr w:type="spell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» </w:t>
      </w: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1-4 классах  в 2021/2024 учебном году осуществляется  19 учителями: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8"/>
          <w:szCs w:val="8"/>
          <w:lang w:eastAsia="ru-RU"/>
        </w:rPr>
      </w:pP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8"/>
          <w:szCs w:val="8"/>
          <w:u w:val="single"/>
          <w:lang w:val="uk-UA" w:eastAsia="ru-RU"/>
        </w:rPr>
      </w:pP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452"/>
        <w:gridCol w:w="1641"/>
        <w:gridCol w:w="1163"/>
        <w:gridCol w:w="3231"/>
        <w:gridCol w:w="1134"/>
        <w:gridCol w:w="1134"/>
        <w:gridCol w:w="1276"/>
      </w:tblGrid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№</w:t>
            </w:r>
          </w:p>
        </w:tc>
        <w:tc>
          <w:tcPr>
            <w:tcW w:w="164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ФИО учителя</w:t>
            </w:r>
          </w:p>
        </w:tc>
        <w:tc>
          <w:tcPr>
            <w:tcW w:w="116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Год</w:t>
            </w:r>
            <w:proofErr w:type="spellEnd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рожения</w:t>
            </w:r>
            <w:proofErr w:type="spellEnd"/>
          </w:p>
        </w:tc>
        <w:tc>
          <w:tcPr>
            <w:tcW w:w="323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Какое</w:t>
            </w:r>
            <w:proofErr w:type="spellEnd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учебное</w:t>
            </w:r>
            <w:proofErr w:type="spellEnd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заведение</w:t>
            </w:r>
            <w:proofErr w:type="spellEnd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закончил</w:t>
            </w:r>
            <w:proofErr w:type="spellEnd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когда</w:t>
            </w:r>
            <w:proofErr w:type="spellEnd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специальность</w:t>
            </w:r>
            <w:proofErr w:type="spellEnd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 xml:space="preserve"> по диплому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Педагогический</w:t>
            </w:r>
            <w:proofErr w:type="spellEnd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 xml:space="preserve"> стаж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 xml:space="preserve">С </w:t>
            </w:r>
            <w:proofErr w:type="spellStart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какого</w:t>
            </w:r>
            <w:proofErr w:type="spellEnd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времени</w:t>
            </w:r>
            <w:proofErr w:type="spellEnd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работает</w:t>
            </w:r>
            <w:proofErr w:type="spellEnd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 xml:space="preserve"> 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 xml:space="preserve">в </w:t>
            </w:r>
            <w:proofErr w:type="spellStart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данной</w:t>
            </w:r>
            <w:proofErr w:type="spellEnd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школе</w:t>
            </w:r>
            <w:proofErr w:type="spellEnd"/>
          </w:p>
        </w:tc>
        <w:tc>
          <w:tcPr>
            <w:tcW w:w="1276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Аттестация</w:t>
            </w:r>
            <w:proofErr w:type="spellEnd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квалификационная</w:t>
            </w:r>
            <w:proofErr w:type="spellEnd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8A3509"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val="uk-UA" w:eastAsia="ru-RU"/>
              </w:rPr>
              <w:t>категория</w:t>
            </w:r>
            <w:proofErr w:type="spellEnd"/>
          </w:p>
        </w:tc>
      </w:tr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64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8"/>
                <w:szCs w:val="8"/>
                <w:lang w:val="uk-UA" w:eastAsia="ru-RU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Измайлова</w:t>
            </w:r>
            <w:proofErr w:type="spellEnd"/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 xml:space="preserve"> Э.Т.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8"/>
                <w:szCs w:val="8"/>
                <w:lang w:val="uk-UA" w:eastAsia="ru-RU"/>
              </w:rPr>
            </w:pPr>
          </w:p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8"/>
                <w:szCs w:val="8"/>
                <w:lang w:val="uk-UA" w:eastAsia="ru-RU"/>
              </w:rPr>
            </w:pPr>
          </w:p>
        </w:tc>
        <w:tc>
          <w:tcPr>
            <w:tcW w:w="116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30.081998</w:t>
            </w:r>
          </w:p>
        </w:tc>
        <w:tc>
          <w:tcPr>
            <w:tcW w:w="323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КИПУ, 2019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5лет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02.09.19</w:t>
            </w:r>
          </w:p>
        </w:tc>
        <w:tc>
          <w:tcPr>
            <w:tcW w:w="1276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  <w:t>1 категория</w:t>
            </w:r>
          </w:p>
        </w:tc>
      </w:tr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Алимова С.С.</w:t>
            </w:r>
          </w:p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09.05.1988</w:t>
            </w:r>
          </w:p>
        </w:tc>
        <w:tc>
          <w:tcPr>
            <w:tcW w:w="323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КРИППО, 2017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6лет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01.09.16</w:t>
            </w:r>
          </w:p>
        </w:tc>
        <w:tc>
          <w:tcPr>
            <w:tcW w:w="1276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категория</w:t>
            </w:r>
          </w:p>
        </w:tc>
      </w:tr>
      <w:tr w:rsidR="008A3509" w:rsidRPr="008A3509" w:rsidTr="00353020">
        <w:trPr>
          <w:trHeight w:val="533"/>
        </w:trPr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Османова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З.Я.</w:t>
            </w:r>
          </w:p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19.08.1975</w:t>
            </w:r>
          </w:p>
        </w:tc>
        <w:tc>
          <w:tcPr>
            <w:tcW w:w="323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многопрофильный</w:t>
            </w:r>
            <w:proofErr w:type="gramEnd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институт, 2017</w:t>
            </w:r>
          </w:p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СГУ, 1998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01.09.17</w:t>
            </w:r>
          </w:p>
        </w:tc>
        <w:tc>
          <w:tcPr>
            <w:tcW w:w="1276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категория</w:t>
            </w:r>
          </w:p>
        </w:tc>
      </w:tr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Балич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  </w:t>
            </w: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Л.В.</w:t>
            </w:r>
          </w:p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09.07.1950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Самаркандский ГУ.,1973,</w:t>
            </w:r>
            <w:proofErr w:type="gramEnd"/>
          </w:p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ТНУ, 2001 г.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48лет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09.01.17</w:t>
            </w:r>
          </w:p>
        </w:tc>
        <w:tc>
          <w:tcPr>
            <w:tcW w:w="1276" w:type="dxa"/>
          </w:tcPr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</w:pPr>
            <w:proofErr w:type="gramStart"/>
            <w:r w:rsidRPr="008A3509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  <w:t xml:space="preserve">Высшая </w:t>
            </w:r>
            <w:proofErr w:type="gramEnd"/>
          </w:p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  <w:t>28.02.2023</w:t>
            </w:r>
          </w:p>
        </w:tc>
      </w:tr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Дукальтетенко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Т.В.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17.12.1959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Ялтинское </w:t>
            </w:r>
            <w:proofErr w:type="spellStart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gramStart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чилище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1979г.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СГУ, 2010г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41год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25.08.10</w:t>
            </w:r>
          </w:p>
        </w:tc>
        <w:tc>
          <w:tcPr>
            <w:tcW w:w="1276" w:type="dxa"/>
          </w:tcPr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</w:pPr>
            <w:r w:rsidRPr="008A3509"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  <w:t xml:space="preserve">СЗД,  </w:t>
            </w:r>
          </w:p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</w:pPr>
            <w:r w:rsidRPr="008A3509"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  <w:t>28.02.2024</w:t>
            </w:r>
          </w:p>
        </w:tc>
      </w:tr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1641" w:type="dxa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Джанклыч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М.Н.</w:t>
            </w:r>
          </w:p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29.11.1969</w:t>
            </w:r>
          </w:p>
        </w:tc>
        <w:tc>
          <w:tcPr>
            <w:tcW w:w="323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Ташк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училище</w:t>
            </w:r>
            <w:proofErr w:type="gramEnd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1988г. 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СГУ,1999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31год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16.04.04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</w:pPr>
            <w:proofErr w:type="gramStart"/>
            <w:r w:rsidRPr="008A3509"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  <w:t xml:space="preserve">Высшая </w:t>
            </w:r>
            <w:proofErr w:type="gramEnd"/>
          </w:p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</w:pPr>
            <w:r w:rsidRPr="008A3509"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  <w:t>11.05.2022</w:t>
            </w:r>
          </w:p>
        </w:tc>
      </w:tr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1641" w:type="dxa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Сенченко Е.В.</w:t>
            </w:r>
          </w:p>
        </w:tc>
        <w:tc>
          <w:tcPr>
            <w:tcW w:w="1163" w:type="dxa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23.04.1984</w:t>
            </w:r>
          </w:p>
        </w:tc>
        <w:tc>
          <w:tcPr>
            <w:tcW w:w="323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, 2020г.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«Методика организации образовательного процесса в начальном общем образовании»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3года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10.02.2022</w:t>
            </w:r>
          </w:p>
        </w:tc>
        <w:tc>
          <w:tcPr>
            <w:tcW w:w="1276" w:type="dxa"/>
          </w:tcPr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</w:pPr>
            <w:r w:rsidRPr="008A3509"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  <w:t>СЗД</w:t>
            </w:r>
          </w:p>
        </w:tc>
      </w:tr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1641" w:type="dxa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Копытова А.В.</w:t>
            </w:r>
          </w:p>
        </w:tc>
        <w:tc>
          <w:tcPr>
            <w:tcW w:w="1163" w:type="dxa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04.09.1999</w:t>
            </w:r>
          </w:p>
        </w:tc>
        <w:tc>
          <w:tcPr>
            <w:tcW w:w="3231" w:type="dxa"/>
          </w:tcPr>
          <w:p w:rsidR="008A3509" w:rsidRPr="008A3509" w:rsidRDefault="008A3509" w:rsidP="008A350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Чайковский индустриальный колледж, 2019г. </w:t>
            </w:r>
          </w:p>
          <w:p w:rsidR="008A3509" w:rsidRPr="008A3509" w:rsidRDefault="008A3509" w:rsidP="008A35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в начальной школе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5лет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11.11.2022</w:t>
            </w:r>
          </w:p>
        </w:tc>
        <w:tc>
          <w:tcPr>
            <w:tcW w:w="1276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  <w:t>специалист</w:t>
            </w:r>
          </w:p>
        </w:tc>
      </w:tr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Гринько Л.А.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08.08.1986</w:t>
            </w:r>
          </w:p>
        </w:tc>
        <w:tc>
          <w:tcPr>
            <w:tcW w:w="323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Малеевский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эколого-</w:t>
            </w:r>
            <w:proofErr w:type="spellStart"/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гуманитарныйинститут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, 2012;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, 2020г.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«Методика организации образовательного процесса в начальном общем образовании»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3года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28.08.2023</w:t>
            </w:r>
          </w:p>
        </w:tc>
        <w:tc>
          <w:tcPr>
            <w:tcW w:w="1276" w:type="dxa"/>
          </w:tcPr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  <w:t>специалист</w:t>
            </w:r>
          </w:p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</w:pPr>
          </w:p>
        </w:tc>
      </w:tr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Терещенко Я.Б.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14.10.1981</w:t>
            </w:r>
          </w:p>
        </w:tc>
        <w:tc>
          <w:tcPr>
            <w:tcW w:w="323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2022 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«Методика организации образовательного процесса в начальном общем образовании»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года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28.08.2020</w:t>
            </w:r>
          </w:p>
        </w:tc>
        <w:tc>
          <w:tcPr>
            <w:tcW w:w="1276" w:type="dxa"/>
          </w:tcPr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</w:pPr>
            <w:r w:rsidRPr="008A3509"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  <w:t>1 категория</w:t>
            </w:r>
          </w:p>
        </w:tc>
      </w:tr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Тутикова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26.07.1987</w:t>
            </w:r>
          </w:p>
        </w:tc>
        <w:tc>
          <w:tcPr>
            <w:tcW w:w="323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Ставропольский государственный педагогический институт, 2026г.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8лет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11.10.2021</w:t>
            </w:r>
          </w:p>
        </w:tc>
        <w:tc>
          <w:tcPr>
            <w:tcW w:w="1276" w:type="dxa"/>
          </w:tcPr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</w:pPr>
            <w:r w:rsidRPr="008A3509"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  <w:t>СЗД</w:t>
            </w:r>
          </w:p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</w:pPr>
          </w:p>
        </w:tc>
      </w:tr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Сарыбилялова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25.08.1992</w:t>
            </w:r>
          </w:p>
        </w:tc>
        <w:tc>
          <w:tcPr>
            <w:tcW w:w="323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ГБОУ ВО РК «Крымский инженерно-педагогический университет имени </w:t>
            </w:r>
            <w:proofErr w:type="spellStart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Ф.Якубова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28.08.2024</w:t>
            </w:r>
          </w:p>
        </w:tc>
        <w:tc>
          <w:tcPr>
            <w:tcW w:w="1276" w:type="dxa"/>
          </w:tcPr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</w:pPr>
            <w:r w:rsidRPr="008A3509"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  <w:t>бакалавр</w:t>
            </w:r>
          </w:p>
        </w:tc>
      </w:tr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Халилова К.Э.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17.02.1974</w:t>
            </w:r>
          </w:p>
        </w:tc>
        <w:tc>
          <w:tcPr>
            <w:tcW w:w="323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Ташкентский областной педагогический институт, 2020г.;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АНОДПО «Академия Глав. </w:t>
            </w:r>
            <w:proofErr w:type="gramStart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</w:t>
            </w:r>
            <w:proofErr w:type="gramEnd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15.12.2023</w:t>
            </w:r>
          </w:p>
        </w:tc>
        <w:tc>
          <w:tcPr>
            <w:tcW w:w="1276" w:type="dxa"/>
          </w:tcPr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</w:pPr>
            <w:r w:rsidRPr="008A3509"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  <w:t>бакалавр</w:t>
            </w:r>
          </w:p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</w:pPr>
          </w:p>
        </w:tc>
      </w:tr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14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Джемилова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Э.М.</w:t>
            </w:r>
          </w:p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30.03.1986</w:t>
            </w:r>
          </w:p>
        </w:tc>
        <w:tc>
          <w:tcPr>
            <w:tcW w:w="3231" w:type="dxa"/>
          </w:tcPr>
          <w:p w:rsidR="008A3509" w:rsidRPr="008A3509" w:rsidRDefault="008A3509" w:rsidP="008A350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Полтавский государственный педагогический университет имени В.Г. Короленко, 2008, </w:t>
            </w:r>
          </w:p>
          <w:p w:rsidR="008A3509" w:rsidRPr="008A3509" w:rsidRDefault="008A3509" w:rsidP="008A35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«Психология»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276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</w:pPr>
            <w:r w:rsidRPr="008A3509"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  <w:t>1 категория</w:t>
            </w:r>
          </w:p>
        </w:tc>
      </w:tr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1641" w:type="dxa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Шумейко И.М.</w:t>
            </w:r>
          </w:p>
        </w:tc>
        <w:tc>
          <w:tcPr>
            <w:tcW w:w="1163" w:type="dxa"/>
          </w:tcPr>
          <w:p w:rsidR="008A3509" w:rsidRPr="008A3509" w:rsidRDefault="008A3509" w:rsidP="008A35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08.04.1991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</w:p>
        </w:tc>
        <w:tc>
          <w:tcPr>
            <w:tcW w:w="323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Мелитопольский</w:t>
            </w:r>
            <w:proofErr w:type="spellEnd"/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гос</w:t>
            </w:r>
            <w:proofErr w:type="spellEnd"/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 xml:space="preserve">. </w:t>
            </w:r>
            <w:proofErr w:type="spellStart"/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педагогический</w:t>
            </w:r>
            <w:proofErr w:type="spellEnd"/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университет</w:t>
            </w:r>
            <w:proofErr w:type="spellEnd"/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, 2016г.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1год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28.08.2024</w:t>
            </w:r>
          </w:p>
        </w:tc>
        <w:tc>
          <w:tcPr>
            <w:tcW w:w="1276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  <w:t>СЗД</w:t>
            </w:r>
          </w:p>
        </w:tc>
      </w:tr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1641" w:type="dxa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Девлетова Э.С.</w:t>
            </w:r>
          </w:p>
        </w:tc>
        <w:tc>
          <w:tcPr>
            <w:tcW w:w="116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01.12.1973</w:t>
            </w:r>
          </w:p>
        </w:tc>
        <w:tc>
          <w:tcPr>
            <w:tcW w:w="323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РВУЗ КИПУ 30.01.2013 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Специальность «Начальное обучение» 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квалификация преподаватель педагогики и методики начального обучения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лет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28.08.2022</w:t>
            </w:r>
          </w:p>
        </w:tc>
        <w:tc>
          <w:tcPr>
            <w:tcW w:w="1276" w:type="dxa"/>
          </w:tcPr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</w:pPr>
            <w:proofErr w:type="gramStart"/>
            <w:r w:rsidRPr="008A3509">
              <w:rPr>
                <w:rFonts w:ascii="Times New Roman" w:eastAsia="Courier New" w:hAnsi="Times New Roman" w:cs="Times New Roman"/>
                <w:sz w:val="18"/>
                <w:szCs w:val="18"/>
                <w:lang w:eastAsia="ru-RU" w:bidi="ru-RU"/>
              </w:rPr>
              <w:t>высшая</w:t>
            </w:r>
            <w:proofErr w:type="gramEnd"/>
          </w:p>
        </w:tc>
      </w:tr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17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Чугай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К.В.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28.02.1990</w:t>
            </w:r>
          </w:p>
        </w:tc>
        <w:tc>
          <w:tcPr>
            <w:tcW w:w="323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ГБОУ ДПО РК КРИППО в 2022году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28.08.2022</w:t>
            </w:r>
          </w:p>
        </w:tc>
        <w:tc>
          <w:tcPr>
            <w:tcW w:w="1276" w:type="dxa"/>
          </w:tcPr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  <w:t>СЗД</w:t>
            </w:r>
          </w:p>
        </w:tc>
      </w:tr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t>18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Кириченко В.А.</w:t>
            </w:r>
          </w:p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09.05.1981</w:t>
            </w:r>
          </w:p>
        </w:tc>
        <w:tc>
          <w:tcPr>
            <w:tcW w:w="323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, 2023г.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«Методика организации </w:t>
            </w:r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образовательного процесса в начальном общем образовании»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28.08.2024</w:t>
            </w:r>
          </w:p>
        </w:tc>
        <w:tc>
          <w:tcPr>
            <w:tcW w:w="1276" w:type="dxa"/>
          </w:tcPr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  <w:t>бакалавр</w:t>
            </w:r>
          </w:p>
        </w:tc>
      </w:tr>
      <w:tr w:rsidR="008A3509" w:rsidRPr="008A3509" w:rsidTr="00353020">
        <w:tc>
          <w:tcPr>
            <w:tcW w:w="452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</w:pPr>
            <w:r w:rsidRPr="008A3509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val="uk-UA" w:eastAsia="ru-RU"/>
              </w:rPr>
              <w:lastRenderedPageBreak/>
              <w:t>19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Давоян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Р.Г.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13.06.1955 </w:t>
            </w:r>
          </w:p>
        </w:tc>
        <w:tc>
          <w:tcPr>
            <w:tcW w:w="3231" w:type="dxa"/>
          </w:tcPr>
          <w:p w:rsidR="008A3509" w:rsidRPr="008A3509" w:rsidRDefault="008A3509" w:rsidP="008A350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>Средне-русская</w:t>
            </w:r>
            <w:proofErr w:type="gramEnd"/>
            <w:r w:rsidRPr="008A35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Академия современного знания  в 2020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28.08.2021</w:t>
            </w:r>
          </w:p>
        </w:tc>
        <w:tc>
          <w:tcPr>
            <w:tcW w:w="1276" w:type="dxa"/>
          </w:tcPr>
          <w:p w:rsidR="008A3509" w:rsidRPr="008A3509" w:rsidRDefault="008A3509" w:rsidP="008A35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8A350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 w:bidi="ru-RU"/>
              </w:rPr>
              <w:t>СЗД</w:t>
            </w:r>
          </w:p>
        </w:tc>
      </w:tr>
    </w:tbl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</w:pP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</w:pPr>
      <w:r w:rsidRPr="008A3509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>5. Качество организации учебного процесса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</w:t>
      </w:r>
      <w:r w:rsidRPr="008A350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Организация методической работы с педагогическими кадрами:</w:t>
      </w:r>
      <w:r w:rsidRPr="008A3509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  <w:t xml:space="preserve"> </w:t>
      </w:r>
    </w:p>
    <w:p w:rsidR="008A3509" w:rsidRPr="008A3509" w:rsidRDefault="008A3509" w:rsidP="008A3509">
      <w:pPr>
        <w:widowControl w:val="0"/>
        <w:tabs>
          <w:tab w:val="left" w:pos="9638"/>
        </w:tabs>
        <w:autoSpaceDE w:val="0"/>
        <w:autoSpaceDN w:val="0"/>
        <w:spacing w:after="0" w:line="240" w:lineRule="auto"/>
        <w:ind w:right="-1" w:firstLine="57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8A350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Администрацией школы, руководителем  МО учителей начального образования  Измайловой Э.Т.  проводился контроль  качества преподавания предмета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«Изобразительное искусство» </w:t>
      </w: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</w:t>
      </w:r>
      <w:r w:rsidRPr="008A350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 знания учителями нормативных документов.</w:t>
      </w:r>
      <w:proofErr w:type="gramEnd"/>
    </w:p>
    <w:p w:rsidR="008A3509" w:rsidRPr="008A3509" w:rsidRDefault="008A3509" w:rsidP="008A3509">
      <w:pPr>
        <w:widowControl w:val="0"/>
        <w:tabs>
          <w:tab w:val="left" w:pos="9638"/>
        </w:tabs>
        <w:autoSpaceDE w:val="0"/>
        <w:autoSpaceDN w:val="0"/>
        <w:spacing w:after="0" w:line="240" w:lineRule="auto"/>
        <w:ind w:right="-1"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Учителя начальных классов  осуществляют преподавание предмета в соответствии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учебными программами, выполнение которых на период проверки соответствовало календарно-тематическому планированию. Имеются поурочные планы, которые также соответствуют учебным программам и составляются в соответствии с  локальным актом.</w:t>
      </w:r>
    </w:p>
    <w:p w:rsidR="008A3509" w:rsidRPr="008A3509" w:rsidRDefault="008A3509" w:rsidP="008A3509">
      <w:pPr>
        <w:tabs>
          <w:tab w:val="left" w:pos="9638"/>
        </w:tabs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Повышению квалификации учителя способствуют курсы повышения квалификации при КРИППО, аттестация, семинары-практикумы, работа в МО, самообразовательная работа учителя.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 заседаниях ШМО учителей начальных классов также рассматриваются  вопросы  по улучшению преподавания изобразительного искусства: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2864"/>
        <w:gridCol w:w="3733"/>
      </w:tblGrid>
      <w:tr w:rsidR="008A3509" w:rsidRPr="008A3509" w:rsidTr="00353020">
        <w:trPr>
          <w:trHeight w:val="431"/>
        </w:trPr>
        <w:tc>
          <w:tcPr>
            <w:tcW w:w="3326" w:type="dxa"/>
          </w:tcPr>
          <w:p w:rsidR="008A3509" w:rsidRPr="008A3509" w:rsidRDefault="008A3509" w:rsidP="008A3509">
            <w:pPr>
              <w:shd w:val="clear" w:color="auto" w:fill="FFFFFF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A350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     Проблема МО </w:t>
            </w:r>
          </w:p>
        </w:tc>
        <w:tc>
          <w:tcPr>
            <w:tcW w:w="2864" w:type="dxa"/>
          </w:tcPr>
          <w:p w:rsidR="008A3509" w:rsidRPr="008A3509" w:rsidRDefault="008A3509" w:rsidP="008A3509">
            <w:pPr>
              <w:shd w:val="clear" w:color="auto" w:fill="FFFFFF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A3509">
              <w:rPr>
                <w:rFonts w:ascii="Times New Roman" w:eastAsia="Calibri" w:hAnsi="Times New Roman" w:cs="Times New Roman"/>
                <w:b/>
                <w:lang w:eastAsia="ru-RU"/>
              </w:rPr>
              <w:t>Вопросы (по предмету.), которые решаются на МО</w:t>
            </w:r>
          </w:p>
        </w:tc>
        <w:tc>
          <w:tcPr>
            <w:tcW w:w="3733" w:type="dxa"/>
          </w:tcPr>
          <w:p w:rsidR="008A3509" w:rsidRPr="008A3509" w:rsidRDefault="008A3509" w:rsidP="008A3509">
            <w:pPr>
              <w:shd w:val="clear" w:color="auto" w:fill="FFFFFF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A3509">
              <w:rPr>
                <w:rFonts w:ascii="Times New Roman" w:eastAsia="Calibri" w:hAnsi="Times New Roman" w:cs="Times New Roman"/>
                <w:b/>
                <w:lang w:eastAsia="ru-RU"/>
              </w:rPr>
              <w:t>Внеклассные мероприятия по предмету (предметные недели)</w:t>
            </w:r>
          </w:p>
        </w:tc>
      </w:tr>
      <w:tr w:rsidR="008A3509" w:rsidRPr="008A3509" w:rsidTr="00353020">
        <w:trPr>
          <w:trHeight w:val="304"/>
        </w:trPr>
        <w:tc>
          <w:tcPr>
            <w:tcW w:w="3326" w:type="dxa"/>
          </w:tcPr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     </w:t>
            </w:r>
            <w:r w:rsidRPr="008A3509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eastAsia="ru-RU"/>
              </w:rPr>
              <w:t>2021/2022уч</w:t>
            </w:r>
            <w:proofErr w:type="gramStart"/>
            <w:r w:rsidRPr="008A3509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eastAsia="ru-RU"/>
              </w:rPr>
              <w:t>.г</w:t>
            </w:r>
            <w:proofErr w:type="gramEnd"/>
            <w:r w:rsidRPr="008A3509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eastAsia="ru-RU"/>
              </w:rPr>
              <w:t>од</w:t>
            </w:r>
          </w:p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«Повышение эффективности и качества образования в начальной школе в условиях реализации ФГОС НОО»</w:t>
            </w:r>
          </w:p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64" w:type="dxa"/>
          </w:tcPr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>1. Анализ посещенных уроков в 1 классах по изучению предметов эстетического цикла,  с целью создания    условий для успешной адаптации учащихся;</w:t>
            </w:r>
          </w:p>
          <w:p w:rsidR="008A3509" w:rsidRPr="008A3509" w:rsidRDefault="008A3509" w:rsidP="008A3509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>2. Особенности структуры урока  изобразительного искусства в начальной школе в соответствии ФГОС.</w:t>
            </w:r>
          </w:p>
          <w:p w:rsidR="008A3509" w:rsidRPr="008A3509" w:rsidRDefault="008A3509" w:rsidP="008A3509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8A3509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Формирование </w:t>
            </w:r>
            <w:proofErr w:type="spellStart"/>
            <w:proofErr w:type="gramStart"/>
            <w:r w:rsidRPr="008A3509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универ</w:t>
            </w:r>
            <w:proofErr w:type="spellEnd"/>
            <w:r w:rsidRPr="008A3509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>-сальных</w:t>
            </w:r>
            <w:proofErr w:type="gramEnd"/>
            <w:r w:rsidRPr="008A3509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 учебных действий на</w:t>
            </w:r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A3509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уроках  </w:t>
            </w:r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>изобразитель-</w:t>
            </w:r>
            <w:proofErr w:type="spellStart"/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 xml:space="preserve"> искусства в начальной школе.</w:t>
            </w:r>
          </w:p>
        </w:tc>
        <w:tc>
          <w:tcPr>
            <w:tcW w:w="3733" w:type="dxa"/>
          </w:tcPr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 xml:space="preserve">1.Рассмотрение плана работы «Школы одаренных детей» за  учебный год. </w:t>
            </w:r>
          </w:p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8A350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Обновление базы данных об  одаренных учащихся начальной школы</w:t>
            </w:r>
          </w:p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 xml:space="preserve">3.Организация  работы с одаренными  детьми естественно-математических </w:t>
            </w:r>
            <w:proofErr w:type="gramStart"/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>кружках</w:t>
            </w:r>
            <w:proofErr w:type="gramEnd"/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 xml:space="preserve"> внеурочной деятельности</w:t>
            </w:r>
          </w:p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 xml:space="preserve">4.Работа с одаренными  детьми. </w:t>
            </w:r>
            <w:r w:rsidRPr="008A350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Участие в конкурсах эстетического цикла. </w:t>
            </w:r>
          </w:p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8A3509" w:rsidRPr="008A3509" w:rsidTr="00353020">
        <w:trPr>
          <w:trHeight w:val="304"/>
        </w:trPr>
        <w:tc>
          <w:tcPr>
            <w:tcW w:w="3326" w:type="dxa"/>
          </w:tcPr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         </w:t>
            </w:r>
            <w:r w:rsidRPr="008A3509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eastAsia="ru-RU"/>
              </w:rPr>
              <w:t>2023/2024уч</w:t>
            </w:r>
            <w:proofErr w:type="gramStart"/>
            <w:r w:rsidRPr="008A3509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eastAsia="ru-RU"/>
              </w:rPr>
              <w:t>.г</w:t>
            </w:r>
            <w:proofErr w:type="gramEnd"/>
            <w:r w:rsidRPr="008A3509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  <w:lang w:eastAsia="ru-RU"/>
              </w:rPr>
              <w:t>од</w:t>
            </w:r>
          </w:p>
          <w:p w:rsidR="008A3509" w:rsidRPr="008A3509" w:rsidRDefault="008A3509" w:rsidP="008A3509">
            <w:pPr>
              <w:shd w:val="clear" w:color="auto" w:fill="FFFFFF"/>
              <w:tabs>
                <w:tab w:val="left" w:pos="993"/>
                <w:tab w:val="num" w:pos="19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Cs/>
                <w:lang w:eastAsia="ru-RU"/>
              </w:rPr>
              <w:t>«Развитие профессиональной компетентности и творческого потенциала педагога в процессе личностно-ориентированного обучения и воспитания младшего школьника в рамках реализации ФГОС второго поколения».</w:t>
            </w:r>
          </w:p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864" w:type="dxa"/>
          </w:tcPr>
          <w:p w:rsidR="008A3509" w:rsidRPr="008A3509" w:rsidRDefault="008A3509" w:rsidP="008A350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Cs/>
                <w:lang w:eastAsia="ru-RU"/>
              </w:rPr>
              <w:t>Овладение учителями</w:t>
            </w:r>
          </w:p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 системой преподавания предметов в соответствии </w:t>
            </w:r>
            <w:proofErr w:type="gramStart"/>
            <w:r w:rsidRPr="008A3509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proofErr w:type="gramEnd"/>
            <w:r w:rsidRPr="008A35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новыми ФГОС;</w:t>
            </w:r>
          </w:p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 xml:space="preserve">2.Анализ уровня </w:t>
            </w:r>
            <w:proofErr w:type="spellStart"/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 xml:space="preserve"> УУД учащихся 2-4 классов за </w:t>
            </w:r>
            <w:r w:rsidRPr="008A350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полугодие 2023/2024 </w:t>
            </w:r>
            <w:proofErr w:type="spellStart"/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 xml:space="preserve">3.Анализ методической недели «Современный урок в условиях ФГОС НОО» в  начальной школе. </w:t>
            </w:r>
          </w:p>
        </w:tc>
        <w:tc>
          <w:tcPr>
            <w:tcW w:w="3733" w:type="dxa"/>
          </w:tcPr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>1.Организация участия в   конкурсах эстетического цикла.</w:t>
            </w:r>
          </w:p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 xml:space="preserve">2.Проектная деятельность учащихся. Защита творческих проектов обучающихся 3-4 классов на школьной конференции «Шаг в науку».  </w:t>
            </w:r>
          </w:p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3.Анализ открытых занятий с учащимися по внеурочной деятельности </w:t>
            </w:r>
            <w:r w:rsidRPr="008A3509">
              <w:rPr>
                <w:rFonts w:ascii="Times New Roman" w:eastAsia="Times New Roman" w:hAnsi="Times New Roman" w:cs="Times New Roman"/>
                <w:lang w:eastAsia="ru-RU"/>
              </w:rPr>
              <w:t>эстетического</w:t>
            </w:r>
            <w:r w:rsidRPr="008A350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цикла «Умники и умница», «Умелые ручки», «</w:t>
            </w:r>
            <w:proofErr w:type="gramStart"/>
            <w:r w:rsidRPr="008A3509">
              <w:rPr>
                <w:rFonts w:ascii="Times New Roman" w:eastAsia="Times New Roman" w:hAnsi="Times New Roman" w:cs="Times New Roman"/>
                <w:iCs/>
                <w:lang w:eastAsia="ru-RU"/>
              </w:rPr>
              <w:t>Акварель-ка</w:t>
            </w:r>
            <w:proofErr w:type="gramEnd"/>
            <w:r w:rsidRPr="008A350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», </w:t>
            </w:r>
          </w:p>
          <w:p w:rsidR="008A3509" w:rsidRPr="008A3509" w:rsidRDefault="008A3509" w:rsidP="008A350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iCs/>
                <w:lang w:eastAsia="ru-RU"/>
              </w:rPr>
              <w:t>«Волшебный карандаш»</w:t>
            </w:r>
          </w:p>
        </w:tc>
      </w:tr>
    </w:tbl>
    <w:p w:rsidR="008A3509" w:rsidRPr="008A3509" w:rsidRDefault="008A3509" w:rsidP="008A3509">
      <w:pPr>
        <w:shd w:val="clear" w:color="auto" w:fill="FFFFFF"/>
        <w:tabs>
          <w:tab w:val="left" w:pos="9638"/>
        </w:tabs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</w:pPr>
    </w:p>
    <w:p w:rsidR="008A3509" w:rsidRPr="008A3509" w:rsidRDefault="008A3509" w:rsidP="008A3509">
      <w:pPr>
        <w:shd w:val="clear" w:color="auto" w:fill="FFFFFF"/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8A3509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5.2.</w:t>
      </w:r>
      <w:r w:rsidRPr="008A350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Сравнительный анализ уровня </w:t>
      </w:r>
      <w:r w:rsidRPr="008A35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8A35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сформированности</w:t>
      </w:r>
      <w:proofErr w:type="spellEnd"/>
      <w:r w:rsidRPr="008A35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УУД  по изобразительному искусству:</w:t>
      </w:r>
      <w:r w:rsidRPr="008A350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8A3509" w:rsidRPr="008A3509" w:rsidRDefault="008A3509" w:rsidP="008A3509">
      <w:pPr>
        <w:shd w:val="clear" w:color="auto" w:fill="FFFFFF"/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A35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По результатам годовых отметок обучающихся по изобразительному искусству за последние четыре учебных года следует отметить допустимый уровень качества обучения и среднего балла.  Во 2 – 4 классах отмечается положительная динамика результатов.  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</w:pPr>
    </w:p>
    <w:tbl>
      <w:tblPr>
        <w:tblStyle w:val="a7"/>
        <w:tblW w:w="97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709"/>
        <w:gridCol w:w="596"/>
        <w:gridCol w:w="838"/>
        <w:gridCol w:w="726"/>
        <w:gridCol w:w="704"/>
        <w:gridCol w:w="751"/>
        <w:gridCol w:w="666"/>
        <w:gridCol w:w="643"/>
        <w:gridCol w:w="633"/>
        <w:gridCol w:w="676"/>
        <w:gridCol w:w="726"/>
        <w:gridCol w:w="729"/>
      </w:tblGrid>
      <w:tr w:rsidR="008A3509" w:rsidRPr="008A3509" w:rsidTr="00353020">
        <w:trPr>
          <w:cantSplit/>
          <w:trHeight w:val="1128"/>
        </w:trPr>
        <w:tc>
          <w:tcPr>
            <w:tcW w:w="1389" w:type="dxa"/>
            <w:vMerge w:val="restart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A3509" w:rsidRPr="008A3509" w:rsidRDefault="008A3509" w:rsidP="008A3509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учащихся</w:t>
            </w:r>
          </w:p>
        </w:tc>
        <w:tc>
          <w:tcPr>
            <w:tcW w:w="596" w:type="dxa"/>
            <w:vMerge w:val="restart"/>
            <w:textDirection w:val="btLr"/>
            <w:vAlign w:val="center"/>
          </w:tcPr>
          <w:p w:rsidR="008A3509" w:rsidRPr="008A3509" w:rsidRDefault="008A3509" w:rsidP="008A3509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аттестовано</w:t>
            </w:r>
          </w:p>
        </w:tc>
        <w:tc>
          <w:tcPr>
            <w:tcW w:w="1564" w:type="dxa"/>
            <w:gridSpan w:val="2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Высокий</w:t>
            </w:r>
            <w:proofErr w:type="gramEnd"/>
          </w:p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1455" w:type="dxa"/>
            <w:gridSpan w:val="2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Достаточный «4»</w:t>
            </w:r>
            <w:proofErr w:type="gramEnd"/>
          </w:p>
        </w:tc>
        <w:tc>
          <w:tcPr>
            <w:tcW w:w="1309" w:type="dxa"/>
            <w:gridSpan w:val="2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Средний</w:t>
            </w:r>
            <w:proofErr w:type="gramEnd"/>
          </w:p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309" w:type="dxa"/>
            <w:gridSpan w:val="2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Начальный «2»</w:t>
            </w:r>
            <w:proofErr w:type="gramEnd"/>
          </w:p>
        </w:tc>
        <w:tc>
          <w:tcPr>
            <w:tcW w:w="1455" w:type="dxa"/>
            <w:gridSpan w:val="2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Качество</w:t>
            </w:r>
          </w:p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«5+4»</w:t>
            </w:r>
          </w:p>
        </w:tc>
      </w:tr>
      <w:tr w:rsidR="008A3509" w:rsidRPr="008A3509" w:rsidTr="00353020">
        <w:trPr>
          <w:trHeight w:val="205"/>
        </w:trPr>
        <w:tc>
          <w:tcPr>
            <w:tcW w:w="1389" w:type="dxa"/>
            <w:vMerge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Merge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26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4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51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6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43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33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76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6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29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8A3509" w:rsidRPr="008A3509" w:rsidTr="00353020">
        <w:trPr>
          <w:trHeight w:val="504"/>
        </w:trPr>
        <w:tc>
          <w:tcPr>
            <w:tcW w:w="1389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709" w:type="dxa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596" w:type="dxa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8" w:type="dxa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26" w:type="dxa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704" w:type="dxa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751" w:type="dxa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666" w:type="dxa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43" w:type="dxa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633" w:type="dxa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dxa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6" w:type="dxa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29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83,9</w:t>
            </w:r>
          </w:p>
        </w:tc>
      </w:tr>
      <w:tr w:rsidR="008A3509" w:rsidRPr="008A3509" w:rsidTr="00353020">
        <w:trPr>
          <w:trHeight w:val="504"/>
        </w:trPr>
        <w:tc>
          <w:tcPr>
            <w:tcW w:w="1389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2022/2023</w:t>
            </w:r>
          </w:p>
        </w:tc>
        <w:tc>
          <w:tcPr>
            <w:tcW w:w="709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tabs>
                <w:tab w:val="left" w:pos="288"/>
                <w:tab w:val="left" w:pos="131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596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8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26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704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751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666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43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633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6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729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84,6</w:t>
            </w:r>
          </w:p>
        </w:tc>
      </w:tr>
      <w:tr w:rsidR="008A3509" w:rsidRPr="008A3509" w:rsidTr="00353020">
        <w:trPr>
          <w:trHeight w:val="504"/>
        </w:trPr>
        <w:tc>
          <w:tcPr>
            <w:tcW w:w="1389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2023/2024</w:t>
            </w:r>
          </w:p>
        </w:tc>
        <w:tc>
          <w:tcPr>
            <w:tcW w:w="709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596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8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26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704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207</w:t>
            </w:r>
          </w:p>
        </w:tc>
        <w:tc>
          <w:tcPr>
            <w:tcW w:w="75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50,9</w:t>
            </w:r>
          </w:p>
        </w:tc>
        <w:tc>
          <w:tcPr>
            <w:tcW w:w="666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43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633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6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729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85,7</w:t>
            </w:r>
          </w:p>
        </w:tc>
      </w:tr>
      <w:tr w:rsidR="008A3509" w:rsidRPr="008A3509" w:rsidTr="00353020">
        <w:trPr>
          <w:trHeight w:val="504"/>
        </w:trPr>
        <w:tc>
          <w:tcPr>
            <w:tcW w:w="1389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2024/2025</w:t>
            </w:r>
          </w:p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(1полугодие)</w:t>
            </w:r>
          </w:p>
        </w:tc>
        <w:tc>
          <w:tcPr>
            <w:tcW w:w="709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596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8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726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3509" w:rsidRPr="008A3509" w:rsidRDefault="008A3509" w:rsidP="008A35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704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751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3509" w:rsidRPr="008A3509" w:rsidRDefault="008A3509" w:rsidP="008A35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666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3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633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6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729" w:type="dxa"/>
            <w:vAlign w:val="center"/>
          </w:tcPr>
          <w:p w:rsidR="008A3509" w:rsidRPr="008A3509" w:rsidRDefault="008A3509" w:rsidP="008A35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88,3</w:t>
            </w:r>
          </w:p>
        </w:tc>
      </w:tr>
    </w:tbl>
    <w:p w:rsidR="008A3509" w:rsidRPr="008A3509" w:rsidRDefault="008A3509" w:rsidP="008A3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      Анализируя данную таблицу, можно сделать вывод, что преподавание находится на достаточном уровне. Качество обучения превышает 80%.  В сравнении 2021/2022уч.г. по 2024/2025уч.г. (1 полугодия) качество знания  учащихся повысилось на 5,6%.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509">
        <w:rPr>
          <w:rFonts w:ascii="Calibri" w:eastAsia="Calibri" w:hAnsi="Calibri" w:cs="Times New Roman"/>
        </w:rPr>
        <w:t xml:space="preserve">        </w:t>
      </w:r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Мониторинговая  работа по изобразительному искусству во 2- 4 классах состояла из 15 заданий, содержание заданий составлено на основе рабочей программы «Изобразительное искусство». Предметная линия учебников под редакцией Б.М. </w:t>
      </w:r>
      <w:proofErr w:type="spellStart"/>
      <w:r w:rsidRPr="008A3509">
        <w:rPr>
          <w:rFonts w:ascii="Times New Roman" w:eastAsia="Calibri" w:hAnsi="Times New Roman" w:cs="Times New Roman"/>
          <w:sz w:val="24"/>
          <w:szCs w:val="24"/>
        </w:rPr>
        <w:t>Неменского</w:t>
      </w:r>
      <w:proofErr w:type="spellEnd"/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. 1-4 классы. Программа соответствует </w:t>
      </w:r>
      <w:proofErr w:type="gramStart"/>
      <w:r w:rsidRPr="008A3509">
        <w:rPr>
          <w:rFonts w:ascii="Times New Roman" w:eastAsia="Calibri" w:hAnsi="Times New Roman" w:cs="Times New Roman"/>
          <w:sz w:val="24"/>
          <w:szCs w:val="24"/>
        </w:rPr>
        <w:t>требованиям</w:t>
      </w:r>
      <w:proofErr w:type="gramEnd"/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 обновленным ФГОС начального общего образования. Во 2-4 классах обучается 422 учеников, в  мониторинге принимало участие 391 человек (92,6%), на «4» и «5» работу выполнили 288 учащихся, что составляет 80%.</w:t>
      </w:r>
    </w:p>
    <w:p w:rsidR="008A3509" w:rsidRPr="008A3509" w:rsidRDefault="008A3509" w:rsidP="008A3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8A3509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Анализ мониторинга качества знаний учащихся (контрольные срезы)</w:t>
      </w:r>
    </w:p>
    <w:p w:rsidR="008A3509" w:rsidRPr="008A3509" w:rsidRDefault="008A3509" w:rsidP="008A3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8A3509"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t>по изобразительному искусству  декабрь 2024</w:t>
      </w:r>
    </w:p>
    <w:tbl>
      <w:tblPr>
        <w:tblStyle w:val="12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8A3509" w:rsidRPr="008A3509" w:rsidTr="00353020">
        <w:tc>
          <w:tcPr>
            <w:tcW w:w="567" w:type="dxa"/>
            <w:vMerge w:val="restart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Кол-во </w:t>
            </w:r>
            <w:proofErr w:type="gramStart"/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писавших</w:t>
            </w:r>
            <w:proofErr w:type="gramEnd"/>
          </w:p>
        </w:tc>
        <w:tc>
          <w:tcPr>
            <w:tcW w:w="4536" w:type="dxa"/>
            <w:gridSpan w:val="8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Средний балл </w:t>
            </w:r>
          </w:p>
        </w:tc>
      </w:tr>
      <w:tr w:rsidR="008A3509" w:rsidRPr="008A3509" w:rsidTr="00353020">
        <w:tc>
          <w:tcPr>
            <w:tcW w:w="567" w:type="dxa"/>
            <w:vMerge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«5»</w:t>
            </w:r>
          </w:p>
        </w:tc>
        <w:tc>
          <w:tcPr>
            <w:tcW w:w="1134" w:type="dxa"/>
            <w:gridSpan w:val="2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«4»</w:t>
            </w:r>
          </w:p>
        </w:tc>
        <w:tc>
          <w:tcPr>
            <w:tcW w:w="1134" w:type="dxa"/>
            <w:gridSpan w:val="2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«3»</w:t>
            </w:r>
          </w:p>
        </w:tc>
        <w:tc>
          <w:tcPr>
            <w:tcW w:w="1134" w:type="dxa"/>
            <w:gridSpan w:val="2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«2»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A3509" w:rsidRPr="008A3509" w:rsidTr="00353020">
        <w:tc>
          <w:tcPr>
            <w:tcW w:w="567" w:type="dxa"/>
            <w:vMerge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674" w:type="dxa"/>
            <w:vMerge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8A3509" w:rsidRPr="008A3509" w:rsidTr="00353020"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2-А</w:t>
            </w:r>
          </w:p>
        </w:tc>
        <w:tc>
          <w:tcPr>
            <w:tcW w:w="170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Сенченко Е.В.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</w:tr>
      <w:tr w:rsidR="008A3509" w:rsidRPr="008A3509" w:rsidTr="00353020"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2-Б</w:t>
            </w:r>
          </w:p>
        </w:tc>
        <w:tc>
          <w:tcPr>
            <w:tcW w:w="170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Османова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З.Я.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4,6</w:t>
            </w:r>
          </w:p>
        </w:tc>
      </w:tr>
      <w:tr w:rsidR="008A3509" w:rsidRPr="008A3509" w:rsidTr="00353020"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2-В</w:t>
            </w:r>
          </w:p>
        </w:tc>
        <w:tc>
          <w:tcPr>
            <w:tcW w:w="170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Джанклыч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</w:tr>
      <w:tr w:rsidR="008A3509" w:rsidRPr="008A3509" w:rsidTr="00353020"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2-Г</w:t>
            </w:r>
          </w:p>
        </w:tc>
        <w:tc>
          <w:tcPr>
            <w:tcW w:w="170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Шумейко И.М.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4,6</w:t>
            </w:r>
          </w:p>
        </w:tc>
      </w:tr>
      <w:tr w:rsidR="008A3509" w:rsidRPr="008A3509" w:rsidTr="00353020"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2-Д</w:t>
            </w:r>
          </w:p>
        </w:tc>
        <w:tc>
          <w:tcPr>
            <w:tcW w:w="170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Давоян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Р.Г.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4,8</w:t>
            </w:r>
          </w:p>
        </w:tc>
      </w:tr>
      <w:tr w:rsidR="008A3509" w:rsidRPr="008A3509" w:rsidTr="00353020"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2-К</w:t>
            </w:r>
          </w:p>
        </w:tc>
        <w:tc>
          <w:tcPr>
            <w:tcW w:w="170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Копытова А.В.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</w:tr>
      <w:tr w:rsidR="008A3509" w:rsidRPr="008A3509" w:rsidTr="00353020"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3-А</w:t>
            </w:r>
          </w:p>
        </w:tc>
        <w:tc>
          <w:tcPr>
            <w:tcW w:w="170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Терещенко Я.Б.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4,1</w:t>
            </w:r>
          </w:p>
        </w:tc>
      </w:tr>
      <w:tr w:rsidR="008A3509" w:rsidRPr="008A3509" w:rsidTr="00353020"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3-Б</w:t>
            </w:r>
          </w:p>
        </w:tc>
        <w:tc>
          <w:tcPr>
            <w:tcW w:w="170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Халилова К.Э.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</w:tr>
      <w:tr w:rsidR="008A3509" w:rsidRPr="008A3509" w:rsidTr="00353020"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3-В</w:t>
            </w:r>
          </w:p>
        </w:tc>
        <w:tc>
          <w:tcPr>
            <w:tcW w:w="170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Балич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</w:tr>
      <w:tr w:rsidR="008A3509" w:rsidRPr="008A3509" w:rsidTr="00353020"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3-Г</w:t>
            </w:r>
          </w:p>
        </w:tc>
        <w:tc>
          <w:tcPr>
            <w:tcW w:w="170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Тутикова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Ю.А. 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4,4</w:t>
            </w:r>
          </w:p>
        </w:tc>
      </w:tr>
      <w:tr w:rsidR="008A3509" w:rsidRPr="008A3509" w:rsidTr="00353020"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3-Д</w:t>
            </w:r>
          </w:p>
        </w:tc>
        <w:tc>
          <w:tcPr>
            <w:tcW w:w="170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Терещенко Я.Б.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</w:tr>
      <w:tr w:rsidR="008A3509" w:rsidRPr="008A3509" w:rsidTr="00353020"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3-Е</w:t>
            </w:r>
          </w:p>
        </w:tc>
        <w:tc>
          <w:tcPr>
            <w:tcW w:w="170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Чугай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 В.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</w:tr>
      <w:tr w:rsidR="008A3509" w:rsidRPr="008A3509" w:rsidTr="00353020"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4-А</w:t>
            </w:r>
          </w:p>
        </w:tc>
        <w:tc>
          <w:tcPr>
            <w:tcW w:w="170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Дукальтетенко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</w:tr>
      <w:tr w:rsidR="008A3509" w:rsidRPr="008A3509" w:rsidTr="00353020"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4-Б</w:t>
            </w:r>
          </w:p>
        </w:tc>
        <w:tc>
          <w:tcPr>
            <w:tcW w:w="170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Велиева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С.Э.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</w:tr>
      <w:tr w:rsidR="008A3509" w:rsidRPr="008A3509" w:rsidTr="00353020"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4-В</w:t>
            </w:r>
          </w:p>
        </w:tc>
        <w:tc>
          <w:tcPr>
            <w:tcW w:w="170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Джанклыч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4,8</w:t>
            </w:r>
          </w:p>
        </w:tc>
      </w:tr>
      <w:tr w:rsidR="008A3509" w:rsidRPr="008A3509" w:rsidTr="00353020"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4-Г</w:t>
            </w:r>
          </w:p>
        </w:tc>
        <w:tc>
          <w:tcPr>
            <w:tcW w:w="170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Копытова А.В.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</w:p>
        </w:tc>
      </w:tr>
      <w:tr w:rsidR="008A3509" w:rsidRPr="008A3509" w:rsidTr="00353020"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4-Д</w:t>
            </w:r>
          </w:p>
        </w:tc>
        <w:tc>
          <w:tcPr>
            <w:tcW w:w="170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Джемилова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Э.М.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3,9</w:t>
            </w:r>
          </w:p>
        </w:tc>
      </w:tr>
      <w:tr w:rsidR="008A3509" w:rsidRPr="008A3509" w:rsidTr="00353020"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4-Е</w:t>
            </w:r>
          </w:p>
        </w:tc>
        <w:tc>
          <w:tcPr>
            <w:tcW w:w="1701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Давоян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Р.Г.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</w:tr>
      <w:tr w:rsidR="008A3509" w:rsidRPr="008A3509" w:rsidTr="00353020">
        <w:trPr>
          <w:trHeight w:val="275"/>
        </w:trPr>
        <w:tc>
          <w:tcPr>
            <w:tcW w:w="2268" w:type="dxa"/>
            <w:gridSpan w:val="2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Итого</w:t>
            </w:r>
            <w:proofErr w:type="gramStart"/>
            <w:r w:rsidRPr="008A35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567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7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</w:p>
        </w:tc>
      </w:tr>
    </w:tbl>
    <w:p w:rsidR="008A3509" w:rsidRPr="008A3509" w:rsidRDefault="008A3509" w:rsidP="008A3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509">
        <w:rPr>
          <w:rFonts w:ascii="Times New Roman" w:eastAsia="Calibri" w:hAnsi="Times New Roman" w:cs="Times New Roman"/>
          <w:sz w:val="24"/>
          <w:szCs w:val="24"/>
        </w:rPr>
        <w:lastRenderedPageBreak/>
        <w:t>Вывод: результаты мониторинга во 2-4 классах изменились в лучшую сторону, качество результатов повысилось, по сравнению с прошлыми годами, процент  успешности стал  намного выше, по сравнению с уровнем прошлого года. Таким образом, работу по обучению изобразительному искусству во 2-4 классах необходимо спланировать так, чтобы можно было повторять основные определения и жанры изобразительного искусства, применять в практической деятельности описание определений и жанров изобразительного искусства, а также включать в занятия элементы программ с 1 по 4 классы.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      Наибольшие затруднения вызвали задания:</w:t>
      </w:r>
    </w:p>
    <w:p w:rsidR="008A3509" w:rsidRPr="008A3509" w:rsidRDefault="008A3509" w:rsidP="008A3509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в определении цвета после смешения красок;  </w:t>
      </w:r>
    </w:p>
    <w:p w:rsidR="008A3509" w:rsidRPr="008A3509" w:rsidRDefault="008A3509" w:rsidP="008A3509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в определении науки, изучающей цвета; </w:t>
      </w:r>
    </w:p>
    <w:p w:rsidR="008A3509" w:rsidRPr="008A3509" w:rsidRDefault="008A3509" w:rsidP="008A3509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50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 какой росписи используются только белая и синяя краски;  </w:t>
      </w:r>
    </w:p>
    <w:p w:rsidR="008A3509" w:rsidRPr="008A3509" w:rsidRDefault="008A3509" w:rsidP="008A3509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50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как называется положение головы человека, при котором мы видим только одну половину лица?</w:t>
      </w:r>
    </w:p>
    <w:p w:rsidR="008A3509" w:rsidRPr="008A3509" w:rsidRDefault="008A3509" w:rsidP="008A3509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50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 какому жанру относится изображение птиц и зверей? </w:t>
      </w:r>
    </w:p>
    <w:p w:rsidR="008A3509" w:rsidRPr="008A3509" w:rsidRDefault="008A3509" w:rsidP="008A3509">
      <w:pPr>
        <w:spacing w:after="0" w:line="240" w:lineRule="auto"/>
        <w:jc w:val="both"/>
        <w:rPr>
          <w:rFonts w:ascii="Calibri" w:eastAsia="Calibri" w:hAnsi="Calibri" w:cs="Times New Roman"/>
          <w:sz w:val="10"/>
          <w:szCs w:val="10"/>
        </w:rPr>
      </w:pPr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Это вопросы на художественные термины и знание авторов и названия картин, это говорит </w:t>
      </w:r>
      <w:proofErr w:type="gramStart"/>
      <w:r w:rsidRPr="008A3509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A3509">
        <w:rPr>
          <w:rFonts w:ascii="Times New Roman" w:eastAsia="Calibri" w:hAnsi="Times New Roman" w:cs="Times New Roman"/>
          <w:sz w:val="24"/>
          <w:szCs w:val="24"/>
        </w:rPr>
        <w:t>низком</w:t>
      </w:r>
      <w:proofErr w:type="gramEnd"/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 уровень </w:t>
      </w:r>
      <w:proofErr w:type="spellStart"/>
      <w:r w:rsidRPr="008A3509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 универсальных способностей учащихся, проявляющийся в познавательной и художественно-творческой деятельности. Анализ </w:t>
      </w:r>
      <w:proofErr w:type="gramStart"/>
      <w:r w:rsidRPr="008A3509">
        <w:rPr>
          <w:rFonts w:ascii="Times New Roman" w:eastAsia="Calibri" w:hAnsi="Times New Roman" w:cs="Times New Roman"/>
          <w:sz w:val="24"/>
          <w:szCs w:val="24"/>
        </w:rPr>
        <w:t>ошибок, допущенных учащимися показал</w:t>
      </w:r>
      <w:proofErr w:type="gramEnd"/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, что лучше всего обучающиеся справились с вопросами на основы </w:t>
      </w:r>
      <w:proofErr w:type="spellStart"/>
      <w:r w:rsidRPr="008A3509">
        <w:rPr>
          <w:rFonts w:ascii="Times New Roman" w:eastAsia="Calibri" w:hAnsi="Times New Roman" w:cs="Times New Roman"/>
          <w:sz w:val="24"/>
          <w:szCs w:val="24"/>
        </w:rPr>
        <w:t>цветоведения</w:t>
      </w:r>
      <w:proofErr w:type="spellEnd"/>
      <w:r w:rsidRPr="008A3509">
        <w:rPr>
          <w:rFonts w:ascii="Times New Roman" w:eastAsia="Calibri" w:hAnsi="Times New Roman" w:cs="Times New Roman"/>
          <w:sz w:val="24"/>
          <w:szCs w:val="24"/>
        </w:rPr>
        <w:t>, виды и жанры изобразительного искусства</w:t>
      </w:r>
      <w:r w:rsidRPr="008A3509">
        <w:rPr>
          <w:rFonts w:ascii="Calibri" w:eastAsia="Calibri" w:hAnsi="Calibri" w:cs="Times New Roman"/>
          <w:sz w:val="24"/>
          <w:szCs w:val="24"/>
        </w:rPr>
        <w:t>.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Calibri" w:hAnsi="Times New Roman" w:cs="Times New Roman"/>
          <w:sz w:val="6"/>
          <w:szCs w:val="6"/>
        </w:rPr>
      </w:pP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A3509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>6. Профессиональная, методическая подготовленность учителя (анализ посещенных уроков)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Реализация учебного предмета «Изобразительное искусство» предполагает наличие материально-технической базы. Из 9 кабинетов начальных классов, только в 6 (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№1,2,3,4, 8,9) проводятся уроки   изобразительного искусства с использованием видео- и аудио - техники: проектор, компьютер, необходимые для проведения занятий.  Для показа экранных средств используется интерактивная доска. В других кабинетах урок проводится с использованием наглядных пособий, демонстрационных таблиц. </w:t>
      </w:r>
    </w:p>
    <w:p w:rsidR="008A3509" w:rsidRPr="008A3509" w:rsidRDefault="008A3509" w:rsidP="008A3509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В период проведения контроля администрацией школы были посещены уроки    изобразительного искусства.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проверки посещено 18 уроков.  Анализ уроков показал, что педагоги  строят уроки с учетом всех требований к уроку и его структуре.   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Посещенные уроки во 1-4 классах показали, что учителя владеют технологиями системно-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обучению. Уроки строятся таким образом, что дети сами ставят цели и задачи на занятие, учатся договариваться между собой, работать в парах. На уроках используются современные средства ТСО,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технологии. Учителей отличает доброжелательность по отношению к учащимся, желание помочь поверить в свои силы. Каждый учитель умеет держать дисциплину в классе, создать на уроке благоприятную среду, обстановку взаимного уважения, способствующую самовыражению каждого ученика.   В процессе обучения используются учебники</w:t>
      </w:r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   «Изобразительное искусство», авт. </w:t>
      </w:r>
      <w:proofErr w:type="spellStart"/>
      <w:r w:rsidRPr="008A3509">
        <w:rPr>
          <w:rFonts w:ascii="Times New Roman" w:eastAsia="Calibri" w:hAnsi="Times New Roman" w:cs="Times New Roman"/>
          <w:sz w:val="24"/>
          <w:szCs w:val="24"/>
        </w:rPr>
        <w:t>Л.А.Неменская</w:t>
      </w:r>
      <w:proofErr w:type="spellEnd"/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1–4 классы</w:t>
      </w:r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 «Просвещение».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A3509">
        <w:rPr>
          <w:rFonts w:ascii="Times New Roman" w:eastAsia="Calibri" w:hAnsi="Times New Roman" w:cs="Times New Roman"/>
          <w:bCs/>
          <w:sz w:val="24"/>
          <w:szCs w:val="24"/>
        </w:rPr>
        <w:t>Анализ уроков </w:t>
      </w:r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проводился в соответствии с методическими рекомендациями к проведению урока рисования.    Поурочные планы  оформлены  в соответствии с локальным актом школы у   учителей Измайловой Э.Т., Алимовой С.С., </w:t>
      </w:r>
      <w:proofErr w:type="spellStart"/>
      <w:r w:rsidRPr="008A3509">
        <w:rPr>
          <w:rFonts w:ascii="Times New Roman" w:eastAsia="Calibri" w:hAnsi="Times New Roman" w:cs="Times New Roman"/>
          <w:sz w:val="24"/>
          <w:szCs w:val="24"/>
        </w:rPr>
        <w:t>Османовой</w:t>
      </w:r>
      <w:proofErr w:type="spellEnd"/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 З.Я., </w:t>
      </w:r>
      <w:proofErr w:type="spellStart"/>
      <w:r w:rsidRPr="008A3509">
        <w:rPr>
          <w:rFonts w:ascii="Times New Roman" w:eastAsia="Calibri" w:hAnsi="Times New Roman" w:cs="Times New Roman"/>
          <w:sz w:val="24"/>
          <w:szCs w:val="24"/>
        </w:rPr>
        <w:t>Балич</w:t>
      </w:r>
      <w:proofErr w:type="spellEnd"/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 Л.В., </w:t>
      </w:r>
      <w:proofErr w:type="spellStart"/>
      <w:r w:rsidRPr="008A3509">
        <w:rPr>
          <w:rFonts w:ascii="Times New Roman" w:eastAsia="Calibri" w:hAnsi="Times New Roman" w:cs="Times New Roman"/>
          <w:sz w:val="24"/>
          <w:szCs w:val="24"/>
        </w:rPr>
        <w:t>Дукальтетенко</w:t>
      </w:r>
      <w:proofErr w:type="spellEnd"/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 Т.В., </w:t>
      </w:r>
      <w:proofErr w:type="spellStart"/>
      <w:r w:rsidRPr="008A3509">
        <w:rPr>
          <w:rFonts w:ascii="Times New Roman" w:eastAsia="Calibri" w:hAnsi="Times New Roman" w:cs="Times New Roman"/>
          <w:sz w:val="24"/>
          <w:szCs w:val="24"/>
        </w:rPr>
        <w:t>Джанклыч</w:t>
      </w:r>
      <w:proofErr w:type="spellEnd"/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 М.Н., Копытовой А.В., Терещенко Я.Б., </w:t>
      </w:r>
      <w:proofErr w:type="spellStart"/>
      <w:r w:rsidRPr="008A3509">
        <w:rPr>
          <w:rFonts w:ascii="Times New Roman" w:eastAsia="Calibri" w:hAnsi="Times New Roman" w:cs="Times New Roman"/>
          <w:sz w:val="24"/>
          <w:szCs w:val="24"/>
        </w:rPr>
        <w:t>Чугай</w:t>
      </w:r>
      <w:proofErr w:type="spellEnd"/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 К.В., </w:t>
      </w:r>
      <w:proofErr w:type="spellStart"/>
      <w:r w:rsidRPr="008A3509">
        <w:rPr>
          <w:rFonts w:ascii="Times New Roman" w:eastAsia="Calibri" w:hAnsi="Times New Roman" w:cs="Times New Roman"/>
          <w:sz w:val="24"/>
          <w:szCs w:val="24"/>
        </w:rPr>
        <w:t>Тутиковой</w:t>
      </w:r>
      <w:proofErr w:type="spellEnd"/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 Ю.А.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Урок изобразительного искусства в 1-А классе учителя </w:t>
      </w:r>
      <w:proofErr w:type="spellStart"/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Тутиковой</w:t>
      </w:r>
      <w:proofErr w:type="spellEnd"/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Ю.А.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построен методически грамотно. Этапы урока четко прослеживались, логично вытекали один из другого. На уроке осуществлялась как устная, так и практическая деятельность. Учебный материал с точки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 структуры объекта изображения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объема материала соответствовал психофизическим особенностям и изобразительным возможностям обучающихся.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методами реализации задач были: беседа (о деревьях и осенних листьях), иллюстрация (деревья, листья, образец рисунка), упражнение (обведение по трафарету контуров листьев; раскрашивание).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 проводилась большая коррекционно-развивающая работа: обучающиеся  выполняли задание на соотношение листьев с деревом, работали над словообразованием (дерево рябина, лист рябиновый), анализировали образцы рисунков (узоров) с целью нахождения правильного.  Учитель  привлекала к устной работе (анализу объекта) каждого ребенка. Грамотно осуществляла руководство процессом изобразительной деятельности.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течение всего урока педагог следила за посадкой обучающихся; вовремя проведенные физкультурная пауза и гимнастика для глаз  были направлены на расслабление мышц спины и снятия напряжения с глаз соответственно. Психологический климат урока эмоционально-положительный. Учитель создавала ситуацию успеха на уроке, отмечая все продвижения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Урок изобразительного искусства учителя </w:t>
      </w: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Велиевой</w:t>
      </w:r>
      <w:proofErr w:type="spellEnd"/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С.Э.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4 классе  построен методически грамотно. Структура урока   была четкая и последовательная. Содержание учебного материала   подобрано в соответствии с особенностями и возможностями ученика, а также коррекционно-развивающими задачами рисования. На уроке чередовались устные и практические виды деятельности.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Отгадывание загадки, появление  сказочного персонажа (Карандаша)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мобилизировало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и создало эмоциональную заинтересованность ученика. На уроке учитель применил такие методы и приемы, как беседа (о дереве «ель»), иллюстрация, упражнение (обведение по трафарету треугольников, штриховка). Рисованию знакомых предметов предшествовала предметно-практическая деятельность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(построение елочки из треугольников). Учитель четко спланировал деятельность по выполнению рисунка, использовал пооперационные карты.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имел коррекционную направленность: ученику предлагались задания на восприятие цвета (оттенки зеленого) и величины (низкая – высокая; большая-маленькая); выполнение анализирующих операций, связанных с изучением объекта изображения по форме и строению.</w:t>
      </w:r>
      <w:proofErr w:type="gramEnd"/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 уроке изобразительного искусства во 2-К классе учителя </w:t>
      </w: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Копытовой А.В.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осуществила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математикой через порядковый и количественный счет предметов, составление рисунка из геометрических фигур.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течение урока педагог следила за правильной посадкой ученика, своевременно проводила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физминутку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гимнастику для глаз. Использовала элементы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активной сенсорно-развивающей среды. Обеспечение на уроке  изобразительного искусства спокойной обстановки, четко организованного и привычного хода работы оказали положительное воздействие на ребенка. Время было использовано эффективно. Учебный материал соответствовал  требованиям программы, возможностям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Учитель указала на дидактическую и логическую связь данного урока с предыдущим (построение осевых линий, рисование на осевых линиях).  Коррекционная работа, проводимая на уроке, заключалась в выполнении заданий на сравнение (веток одного и того же дерева в разные времена года), цветовое восприятие (оттенки рябиновых листьев), пространственную ориентировку. 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Османова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З.Я., 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Велиева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С.Э., 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Тутикова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Ю.А.,  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Джанклыч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М.Н.,    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Балич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Л.В., Копытова Ю.А.,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Чугай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К.В.,  стремятся  научить детей ориентироваться в задании (анализ и условия работы), планировать ход работы (последовательность, приемы работы, материалы и инструменты), контролировать свою работу (правильность действий, анализ), уметь оформить и защитить свои результаты.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 в работе индивидуальные, групповые и коллективные формы обучения, которые способствуют развитию самостоятельности учащихся, их самоорганизации.  Их главной задачей  считается, помочь ученикам освоить такие способы действия, которые окажутся необходимыми в их будущей жизни.   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учителя своевременно проходят курсы повышения квалификации на базе КРИППО, где повышают свой образовательный и методический уровень, делятся опытом, приобретают новые навыки. 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8A3509" w:rsidRPr="008A3509" w:rsidRDefault="008A3509" w:rsidP="008A350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</w:pPr>
      <w:r w:rsidRPr="008A3509">
        <w:rPr>
          <w:rFonts w:ascii="Times New Roman" w:eastAsia="Calibri" w:hAnsi="Times New Roman" w:cs="Times New Roman"/>
          <w:b/>
          <w:spacing w:val="-6"/>
          <w:sz w:val="24"/>
          <w:szCs w:val="24"/>
          <w:lang w:eastAsia="ru-RU"/>
        </w:rPr>
        <w:t xml:space="preserve">      </w:t>
      </w:r>
      <w:r w:rsidRPr="008A3509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7. </w:t>
      </w:r>
      <w:proofErr w:type="gramStart"/>
      <w:r w:rsidRPr="008A3509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Документация учителей и учащихся (проверка журналов, тетрадей учащихся, выполнение    </w:t>
      </w:r>
      <w:proofErr w:type="gramEnd"/>
    </w:p>
    <w:p w:rsidR="008A3509" w:rsidRPr="008A3509" w:rsidRDefault="008A3509" w:rsidP="008A350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509">
        <w:rPr>
          <w:rFonts w:ascii="Times New Roman" w:eastAsia="Calibri" w:hAnsi="Times New Roman" w:cs="Times New Roman"/>
          <w:b/>
          <w:spacing w:val="-6"/>
          <w:sz w:val="24"/>
          <w:szCs w:val="24"/>
          <w:lang w:eastAsia="ru-RU"/>
        </w:rPr>
        <w:t xml:space="preserve">     </w:t>
      </w:r>
      <w:r w:rsidRPr="008A3509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>программы)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A35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В ходе изучения состояния преподавания были проверены и проанализированы классные журналы, материалы учебного кабинета, посещены уроки, занятия кружка, проведены собеседования с педагогом, учащимися. </w:t>
      </w: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соответствии с годовым планом </w:t>
      </w:r>
      <w:proofErr w:type="spell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внутришкольного</w:t>
      </w:r>
      <w:proofErr w:type="spell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контроля администрацией проводится </w:t>
      </w:r>
      <w:proofErr w:type="gram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контроль за</w:t>
      </w:r>
      <w:proofErr w:type="gram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ведением школьной документации. Итоги  отражены в приказах, которые заслушиваются на совещаниях при директоре, метод совете, методическом объединении.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Проверка   </w:t>
      </w:r>
      <w:r w:rsidRPr="008A350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классных журналов 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показала в целом,  </w:t>
      </w: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соблюдение учителями   Инструкции   по  ведению классных журналов,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качественную работу по своевременности заполнения, высокую 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накопляемость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отметок.   </w:t>
      </w:r>
      <w:r w:rsidRPr="008A35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Государственная программа по изобразительному искусству  в начальной школе    выполняется на 100%. 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Календарные планы учителей начальной школы составлены в соответствии с требованиями программ и методических рекомендаций по преподаванию предмета «Изобразительное искусство»   и имеющимся учебно-методическим комплектом.  </w:t>
      </w:r>
      <w:r w:rsidRPr="008A350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Календарно – тематические планы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предметам  имеются у каждого педагога. В начале учебного года проверены заместителем директора по УВР. Оформление четкое, аккуратное.</w:t>
      </w: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Поурочные планы отображают работу учителя по выполнению государственных программ, индивидуальную и дифференцированную работу учащихся. 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8A350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Альбомы по предмету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имеются у всех обучающихся, отметки за работу учителем выставлены. 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3509" w:rsidRPr="008A3509" w:rsidRDefault="008A3509" w:rsidP="008A350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8A3509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>8.Система внеклассной работы, ее результативность:</w:t>
      </w:r>
    </w:p>
    <w:p w:rsidR="008A3509" w:rsidRPr="008A3509" w:rsidRDefault="008A3509" w:rsidP="008A3509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pacing w:val="-6"/>
          <w:sz w:val="24"/>
          <w:szCs w:val="24"/>
          <w:u w:val="single"/>
          <w:lang w:eastAsia="ru-RU"/>
        </w:rPr>
      </w:pPr>
      <w:r w:rsidRPr="008A3509"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        Ежегодно, в </w:t>
      </w:r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 сентябре проводится анкетирование родителей учащихся 1-4 классов «</w:t>
      </w:r>
      <w:r w:rsidRPr="008A3509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Проявление специальных способностей вашего ребенка» (по А.И. Савенкову). Родители с помощью характеристик </w:t>
      </w:r>
      <w:proofErr w:type="gramStart"/>
      <w:r w:rsidRPr="008A35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определяли</w:t>
      </w:r>
      <w:proofErr w:type="gramEnd"/>
      <w:r w:rsidRPr="008A350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в какой сфере у  ребёнка одарённость: изобразительно–художественной, музыкальной одарённости, литературной, артистической, технической, лидерской, спортивной, интеллектуальной. На основе анкет был создан банк данных одаренных детей.</w:t>
      </w:r>
    </w:p>
    <w:p w:rsidR="008A3509" w:rsidRPr="008A3509" w:rsidRDefault="008A3509" w:rsidP="008A350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четырех лет  дети развивают свои творческие способности, участвуя в районных и республиканских конкурсах.  Учителя 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Велиева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С.Э.,   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Османова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З.Я.,  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Балич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Л.В.,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Джемилова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Э.М., 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Тутикова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Ю.А.,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Джанклыч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М.Н., Терещенко Я.Б.   вместе со своими учащимися достигали призовых мест не только в районных конкурсах, но и в республиканских.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1"/>
          <w:szCs w:val="21"/>
        </w:rPr>
      </w:pPr>
      <w:r w:rsidRPr="008A3509">
        <w:rPr>
          <w:rFonts w:ascii="Times New Roman" w:eastAsia="Calibri" w:hAnsi="Times New Roman" w:cs="Times New Roman"/>
          <w:b/>
          <w:color w:val="000000"/>
          <w:sz w:val="21"/>
          <w:szCs w:val="21"/>
        </w:rPr>
        <w:t>2.Достижения  учителей  и итоги работы с  одаренными детьми: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0"/>
        <w:gridCol w:w="575"/>
        <w:gridCol w:w="850"/>
        <w:gridCol w:w="2835"/>
        <w:gridCol w:w="1134"/>
        <w:gridCol w:w="1843"/>
      </w:tblGrid>
      <w:tr w:rsidR="008A3509" w:rsidRPr="008A3509" w:rsidTr="00353020">
        <w:trPr>
          <w:trHeight w:val="505"/>
        </w:trPr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Ф.И. учащегося</w:t>
            </w:r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Год участия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Название конкурса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Ф.И.О.учителя</w:t>
            </w:r>
            <w:proofErr w:type="spellEnd"/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color w:val="000000"/>
              </w:rPr>
              <w:t>Назлымов</w:t>
            </w:r>
            <w:proofErr w:type="spellEnd"/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A3509">
              <w:rPr>
                <w:rFonts w:ascii="Times New Roman" w:eastAsia="Calibri" w:hAnsi="Times New Roman" w:cs="Times New Roman"/>
                <w:color w:val="000000"/>
              </w:rPr>
              <w:t>Арслан</w:t>
            </w:r>
            <w:proofErr w:type="spellEnd"/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1-Б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2024г</w:t>
            </w:r>
          </w:p>
        </w:tc>
        <w:tc>
          <w:tcPr>
            <w:tcW w:w="2835" w:type="dxa"/>
            <w:vMerge w:val="restart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Республиканский конкурс «Крым в сердце моем», номинация «Крымская палитра»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1 место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Гринько Л.А.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color w:val="000000"/>
              </w:rPr>
              <w:t>Нарметова</w:t>
            </w:r>
            <w:proofErr w:type="spellEnd"/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 Индира</w:t>
            </w:r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Диплом  второй степени               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Терещенко Я.Б.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Рамазанова </w:t>
            </w:r>
            <w:proofErr w:type="spellStart"/>
            <w:r w:rsidRPr="008A3509">
              <w:rPr>
                <w:rFonts w:ascii="Times New Roman" w:eastAsia="Calibri" w:hAnsi="Times New Roman" w:cs="Times New Roman"/>
                <w:color w:val="000000"/>
              </w:rPr>
              <w:t>Севиль</w:t>
            </w:r>
            <w:proofErr w:type="spellEnd"/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2024г</w:t>
            </w:r>
          </w:p>
        </w:tc>
        <w:tc>
          <w:tcPr>
            <w:tcW w:w="2835" w:type="dxa"/>
            <w:vMerge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Диплом  третьей степени               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Терещенко Я.Б.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color w:val="000000"/>
              </w:rPr>
              <w:t>Телятникова</w:t>
            </w:r>
            <w:proofErr w:type="spellEnd"/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 Мария</w:t>
            </w:r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4-Б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2023г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«Пасхальная ассамблея»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участие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Гринько Л.А.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color w:val="000000"/>
              </w:rPr>
              <w:t>Нафиева</w:t>
            </w:r>
            <w:proofErr w:type="spellEnd"/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A3509">
              <w:rPr>
                <w:rFonts w:ascii="Times New Roman" w:eastAsia="Calibri" w:hAnsi="Times New Roman" w:cs="Times New Roman"/>
                <w:color w:val="000000"/>
              </w:rPr>
              <w:t>Эльнара</w:t>
            </w:r>
            <w:proofErr w:type="spellEnd"/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2022г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АО «РОСАГРОЛИЗИНГ» </w:t>
            </w: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Всероссийский конкурс </w:t>
            </w:r>
            <w:proofErr w:type="gramStart"/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рисунков</w:t>
            </w:r>
            <w:proofErr w:type="gramEnd"/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посвящённый сельскому хозяйству.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Диплом  </w:t>
            </w:r>
            <w:r w:rsidRPr="008A3509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первой степени               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lastRenderedPageBreak/>
              <w:t>Терещенко Я.Б.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color w:val="000000"/>
              </w:rPr>
              <w:t>Бекирова</w:t>
            </w:r>
            <w:proofErr w:type="spellEnd"/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 Амира</w:t>
            </w:r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2022г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Муниципальный этап </w:t>
            </w:r>
            <w:proofErr w:type="gramStart"/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республиканского</w:t>
            </w:r>
            <w:proofErr w:type="gramEnd"/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профсоюзного</w:t>
            </w:r>
          </w:p>
          <w:p w:rsidR="008A3509" w:rsidRPr="008A3509" w:rsidRDefault="008A3509" w:rsidP="008A3509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конкурса рисунков «Профессии моих родителей»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Благодарность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Терещенко Я.Б.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color w:val="000000"/>
              </w:rPr>
              <w:t>Нафиева</w:t>
            </w:r>
            <w:proofErr w:type="spellEnd"/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A3509">
              <w:rPr>
                <w:rFonts w:ascii="Times New Roman" w:eastAsia="Calibri" w:hAnsi="Times New Roman" w:cs="Times New Roman"/>
                <w:color w:val="000000"/>
              </w:rPr>
              <w:t>Эльнара</w:t>
            </w:r>
            <w:proofErr w:type="spellEnd"/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2022 г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Муниципальный этап </w:t>
            </w:r>
            <w:proofErr w:type="gramStart"/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республиканского</w:t>
            </w:r>
            <w:proofErr w:type="gramEnd"/>
          </w:p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конкурса «Знай и люби свой край» в номинации живопись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Грамота 3 место             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Терещенко Я.Б.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Пантелеева Дарья</w:t>
            </w:r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2023</w:t>
            </w:r>
          </w:p>
        </w:tc>
        <w:tc>
          <w:tcPr>
            <w:tcW w:w="2835" w:type="dxa"/>
            <w:vMerge w:val="restart"/>
          </w:tcPr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Международный конкурс фестиваль рисунков 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«Мои Герои. Музыка Победы»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Сертификат</w:t>
            </w:r>
          </w:p>
        </w:tc>
        <w:tc>
          <w:tcPr>
            <w:tcW w:w="1843" w:type="dxa"/>
            <w:vMerge w:val="restart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Терещенко Я.Б.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Терещенко София</w:t>
            </w:r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2023</w:t>
            </w:r>
          </w:p>
        </w:tc>
        <w:tc>
          <w:tcPr>
            <w:tcW w:w="2835" w:type="dxa"/>
            <w:vMerge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Сертификат</w:t>
            </w:r>
          </w:p>
        </w:tc>
        <w:tc>
          <w:tcPr>
            <w:tcW w:w="1843" w:type="dxa"/>
            <w:vMerge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Паучок София</w:t>
            </w:r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2023</w:t>
            </w:r>
          </w:p>
        </w:tc>
        <w:tc>
          <w:tcPr>
            <w:tcW w:w="2835" w:type="dxa"/>
            <w:vMerge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Сертификат</w:t>
            </w:r>
          </w:p>
        </w:tc>
        <w:tc>
          <w:tcPr>
            <w:tcW w:w="1843" w:type="dxa"/>
            <w:vMerge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Пантелеева Дарья</w:t>
            </w:r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2023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Международный конкурс рисунков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«Открытка Победы»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Сертификат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Терещенко Я.Б.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Терещенко Анастасия</w:t>
            </w:r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2023г.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Муниципальный этап </w:t>
            </w:r>
            <w:proofErr w:type="gramStart"/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республиканского</w:t>
            </w:r>
            <w:proofErr w:type="gramEnd"/>
          </w:p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фестиваля </w:t>
            </w:r>
            <w:proofErr w:type="gramStart"/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фото-экранного</w:t>
            </w:r>
            <w:proofErr w:type="gramEnd"/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конкурса «Юность России»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Грамота 1 место             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Терещенко Я.Б.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Терещенко Анастасия</w:t>
            </w:r>
          </w:p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4 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2023г.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Муниципальный этап </w:t>
            </w:r>
            <w:proofErr w:type="gramStart"/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республиканского</w:t>
            </w:r>
            <w:proofErr w:type="gramEnd"/>
          </w:p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конкурса  «Знай и люби свой край»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Грамота 1 место             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Терещенко Я.Б.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color w:val="000000"/>
              </w:rPr>
              <w:t>Шкурук</w:t>
            </w:r>
            <w:proofErr w:type="spellEnd"/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 Кира</w:t>
            </w:r>
          </w:p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2023г.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Муниципальный этап </w:t>
            </w:r>
            <w:proofErr w:type="gramStart"/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республиканского</w:t>
            </w:r>
            <w:proofErr w:type="gramEnd"/>
          </w:p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конкурса «Космические фантазии»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Грамота 1 место             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Терещенко Я.Б.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ind w:left="-426" w:right="-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 </w:t>
            </w:r>
            <w:r w:rsidRPr="008A3509">
              <w:rPr>
                <w:rFonts w:ascii="Times New Roman" w:eastAsia="Calibri" w:hAnsi="Times New Roman" w:cs="Times New Roman"/>
                <w:color w:val="000000"/>
              </w:rPr>
              <w:t>Терещенко Анастасия</w:t>
            </w:r>
          </w:p>
          <w:p w:rsidR="008A3509" w:rsidRPr="008A3509" w:rsidRDefault="008A3509" w:rsidP="008A3509">
            <w:pPr>
              <w:ind w:left="-426" w:right="-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и»</w:t>
            </w:r>
          </w:p>
          <w:p w:rsidR="008A3509" w:rsidRPr="008A3509" w:rsidRDefault="008A3509" w:rsidP="008A3509">
            <w:pPr>
              <w:ind w:left="-426" w:right="-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2023г.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ind w:left="-426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A3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Му</w:t>
            </w:r>
            <w:proofErr w:type="spellEnd"/>
            <w:r w:rsidRPr="008A3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муниципальный этап </w:t>
            </w:r>
          </w:p>
          <w:p w:rsidR="008A3509" w:rsidRPr="008A3509" w:rsidRDefault="008A3509" w:rsidP="008A3509">
            <w:pPr>
              <w:ind w:left="-426"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8A3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IX  всероссийского конкурса </w:t>
            </w:r>
          </w:p>
          <w:p w:rsidR="008A3509" w:rsidRPr="008A3509" w:rsidRDefault="008A3509" w:rsidP="008A3509">
            <w:pPr>
              <w:ind w:left="-426" w:right="-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8A3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детского и юношеского </w:t>
            </w:r>
            <w:proofErr w:type="gramEnd"/>
          </w:p>
          <w:p w:rsidR="008A3509" w:rsidRPr="008A3509" w:rsidRDefault="008A3509" w:rsidP="008A3509">
            <w:pPr>
              <w:ind w:left="-426" w:right="-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творчества  «Базовые </w:t>
            </w:r>
          </w:p>
          <w:p w:rsidR="008A3509" w:rsidRPr="008A3509" w:rsidRDefault="008A3509" w:rsidP="008A3509">
            <w:pPr>
              <w:ind w:left="-426" w:right="-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национальные ценности»  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Грамота 1 место             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Терещенко Я.Б.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Терещенко Анастасия</w:t>
            </w:r>
          </w:p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2023 г.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Муниципальный этап </w:t>
            </w:r>
            <w:proofErr w:type="gramStart"/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республиканского</w:t>
            </w:r>
            <w:proofErr w:type="gramEnd"/>
          </w:p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конкурса «Крым – полуостров мечты»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Грамота 3 место             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Терещенко Я.Б.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color w:val="000000"/>
              </w:rPr>
              <w:t>Шкурук</w:t>
            </w:r>
            <w:proofErr w:type="spellEnd"/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 Кира</w:t>
            </w:r>
          </w:p>
          <w:p w:rsidR="008A3509" w:rsidRPr="008A3509" w:rsidRDefault="008A3509" w:rsidP="008A3509">
            <w:pPr>
              <w:ind w:left="-426" w:right="-284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1 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2023г.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Республиканский конкурс рисунков «Космические фантазии»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Диплом 3 степени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Терещенко Я.Б.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A3509">
              <w:rPr>
                <w:rFonts w:ascii="Times New Roman" w:eastAsia="Calibri" w:hAnsi="Times New Roman" w:cs="Times New Roman"/>
              </w:rPr>
              <w:t xml:space="preserve">Рамазанова </w:t>
            </w:r>
            <w:proofErr w:type="spellStart"/>
            <w:r w:rsidRPr="008A3509">
              <w:rPr>
                <w:rFonts w:ascii="Times New Roman" w:eastAsia="Calibri" w:hAnsi="Times New Roman" w:cs="Times New Roman"/>
              </w:rPr>
              <w:t>Севиль</w:t>
            </w:r>
            <w:proofErr w:type="spellEnd"/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3509">
              <w:rPr>
                <w:rFonts w:ascii="Times New Roman" w:eastAsia="Calibri" w:hAnsi="Times New Roman" w:cs="Times New Roman"/>
              </w:rPr>
              <w:t>4-Д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3509">
              <w:rPr>
                <w:rFonts w:ascii="Times New Roman" w:eastAsia="Calibri" w:hAnsi="Times New Roman" w:cs="Times New Roman"/>
              </w:rPr>
              <w:t>2022г.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gramStart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Космические</w:t>
            </w:r>
            <w:proofErr w:type="gramEnd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фанта-</w:t>
            </w:r>
          </w:p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зии</w:t>
            </w:r>
            <w:proofErr w:type="spellEnd"/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3509">
              <w:rPr>
                <w:rFonts w:ascii="Times New Roman" w:eastAsia="Calibri" w:hAnsi="Times New Roman" w:cs="Times New Roman"/>
              </w:rPr>
              <w:t>Грамота 2 место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</w:rPr>
              <w:t>Джемилова</w:t>
            </w:r>
            <w:proofErr w:type="spellEnd"/>
            <w:r w:rsidRPr="008A3509">
              <w:rPr>
                <w:rFonts w:ascii="Times New Roman" w:eastAsia="Calibri" w:hAnsi="Times New Roman" w:cs="Times New Roman"/>
              </w:rPr>
              <w:t xml:space="preserve"> Э.М.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</w:rPr>
              <w:t>Нафиева</w:t>
            </w:r>
            <w:proofErr w:type="spellEnd"/>
            <w:r w:rsidRPr="008A350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A3509">
              <w:rPr>
                <w:rFonts w:ascii="Times New Roman" w:eastAsia="Calibri" w:hAnsi="Times New Roman" w:cs="Times New Roman"/>
              </w:rPr>
              <w:t>Эльнара</w:t>
            </w:r>
            <w:proofErr w:type="spellEnd"/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3509">
              <w:rPr>
                <w:rFonts w:ascii="Times New Roman" w:eastAsia="Calibri" w:hAnsi="Times New Roman" w:cs="Times New Roman"/>
              </w:rPr>
              <w:t>4-Д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3509">
              <w:rPr>
                <w:rFonts w:ascii="Times New Roman" w:eastAsia="Calibri" w:hAnsi="Times New Roman" w:cs="Times New Roman"/>
              </w:rPr>
              <w:t>2022г.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«Космические фантазии»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3509">
              <w:rPr>
                <w:rFonts w:ascii="Times New Roman" w:eastAsia="Calibri" w:hAnsi="Times New Roman" w:cs="Times New Roman"/>
              </w:rPr>
              <w:t>Грамота 3 место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</w:rPr>
              <w:t>Джемилова</w:t>
            </w:r>
            <w:proofErr w:type="spellEnd"/>
            <w:r w:rsidRPr="008A3509">
              <w:rPr>
                <w:rFonts w:ascii="Times New Roman" w:eastAsia="Calibri" w:hAnsi="Times New Roman" w:cs="Times New Roman"/>
              </w:rPr>
              <w:t xml:space="preserve"> Э.М.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</w:rPr>
              <w:t>Нафиева</w:t>
            </w:r>
            <w:proofErr w:type="spellEnd"/>
            <w:r w:rsidRPr="008A350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A3509">
              <w:rPr>
                <w:rFonts w:ascii="Times New Roman" w:eastAsia="Calibri" w:hAnsi="Times New Roman" w:cs="Times New Roman"/>
              </w:rPr>
              <w:t>Эльнара</w:t>
            </w:r>
            <w:proofErr w:type="spellEnd"/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3509">
              <w:rPr>
                <w:rFonts w:ascii="Times New Roman" w:eastAsia="Calibri" w:hAnsi="Times New Roman" w:cs="Times New Roman"/>
              </w:rPr>
              <w:t>4-Д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3509">
              <w:rPr>
                <w:rFonts w:ascii="Times New Roman" w:eastAsia="Calibri" w:hAnsi="Times New Roman" w:cs="Times New Roman"/>
              </w:rPr>
              <w:t>2023г.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«Знай и люби свой край»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3509">
              <w:rPr>
                <w:rFonts w:ascii="Times New Roman" w:eastAsia="Calibri" w:hAnsi="Times New Roman" w:cs="Times New Roman"/>
              </w:rPr>
              <w:t>Участие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</w:rPr>
              <w:t>Джемилова</w:t>
            </w:r>
            <w:proofErr w:type="spellEnd"/>
            <w:r w:rsidRPr="008A3509">
              <w:rPr>
                <w:rFonts w:ascii="Times New Roman" w:eastAsia="Calibri" w:hAnsi="Times New Roman" w:cs="Times New Roman"/>
              </w:rPr>
              <w:t xml:space="preserve"> Э.М.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</w:rPr>
              <w:t>Османова</w:t>
            </w:r>
            <w:proofErr w:type="spellEnd"/>
            <w:r w:rsidRPr="008A350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A3509">
              <w:rPr>
                <w:rFonts w:ascii="Times New Roman" w:eastAsia="Calibri" w:hAnsi="Times New Roman" w:cs="Times New Roman"/>
              </w:rPr>
              <w:t>Самира</w:t>
            </w:r>
            <w:proofErr w:type="spellEnd"/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3509">
              <w:rPr>
                <w:rFonts w:ascii="Times New Roman" w:eastAsia="Calibri" w:hAnsi="Times New Roman" w:cs="Times New Roman"/>
              </w:rPr>
              <w:t>4-Д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3509">
              <w:rPr>
                <w:rFonts w:ascii="Times New Roman" w:eastAsia="Calibri" w:hAnsi="Times New Roman" w:cs="Times New Roman"/>
              </w:rPr>
              <w:t>2024г.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>«Крым в сердце моем»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A3509">
              <w:rPr>
                <w:rFonts w:ascii="Times New Roman" w:eastAsia="Calibri" w:hAnsi="Times New Roman" w:cs="Times New Roman"/>
              </w:rPr>
              <w:t>Грамота 2 место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</w:rPr>
              <w:t>Джемилова</w:t>
            </w:r>
            <w:proofErr w:type="spellEnd"/>
            <w:r w:rsidRPr="008A3509">
              <w:rPr>
                <w:rFonts w:ascii="Times New Roman" w:eastAsia="Calibri" w:hAnsi="Times New Roman" w:cs="Times New Roman"/>
              </w:rPr>
              <w:t xml:space="preserve"> Э.М.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22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</w:rPr>
              <w:t>Зейтуллаева</w:t>
            </w:r>
            <w:proofErr w:type="spellEnd"/>
            <w:r w:rsidRPr="008A3509">
              <w:rPr>
                <w:rFonts w:ascii="Times New Roman" w:eastAsia="Calibri" w:hAnsi="Times New Roman" w:cs="Times New Roman"/>
              </w:rPr>
              <w:t xml:space="preserve"> Эльвира</w:t>
            </w:r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A3509">
              <w:rPr>
                <w:rFonts w:ascii="Times New Roman" w:eastAsia="Calibri" w:hAnsi="Times New Roman" w:cs="Times New Roman"/>
              </w:rPr>
              <w:t>2-Б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A3509">
              <w:rPr>
                <w:rFonts w:ascii="Times New Roman" w:eastAsia="Calibri" w:hAnsi="Times New Roman" w:cs="Times New Roman"/>
              </w:rPr>
              <w:t xml:space="preserve">2024 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8A35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этап конкурса по безопасности дорожного движения «Дорога глазами детей» 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A3509">
              <w:rPr>
                <w:rFonts w:ascii="Times New Roman" w:eastAsia="Calibri" w:hAnsi="Times New Roman" w:cs="Times New Roman"/>
              </w:rPr>
              <w:t>Грамота</w:t>
            </w:r>
            <w:proofErr w:type="gramStart"/>
            <w:r w:rsidRPr="008A3509">
              <w:rPr>
                <w:rFonts w:ascii="Times New Roman" w:eastAsia="Calibri" w:hAnsi="Times New Roman" w:cs="Times New Roman"/>
              </w:rPr>
              <w:t>1</w:t>
            </w:r>
            <w:proofErr w:type="gramEnd"/>
            <w:r w:rsidRPr="008A3509">
              <w:rPr>
                <w:rFonts w:ascii="Times New Roman" w:eastAsia="Calibri" w:hAnsi="Times New Roman" w:cs="Times New Roman"/>
              </w:rPr>
              <w:t xml:space="preserve"> место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</w:rPr>
              <w:t>Османова</w:t>
            </w:r>
            <w:proofErr w:type="spellEnd"/>
            <w:r w:rsidRPr="008A3509">
              <w:rPr>
                <w:rFonts w:ascii="Times New Roman" w:eastAsia="Calibri" w:hAnsi="Times New Roman" w:cs="Times New Roman"/>
              </w:rPr>
              <w:t xml:space="preserve"> З. Я.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23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Паламарчук Илья</w:t>
            </w:r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4-Б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2024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Районный конкурс «Пасхальная ассамблея»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Грамота 1 место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Девлетова Э.С.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lastRenderedPageBreak/>
              <w:t>24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color w:val="000000"/>
              </w:rPr>
              <w:t>Мейндова</w:t>
            </w:r>
            <w:proofErr w:type="spellEnd"/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 Вероника</w:t>
            </w:r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4-Б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2024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Муниципальный этап республиканского конкурса </w:t>
            </w:r>
          </w:p>
          <w:p w:rsidR="008A3509" w:rsidRPr="008A3509" w:rsidRDefault="008A3509" w:rsidP="008A3509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«Крым – полуостров мечты»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участие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Девлетова Э.С.</w:t>
            </w:r>
          </w:p>
        </w:tc>
      </w:tr>
      <w:tr w:rsidR="008A3509" w:rsidRPr="008A3509" w:rsidTr="00353020">
        <w:tc>
          <w:tcPr>
            <w:tcW w:w="5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  <w:tc>
          <w:tcPr>
            <w:tcW w:w="226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A3509">
              <w:rPr>
                <w:rFonts w:ascii="Times New Roman" w:eastAsia="Calibri" w:hAnsi="Times New Roman" w:cs="Times New Roman"/>
                <w:color w:val="000000"/>
              </w:rPr>
              <w:t>Мейндова</w:t>
            </w:r>
            <w:proofErr w:type="spellEnd"/>
            <w:r w:rsidRPr="008A3509">
              <w:rPr>
                <w:rFonts w:ascii="Times New Roman" w:eastAsia="Calibri" w:hAnsi="Times New Roman" w:cs="Times New Roman"/>
                <w:color w:val="000000"/>
              </w:rPr>
              <w:t xml:space="preserve"> Вероника</w:t>
            </w:r>
          </w:p>
        </w:tc>
        <w:tc>
          <w:tcPr>
            <w:tcW w:w="575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4-Б</w:t>
            </w:r>
          </w:p>
        </w:tc>
        <w:tc>
          <w:tcPr>
            <w:tcW w:w="850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2025</w:t>
            </w:r>
          </w:p>
        </w:tc>
        <w:tc>
          <w:tcPr>
            <w:tcW w:w="2835" w:type="dxa"/>
          </w:tcPr>
          <w:p w:rsidR="008A3509" w:rsidRPr="008A3509" w:rsidRDefault="008A3509" w:rsidP="008A3509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A3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Муниципальный этап </w:t>
            </w:r>
          </w:p>
          <w:p w:rsidR="008A3509" w:rsidRPr="008A3509" w:rsidRDefault="008A3509" w:rsidP="008A3509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3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IX Всероссийского конкурса детского и юношеского творчества «Базовые национальные ценности»  </w:t>
            </w:r>
          </w:p>
        </w:tc>
        <w:tc>
          <w:tcPr>
            <w:tcW w:w="1134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Грамота 1 место</w:t>
            </w:r>
          </w:p>
        </w:tc>
        <w:tc>
          <w:tcPr>
            <w:tcW w:w="1843" w:type="dxa"/>
          </w:tcPr>
          <w:p w:rsidR="008A3509" w:rsidRPr="008A3509" w:rsidRDefault="008A3509" w:rsidP="008A3509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A3509">
              <w:rPr>
                <w:rFonts w:ascii="Times New Roman" w:eastAsia="Calibri" w:hAnsi="Times New Roman" w:cs="Times New Roman"/>
                <w:color w:val="000000"/>
              </w:rPr>
              <w:t>Девлетова Э.С.</w:t>
            </w:r>
          </w:p>
        </w:tc>
      </w:tr>
    </w:tbl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A3509">
        <w:rPr>
          <w:rFonts w:ascii="Times New Roman" w:eastAsia="Calibri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9. Выводы по  </w:t>
      </w:r>
      <w:r w:rsidRPr="008A350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итогам  </w:t>
      </w:r>
      <w:proofErr w:type="gramStart"/>
      <w:r w:rsidRPr="008A350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контроля за</w:t>
      </w:r>
      <w:proofErr w:type="gramEnd"/>
      <w:r w:rsidRPr="008A3509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качеством </w:t>
      </w:r>
      <w:r w:rsidRPr="008A35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предоставляемых образовательных услуг по предмету «Изобразительное искусство»  в 1-4 классах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учебного предмета «Изобразительное искусство» ведется на удовлетворительном уровне.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2.  Качество знаний учащихся имеет  положительную  динамику с  83,9% на 88,3%.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3. Работа   учителей начальных классов обеспечивает выполнение учебного плана и государственной программы по предмету 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«Изобразительное искусство».    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Учителя работают  в соответствии с рабочими программами,  календарно – тематическим планам, утвержденным администраций школы, и систематически готовятся к урокам. Документация ведется удовлетворительно.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5.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предмета «Изобразительное искусство» недостаточно обеспечено учебниками. Учителя решают эту проблему через использование компьютерной техники: сканируют и распечатывают учащимся все необходимые материалы.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Преподавание изобразительного искусства  учителем используются разнообразные формы и методы работы, учащиеся показывают хорошее качество знаний и успеваемость, творческую активность, ведется внеклассная работа по предмету.  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Прослеживается система в работе с одаренными детьми, но  с недостаточным количеством  обучающих, участвующих в разных конкурсах и олимпиадах.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A3509">
        <w:rPr>
          <w:rFonts w:ascii="Times New Roman" w:eastAsia="Calibri" w:hAnsi="Times New Roman" w:cs="Times New Roman"/>
          <w:sz w:val="24"/>
          <w:szCs w:val="24"/>
        </w:rPr>
        <w:t xml:space="preserve"> Учителям начальных классов совместно с учителем изобразительного искусства   разработать единые требования к оформлению альбомов обучающихся и представить  на рассмотрение ШМО.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Calibri" w:hAnsi="Times New Roman" w:cs="Times New Roman"/>
          <w:sz w:val="24"/>
          <w:szCs w:val="24"/>
        </w:rPr>
        <w:t>8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.Кадровый состав  в  целом соответствует требованиям. Все учителя своевременно  проходят курсовую переподготовку, </w:t>
      </w:r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методическую помощь  малоопытным учителям оказывают учител</w:t>
      </w:r>
      <w:proofErr w:type="gramStart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я-</w:t>
      </w:r>
      <w:proofErr w:type="gramEnd"/>
      <w:r w:rsidRPr="008A350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наставники.</w:t>
      </w:r>
    </w:p>
    <w:p w:rsidR="008A3509" w:rsidRPr="008A3509" w:rsidRDefault="008A3509" w:rsidP="008A3509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3509" w:rsidRPr="008A3509" w:rsidRDefault="008A3509" w:rsidP="008A3509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A35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РЕКОМЕНДАЦИИ:</w:t>
      </w:r>
    </w:p>
    <w:p w:rsidR="008A3509" w:rsidRPr="008A3509" w:rsidRDefault="008A3509" w:rsidP="008A3509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Считать удовлетворительным уровень преподавания уроков  изобразительного искусства.</w:t>
      </w:r>
    </w:p>
    <w:p w:rsidR="008A3509" w:rsidRPr="008A3509" w:rsidRDefault="008A3509" w:rsidP="008A3509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Отметить высокий уровень проведения уроков изобразительного искусства  учителями</w:t>
      </w:r>
    </w:p>
    <w:p w:rsidR="008A3509" w:rsidRPr="008A3509" w:rsidRDefault="008A3509" w:rsidP="008A3509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Османовой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З.Я., Копытовой А.В.,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Тутиковой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Ю.А.,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Джанклыч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М.Н., </w:t>
      </w: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Велиевой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С.Э.,</w:t>
      </w:r>
    </w:p>
    <w:p w:rsidR="008A3509" w:rsidRPr="008A3509" w:rsidRDefault="008A3509" w:rsidP="008A3509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Джемиловой</w:t>
      </w:r>
      <w:proofErr w:type="spell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Э.М.,  Терещенко Я.Б.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509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8A3509">
        <w:rPr>
          <w:rFonts w:ascii="Calibri" w:eastAsia="Calibri" w:hAnsi="Calibri" w:cs="Times New Roman"/>
          <w:b/>
          <w:sz w:val="24"/>
          <w:szCs w:val="24"/>
        </w:rPr>
        <w:t>.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учителям начальных классов, учителям –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предметникам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изобразительного искусства: 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5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работу по участию учащихся в районных и областных  мероприятиях, конкурсах, олимпиадах,  организовать работу по совершенствованию преподавания и своевременной коррекции ЗУН учащихся с целью повышения результативности обучения учащихся, регулярно и объективно  оценивать промежуточные  результаты  учебных достижений. </w:t>
      </w:r>
    </w:p>
    <w:p w:rsidR="008A3509" w:rsidRPr="008A3509" w:rsidRDefault="008A3509" w:rsidP="008A3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с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внедрять личностно – ориентированные, мультимедийные технологии, рационально использовать  учебное время урока, учитывая возрастные особенности обучающихся, активизировать использование разных форм работ на уроках, для благоприятной адаптации обучающихся осуществлять  в образовательном процессе индивидуальный подход к учащимся.</w:t>
      </w:r>
    </w:p>
    <w:p w:rsidR="008A3509" w:rsidRPr="008A3509" w:rsidRDefault="008A3509" w:rsidP="008A3509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</w:t>
      </w: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единые требования к оформлению альбомов обучающихся и представить  </w:t>
      </w: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перед </w:t>
      </w:r>
      <w:proofErr w:type="gramStart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школьным</w:t>
      </w:r>
      <w:proofErr w:type="gramEnd"/>
      <w:r w:rsidRPr="008A3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методическом объединении начального образования.</w:t>
      </w:r>
      <w:bookmarkStart w:id="0" w:name="_GoBack"/>
      <w:bookmarkEnd w:id="0"/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509" w:rsidRPr="008A3509" w:rsidRDefault="008A3509" w:rsidP="008A35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2B5" w:rsidRPr="008A3509" w:rsidRDefault="008A3509" w:rsidP="008A3509">
      <w:pPr>
        <w:rPr>
          <w:rFonts w:ascii="Times New Roman" w:hAnsi="Times New Roman" w:cs="Times New Roman"/>
        </w:rPr>
      </w:pPr>
      <w:r w:rsidRPr="008A3509">
        <w:rPr>
          <w:rFonts w:ascii="Calibri" w:eastAsia="Calibri" w:hAnsi="Calibri" w:cs="Times New Roman"/>
        </w:rPr>
        <w:t> </w:t>
      </w:r>
      <w:r w:rsidRPr="008A3509">
        <w:rPr>
          <w:rFonts w:ascii="Times New Roman" w:eastAsia="Calibri" w:hAnsi="Times New Roman" w:cs="Times New Roman"/>
          <w:b/>
        </w:rPr>
        <w:t>Заместитель директора по УВР                                                  Ибраимова</w:t>
      </w:r>
      <w:r w:rsidRPr="008A3509">
        <w:rPr>
          <w:rFonts w:ascii="Times New Roman" w:eastAsia="Calibri" w:hAnsi="Times New Roman" w:cs="Times New Roman"/>
          <w:b/>
        </w:rPr>
        <w:t xml:space="preserve"> З.А.</w:t>
      </w:r>
    </w:p>
    <w:sectPr w:rsidR="001E02B5" w:rsidRPr="008A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ABA"/>
    <w:multiLevelType w:val="hybridMultilevel"/>
    <w:tmpl w:val="2FA65F1A"/>
    <w:lvl w:ilvl="0" w:tplc="731EA9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340D6"/>
    <w:multiLevelType w:val="hybridMultilevel"/>
    <w:tmpl w:val="F4AE4C3E"/>
    <w:lvl w:ilvl="0" w:tplc="E5DA8E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22422"/>
    <w:multiLevelType w:val="hybridMultilevel"/>
    <w:tmpl w:val="17F6ADA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B200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C76BF5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940489"/>
    <w:multiLevelType w:val="hybridMultilevel"/>
    <w:tmpl w:val="51CA3E7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F864388"/>
    <w:multiLevelType w:val="hybridMultilevel"/>
    <w:tmpl w:val="C1A43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F4A83"/>
    <w:multiLevelType w:val="hybridMultilevel"/>
    <w:tmpl w:val="8962DFCA"/>
    <w:lvl w:ilvl="0" w:tplc="E982D822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153A10C9"/>
    <w:multiLevelType w:val="hybridMultilevel"/>
    <w:tmpl w:val="3162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32F47"/>
    <w:multiLevelType w:val="hybridMultilevel"/>
    <w:tmpl w:val="1BC6D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31205"/>
    <w:multiLevelType w:val="hybridMultilevel"/>
    <w:tmpl w:val="E0328084"/>
    <w:lvl w:ilvl="0" w:tplc="DCD8085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839FA"/>
    <w:multiLevelType w:val="hybridMultilevel"/>
    <w:tmpl w:val="DF8A3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EA6E4A"/>
    <w:multiLevelType w:val="hybridMultilevel"/>
    <w:tmpl w:val="48F8A076"/>
    <w:lvl w:ilvl="0" w:tplc="092C5AD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20C5783"/>
    <w:multiLevelType w:val="hybridMultilevel"/>
    <w:tmpl w:val="C4F80C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4078A4"/>
    <w:multiLevelType w:val="hybridMultilevel"/>
    <w:tmpl w:val="48F8A076"/>
    <w:lvl w:ilvl="0" w:tplc="092C5A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68E4856"/>
    <w:multiLevelType w:val="hybridMultilevel"/>
    <w:tmpl w:val="08F02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63D01"/>
    <w:multiLevelType w:val="hybridMultilevel"/>
    <w:tmpl w:val="3C3AFC2C"/>
    <w:lvl w:ilvl="0" w:tplc="0156912C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EBE6A47"/>
    <w:multiLevelType w:val="hybridMultilevel"/>
    <w:tmpl w:val="48F8A076"/>
    <w:lvl w:ilvl="0" w:tplc="092C5A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62E51D5"/>
    <w:multiLevelType w:val="hybridMultilevel"/>
    <w:tmpl w:val="582E3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13336"/>
    <w:multiLevelType w:val="hybridMultilevel"/>
    <w:tmpl w:val="23C6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D1252"/>
    <w:multiLevelType w:val="hybridMultilevel"/>
    <w:tmpl w:val="1D54736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163CD6"/>
    <w:multiLevelType w:val="hybridMultilevel"/>
    <w:tmpl w:val="52A02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615A2"/>
    <w:multiLevelType w:val="hybridMultilevel"/>
    <w:tmpl w:val="A22C0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D4016"/>
    <w:multiLevelType w:val="hybridMultilevel"/>
    <w:tmpl w:val="48F8A076"/>
    <w:lvl w:ilvl="0" w:tplc="092C5A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B815A22"/>
    <w:multiLevelType w:val="hybridMultilevel"/>
    <w:tmpl w:val="34C0F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B81C16"/>
    <w:multiLevelType w:val="hybridMultilevel"/>
    <w:tmpl w:val="E6062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520D9"/>
    <w:multiLevelType w:val="hybridMultilevel"/>
    <w:tmpl w:val="A01613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2B124B"/>
    <w:multiLevelType w:val="hybridMultilevel"/>
    <w:tmpl w:val="B65A4A76"/>
    <w:lvl w:ilvl="0" w:tplc="80CCB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B34AB"/>
    <w:multiLevelType w:val="hybridMultilevel"/>
    <w:tmpl w:val="9640A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94871"/>
    <w:multiLevelType w:val="hybridMultilevel"/>
    <w:tmpl w:val="B0C61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D6E03"/>
    <w:multiLevelType w:val="hybridMultilevel"/>
    <w:tmpl w:val="48F8A076"/>
    <w:lvl w:ilvl="0" w:tplc="092C5A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5CDF2669"/>
    <w:multiLevelType w:val="hybridMultilevel"/>
    <w:tmpl w:val="722EDE9C"/>
    <w:lvl w:ilvl="0" w:tplc="AD4CE95E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52295"/>
    <w:multiLevelType w:val="hybridMultilevel"/>
    <w:tmpl w:val="48F8A076"/>
    <w:lvl w:ilvl="0" w:tplc="092C5A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2046D72"/>
    <w:multiLevelType w:val="hybridMultilevel"/>
    <w:tmpl w:val="515477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72910"/>
    <w:multiLevelType w:val="hybridMultilevel"/>
    <w:tmpl w:val="F18C2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B23ECD"/>
    <w:multiLevelType w:val="hybridMultilevel"/>
    <w:tmpl w:val="7130A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673A6C"/>
    <w:multiLevelType w:val="hybridMultilevel"/>
    <w:tmpl w:val="BA549F9A"/>
    <w:lvl w:ilvl="0" w:tplc="7166D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B608CA"/>
    <w:multiLevelType w:val="hybridMultilevel"/>
    <w:tmpl w:val="D47C5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D15B74"/>
    <w:multiLevelType w:val="hybridMultilevel"/>
    <w:tmpl w:val="CBE6AE4A"/>
    <w:lvl w:ilvl="0" w:tplc="DCD8085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A61791"/>
    <w:multiLevelType w:val="hybridMultilevel"/>
    <w:tmpl w:val="BE625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B0EA2"/>
    <w:multiLevelType w:val="hybridMultilevel"/>
    <w:tmpl w:val="1B8AE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3547A5"/>
    <w:multiLevelType w:val="hybridMultilevel"/>
    <w:tmpl w:val="001CAEF6"/>
    <w:lvl w:ilvl="0" w:tplc="2DFA2DA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F2132"/>
    <w:multiLevelType w:val="hybridMultilevel"/>
    <w:tmpl w:val="640E08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F562E"/>
    <w:multiLevelType w:val="hybridMultilevel"/>
    <w:tmpl w:val="16F89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3"/>
  </w:num>
  <w:num w:numId="3">
    <w:abstractNumId w:val="22"/>
  </w:num>
  <w:num w:numId="4">
    <w:abstractNumId w:val="3"/>
  </w:num>
  <w:num w:numId="5">
    <w:abstractNumId w:val="18"/>
  </w:num>
  <w:num w:numId="6">
    <w:abstractNumId w:val="2"/>
  </w:num>
  <w:num w:numId="7">
    <w:abstractNumId w:val="38"/>
  </w:num>
  <w:num w:numId="8">
    <w:abstractNumId w:val="8"/>
  </w:num>
  <w:num w:numId="9">
    <w:abstractNumId w:val="36"/>
  </w:num>
  <w:num w:numId="10">
    <w:abstractNumId w:val="34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23"/>
  </w:num>
  <w:num w:numId="15">
    <w:abstractNumId w:val="4"/>
  </w:num>
  <w:num w:numId="16">
    <w:abstractNumId w:val="37"/>
  </w:num>
  <w:num w:numId="17">
    <w:abstractNumId w:val="7"/>
  </w:num>
  <w:num w:numId="18">
    <w:abstractNumId w:val="31"/>
  </w:num>
  <w:num w:numId="19">
    <w:abstractNumId w:val="1"/>
  </w:num>
  <w:num w:numId="20">
    <w:abstractNumId w:val="20"/>
  </w:num>
  <w:num w:numId="21">
    <w:abstractNumId w:val="19"/>
  </w:num>
  <w:num w:numId="22">
    <w:abstractNumId w:val="32"/>
  </w:num>
  <w:num w:numId="23">
    <w:abstractNumId w:val="27"/>
  </w:num>
  <w:num w:numId="24">
    <w:abstractNumId w:val="16"/>
  </w:num>
  <w:num w:numId="25">
    <w:abstractNumId w:val="17"/>
  </w:num>
  <w:num w:numId="26">
    <w:abstractNumId w:val="13"/>
  </w:num>
  <w:num w:numId="27">
    <w:abstractNumId w:val="41"/>
  </w:num>
  <w:num w:numId="28">
    <w:abstractNumId w:val="29"/>
  </w:num>
  <w:num w:numId="29">
    <w:abstractNumId w:val="25"/>
  </w:num>
  <w:num w:numId="30">
    <w:abstractNumId w:val="12"/>
  </w:num>
  <w:num w:numId="31">
    <w:abstractNumId w:val="21"/>
  </w:num>
  <w:num w:numId="32">
    <w:abstractNumId w:val="28"/>
  </w:num>
  <w:num w:numId="33">
    <w:abstractNumId w:val="15"/>
  </w:num>
  <w:num w:numId="34">
    <w:abstractNumId w:val="30"/>
  </w:num>
  <w:num w:numId="35">
    <w:abstractNumId w:val="10"/>
  </w:num>
  <w:num w:numId="36">
    <w:abstractNumId w:val="0"/>
  </w:num>
  <w:num w:numId="37">
    <w:abstractNumId w:val="6"/>
  </w:num>
  <w:num w:numId="38">
    <w:abstractNumId w:val="26"/>
  </w:num>
  <w:num w:numId="39">
    <w:abstractNumId w:val="24"/>
  </w:num>
  <w:num w:numId="40">
    <w:abstractNumId w:val="40"/>
  </w:num>
  <w:num w:numId="41">
    <w:abstractNumId w:val="9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4C"/>
    <w:rsid w:val="001E02B5"/>
    <w:rsid w:val="00547A4C"/>
    <w:rsid w:val="008A3509"/>
    <w:rsid w:val="00AE4759"/>
    <w:rsid w:val="00DF128F"/>
    <w:rsid w:val="00E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3509"/>
  </w:style>
  <w:style w:type="paragraph" w:styleId="a3">
    <w:name w:val="Normal (Web)"/>
    <w:basedOn w:val="a"/>
    <w:uiPriority w:val="99"/>
    <w:unhideWhenUsed/>
    <w:rsid w:val="008A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509"/>
    <w:rPr>
      <w:b/>
      <w:bCs/>
    </w:rPr>
  </w:style>
  <w:style w:type="paragraph" w:customStyle="1" w:styleId="10">
    <w:name w:val="Абзац списка1"/>
    <w:basedOn w:val="a"/>
    <w:next w:val="a5"/>
    <w:uiPriority w:val="34"/>
    <w:qFormat/>
    <w:rsid w:val="008A3509"/>
    <w:pPr>
      <w:ind w:left="720"/>
      <w:contextualSpacing/>
    </w:pPr>
  </w:style>
  <w:style w:type="paragraph" w:styleId="a6">
    <w:name w:val="No Spacing"/>
    <w:uiPriority w:val="1"/>
    <w:qFormat/>
    <w:rsid w:val="008A3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A3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8A3509"/>
  </w:style>
  <w:style w:type="paragraph" w:customStyle="1" w:styleId="a8">
    <w:name w:val="Содержимое таблицы"/>
    <w:basedOn w:val="a"/>
    <w:rsid w:val="008A3509"/>
    <w:pPr>
      <w:suppressLineNumbers/>
    </w:pPr>
    <w:rPr>
      <w:rFonts w:ascii="Calibri" w:eastAsia="Calibri" w:hAnsi="Calibri" w:cs="Calibri"/>
      <w:lang w:eastAsia="ar-SA"/>
    </w:rPr>
  </w:style>
  <w:style w:type="character" w:styleId="a9">
    <w:name w:val="Hyperlink"/>
    <w:basedOn w:val="a0"/>
    <w:uiPriority w:val="99"/>
    <w:unhideWhenUsed/>
    <w:rsid w:val="008A3509"/>
    <w:rPr>
      <w:color w:val="0000FF"/>
      <w:u w:val="single"/>
    </w:rPr>
  </w:style>
  <w:style w:type="table" w:customStyle="1" w:styleId="12">
    <w:name w:val="Сетка таблицы1"/>
    <w:basedOn w:val="a1"/>
    <w:next w:val="a7"/>
    <w:uiPriority w:val="59"/>
    <w:rsid w:val="008A35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8A35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8A35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8A35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 с отступом1"/>
    <w:basedOn w:val="a"/>
    <w:next w:val="aa"/>
    <w:link w:val="ab"/>
    <w:uiPriority w:val="99"/>
    <w:semiHidden/>
    <w:unhideWhenUsed/>
    <w:rsid w:val="008A3509"/>
    <w:pPr>
      <w:shd w:val="clear" w:color="auto" w:fill="FFFFFF"/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13"/>
    <w:uiPriority w:val="99"/>
    <w:semiHidden/>
    <w:rsid w:val="008A3509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20">
    <w:name w:val="Основной текст (2)_"/>
    <w:link w:val="21"/>
    <w:rsid w:val="008A3509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A3509"/>
    <w:pPr>
      <w:widowControl w:val="0"/>
      <w:shd w:val="clear" w:color="auto" w:fill="FFFFFF"/>
      <w:spacing w:after="0" w:line="240" w:lineRule="auto"/>
    </w:pPr>
  </w:style>
  <w:style w:type="character" w:customStyle="1" w:styleId="295pt">
    <w:name w:val="Основной текст (2) + 9;5 pt"/>
    <w:rsid w:val="008A350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10">
    <w:name w:val="Основной текст с отступом 21"/>
    <w:basedOn w:val="a"/>
    <w:next w:val="22"/>
    <w:link w:val="23"/>
    <w:uiPriority w:val="99"/>
    <w:unhideWhenUsed/>
    <w:rsid w:val="008A3509"/>
    <w:pPr>
      <w:shd w:val="clear" w:color="auto" w:fill="FFFFFF"/>
      <w:spacing w:after="120" w:line="480" w:lineRule="auto"/>
      <w:ind w:left="28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10"/>
    <w:uiPriority w:val="99"/>
    <w:rsid w:val="008A3509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8A3509"/>
  </w:style>
  <w:style w:type="paragraph" w:customStyle="1" w:styleId="14">
    <w:name w:val="Текст выноски1"/>
    <w:basedOn w:val="a"/>
    <w:next w:val="ac"/>
    <w:link w:val="ad"/>
    <w:uiPriority w:val="99"/>
    <w:semiHidden/>
    <w:unhideWhenUsed/>
    <w:rsid w:val="008A3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14"/>
    <w:uiPriority w:val="99"/>
    <w:semiHidden/>
    <w:rsid w:val="008A3509"/>
    <w:rPr>
      <w:rFonts w:ascii="Segoe UI" w:hAnsi="Segoe UI" w:cs="Segoe UI"/>
      <w:sz w:val="18"/>
      <w:szCs w:val="18"/>
    </w:rPr>
  </w:style>
  <w:style w:type="numbering" w:customStyle="1" w:styleId="1111">
    <w:name w:val="Нет списка1111"/>
    <w:next w:val="a2"/>
    <w:uiPriority w:val="99"/>
    <w:semiHidden/>
    <w:unhideWhenUsed/>
    <w:rsid w:val="008A3509"/>
  </w:style>
  <w:style w:type="paragraph" w:customStyle="1" w:styleId="15">
    <w:name w:val="Без интервала1"/>
    <w:next w:val="a6"/>
    <w:uiPriority w:val="1"/>
    <w:qFormat/>
    <w:rsid w:val="008A3509"/>
    <w:pPr>
      <w:spacing w:after="0" w:line="240" w:lineRule="auto"/>
    </w:pPr>
  </w:style>
  <w:style w:type="table" w:customStyle="1" w:styleId="110">
    <w:name w:val="Сетка таблицы11"/>
    <w:basedOn w:val="a1"/>
    <w:next w:val="a7"/>
    <w:uiPriority w:val="59"/>
    <w:rsid w:val="008A35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contact-informer-target">
    <w:name w:val="b-contact-informer-target"/>
    <w:basedOn w:val="a0"/>
    <w:rsid w:val="008A3509"/>
  </w:style>
  <w:style w:type="character" w:customStyle="1" w:styleId="apple-converted-space">
    <w:name w:val="apple-converted-space"/>
    <w:basedOn w:val="a0"/>
    <w:rsid w:val="008A3509"/>
  </w:style>
  <w:style w:type="table" w:customStyle="1" w:styleId="5">
    <w:name w:val="Сетка таблицы5"/>
    <w:basedOn w:val="a1"/>
    <w:next w:val="a7"/>
    <w:uiPriority w:val="39"/>
    <w:rsid w:val="008A3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Текст выноски Знак1"/>
    <w:basedOn w:val="a0"/>
    <w:uiPriority w:val="99"/>
    <w:semiHidden/>
    <w:rsid w:val="008A3509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A3509"/>
    <w:rPr>
      <w:sz w:val="16"/>
      <w:szCs w:val="16"/>
    </w:rPr>
  </w:style>
  <w:style w:type="paragraph" w:customStyle="1" w:styleId="17">
    <w:name w:val="Текст примечания1"/>
    <w:basedOn w:val="a"/>
    <w:next w:val="af"/>
    <w:link w:val="af0"/>
    <w:uiPriority w:val="99"/>
    <w:semiHidden/>
    <w:unhideWhenUsed/>
    <w:rsid w:val="008A350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17"/>
    <w:uiPriority w:val="99"/>
    <w:semiHidden/>
    <w:rsid w:val="008A3509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f">
    <w:name w:val="annotation text"/>
    <w:basedOn w:val="a"/>
    <w:link w:val="18"/>
    <w:uiPriority w:val="99"/>
    <w:semiHidden/>
    <w:unhideWhenUsed/>
    <w:rsid w:val="008A3509"/>
    <w:pPr>
      <w:spacing w:line="240" w:lineRule="auto"/>
    </w:pPr>
    <w:rPr>
      <w:sz w:val="20"/>
      <w:szCs w:val="20"/>
    </w:rPr>
  </w:style>
  <w:style w:type="character" w:customStyle="1" w:styleId="18">
    <w:name w:val="Текст примечания Знак1"/>
    <w:basedOn w:val="a0"/>
    <w:link w:val="af"/>
    <w:uiPriority w:val="99"/>
    <w:semiHidden/>
    <w:rsid w:val="008A350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3509"/>
    <w:pPr>
      <w:shd w:val="clear" w:color="auto" w:fill="FFFFFF"/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2">
    <w:name w:val="Тема примечания Знак"/>
    <w:basedOn w:val="18"/>
    <w:link w:val="af1"/>
    <w:uiPriority w:val="99"/>
    <w:semiHidden/>
    <w:rsid w:val="008A350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paragraph" w:customStyle="1" w:styleId="c11">
    <w:name w:val="c11"/>
    <w:basedOn w:val="a"/>
    <w:rsid w:val="008A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3509"/>
  </w:style>
  <w:style w:type="paragraph" w:customStyle="1" w:styleId="c0">
    <w:name w:val="c0"/>
    <w:basedOn w:val="a"/>
    <w:rsid w:val="008A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A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A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8A3509"/>
  </w:style>
  <w:style w:type="numbering" w:customStyle="1" w:styleId="120">
    <w:name w:val="Нет списка12"/>
    <w:next w:val="a2"/>
    <w:uiPriority w:val="99"/>
    <w:semiHidden/>
    <w:unhideWhenUsed/>
    <w:rsid w:val="008A3509"/>
  </w:style>
  <w:style w:type="table" w:customStyle="1" w:styleId="121">
    <w:name w:val="Сетка таблицы12"/>
    <w:basedOn w:val="a1"/>
    <w:next w:val="a7"/>
    <w:uiPriority w:val="59"/>
    <w:rsid w:val="008A35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39"/>
    <w:rsid w:val="008A3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8A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3509"/>
    <w:pPr>
      <w:ind w:left="720"/>
      <w:contextualSpacing/>
    </w:pPr>
  </w:style>
  <w:style w:type="paragraph" w:styleId="aa">
    <w:name w:val="Body Text Indent"/>
    <w:basedOn w:val="a"/>
    <w:link w:val="19"/>
    <w:uiPriority w:val="99"/>
    <w:semiHidden/>
    <w:unhideWhenUsed/>
    <w:rsid w:val="008A3509"/>
    <w:pPr>
      <w:spacing w:after="120"/>
      <w:ind w:left="283"/>
    </w:pPr>
  </w:style>
  <w:style w:type="character" w:customStyle="1" w:styleId="19">
    <w:name w:val="Основной текст с отступом Знак1"/>
    <w:basedOn w:val="a0"/>
    <w:link w:val="aa"/>
    <w:uiPriority w:val="99"/>
    <w:semiHidden/>
    <w:rsid w:val="008A3509"/>
  </w:style>
  <w:style w:type="paragraph" w:styleId="22">
    <w:name w:val="Body Text Indent 2"/>
    <w:basedOn w:val="a"/>
    <w:link w:val="211"/>
    <w:uiPriority w:val="99"/>
    <w:semiHidden/>
    <w:unhideWhenUsed/>
    <w:rsid w:val="008A3509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2"/>
    <w:uiPriority w:val="99"/>
    <w:semiHidden/>
    <w:rsid w:val="008A3509"/>
  </w:style>
  <w:style w:type="paragraph" w:styleId="ac">
    <w:name w:val="Balloon Text"/>
    <w:basedOn w:val="a"/>
    <w:link w:val="25"/>
    <w:uiPriority w:val="99"/>
    <w:semiHidden/>
    <w:unhideWhenUsed/>
    <w:rsid w:val="008A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5">
    <w:name w:val="Текст выноски Знак2"/>
    <w:basedOn w:val="a0"/>
    <w:link w:val="ac"/>
    <w:uiPriority w:val="99"/>
    <w:semiHidden/>
    <w:rsid w:val="008A3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3509"/>
  </w:style>
  <w:style w:type="paragraph" w:styleId="a3">
    <w:name w:val="Normal (Web)"/>
    <w:basedOn w:val="a"/>
    <w:uiPriority w:val="99"/>
    <w:unhideWhenUsed/>
    <w:rsid w:val="008A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509"/>
    <w:rPr>
      <w:b/>
      <w:bCs/>
    </w:rPr>
  </w:style>
  <w:style w:type="paragraph" w:customStyle="1" w:styleId="10">
    <w:name w:val="Абзац списка1"/>
    <w:basedOn w:val="a"/>
    <w:next w:val="a5"/>
    <w:uiPriority w:val="34"/>
    <w:qFormat/>
    <w:rsid w:val="008A3509"/>
    <w:pPr>
      <w:ind w:left="720"/>
      <w:contextualSpacing/>
    </w:pPr>
  </w:style>
  <w:style w:type="paragraph" w:styleId="a6">
    <w:name w:val="No Spacing"/>
    <w:uiPriority w:val="1"/>
    <w:qFormat/>
    <w:rsid w:val="008A3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A3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8A3509"/>
  </w:style>
  <w:style w:type="paragraph" w:customStyle="1" w:styleId="a8">
    <w:name w:val="Содержимое таблицы"/>
    <w:basedOn w:val="a"/>
    <w:rsid w:val="008A3509"/>
    <w:pPr>
      <w:suppressLineNumbers/>
    </w:pPr>
    <w:rPr>
      <w:rFonts w:ascii="Calibri" w:eastAsia="Calibri" w:hAnsi="Calibri" w:cs="Calibri"/>
      <w:lang w:eastAsia="ar-SA"/>
    </w:rPr>
  </w:style>
  <w:style w:type="character" w:styleId="a9">
    <w:name w:val="Hyperlink"/>
    <w:basedOn w:val="a0"/>
    <w:uiPriority w:val="99"/>
    <w:unhideWhenUsed/>
    <w:rsid w:val="008A3509"/>
    <w:rPr>
      <w:color w:val="0000FF"/>
      <w:u w:val="single"/>
    </w:rPr>
  </w:style>
  <w:style w:type="table" w:customStyle="1" w:styleId="12">
    <w:name w:val="Сетка таблицы1"/>
    <w:basedOn w:val="a1"/>
    <w:next w:val="a7"/>
    <w:uiPriority w:val="59"/>
    <w:rsid w:val="008A35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8A35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8A35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8A35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 с отступом1"/>
    <w:basedOn w:val="a"/>
    <w:next w:val="aa"/>
    <w:link w:val="ab"/>
    <w:uiPriority w:val="99"/>
    <w:semiHidden/>
    <w:unhideWhenUsed/>
    <w:rsid w:val="008A3509"/>
    <w:pPr>
      <w:shd w:val="clear" w:color="auto" w:fill="FFFFFF"/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13"/>
    <w:uiPriority w:val="99"/>
    <w:semiHidden/>
    <w:rsid w:val="008A3509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20">
    <w:name w:val="Основной текст (2)_"/>
    <w:link w:val="21"/>
    <w:rsid w:val="008A3509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A3509"/>
    <w:pPr>
      <w:widowControl w:val="0"/>
      <w:shd w:val="clear" w:color="auto" w:fill="FFFFFF"/>
      <w:spacing w:after="0" w:line="240" w:lineRule="auto"/>
    </w:pPr>
  </w:style>
  <w:style w:type="character" w:customStyle="1" w:styleId="295pt">
    <w:name w:val="Основной текст (2) + 9;5 pt"/>
    <w:rsid w:val="008A350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10">
    <w:name w:val="Основной текст с отступом 21"/>
    <w:basedOn w:val="a"/>
    <w:next w:val="22"/>
    <w:link w:val="23"/>
    <w:uiPriority w:val="99"/>
    <w:unhideWhenUsed/>
    <w:rsid w:val="008A3509"/>
    <w:pPr>
      <w:shd w:val="clear" w:color="auto" w:fill="FFFFFF"/>
      <w:spacing w:after="120" w:line="480" w:lineRule="auto"/>
      <w:ind w:left="28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10"/>
    <w:uiPriority w:val="99"/>
    <w:rsid w:val="008A3509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8A3509"/>
  </w:style>
  <w:style w:type="paragraph" w:customStyle="1" w:styleId="14">
    <w:name w:val="Текст выноски1"/>
    <w:basedOn w:val="a"/>
    <w:next w:val="ac"/>
    <w:link w:val="ad"/>
    <w:uiPriority w:val="99"/>
    <w:semiHidden/>
    <w:unhideWhenUsed/>
    <w:rsid w:val="008A3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14"/>
    <w:uiPriority w:val="99"/>
    <w:semiHidden/>
    <w:rsid w:val="008A3509"/>
    <w:rPr>
      <w:rFonts w:ascii="Segoe UI" w:hAnsi="Segoe UI" w:cs="Segoe UI"/>
      <w:sz w:val="18"/>
      <w:szCs w:val="18"/>
    </w:rPr>
  </w:style>
  <w:style w:type="numbering" w:customStyle="1" w:styleId="1111">
    <w:name w:val="Нет списка1111"/>
    <w:next w:val="a2"/>
    <w:uiPriority w:val="99"/>
    <w:semiHidden/>
    <w:unhideWhenUsed/>
    <w:rsid w:val="008A3509"/>
  </w:style>
  <w:style w:type="paragraph" w:customStyle="1" w:styleId="15">
    <w:name w:val="Без интервала1"/>
    <w:next w:val="a6"/>
    <w:uiPriority w:val="1"/>
    <w:qFormat/>
    <w:rsid w:val="008A3509"/>
    <w:pPr>
      <w:spacing w:after="0" w:line="240" w:lineRule="auto"/>
    </w:pPr>
  </w:style>
  <w:style w:type="table" w:customStyle="1" w:styleId="110">
    <w:name w:val="Сетка таблицы11"/>
    <w:basedOn w:val="a1"/>
    <w:next w:val="a7"/>
    <w:uiPriority w:val="59"/>
    <w:rsid w:val="008A35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contact-informer-target">
    <w:name w:val="b-contact-informer-target"/>
    <w:basedOn w:val="a0"/>
    <w:rsid w:val="008A3509"/>
  </w:style>
  <w:style w:type="character" w:customStyle="1" w:styleId="apple-converted-space">
    <w:name w:val="apple-converted-space"/>
    <w:basedOn w:val="a0"/>
    <w:rsid w:val="008A3509"/>
  </w:style>
  <w:style w:type="table" w:customStyle="1" w:styleId="5">
    <w:name w:val="Сетка таблицы5"/>
    <w:basedOn w:val="a1"/>
    <w:next w:val="a7"/>
    <w:uiPriority w:val="39"/>
    <w:rsid w:val="008A3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Текст выноски Знак1"/>
    <w:basedOn w:val="a0"/>
    <w:uiPriority w:val="99"/>
    <w:semiHidden/>
    <w:rsid w:val="008A3509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A3509"/>
    <w:rPr>
      <w:sz w:val="16"/>
      <w:szCs w:val="16"/>
    </w:rPr>
  </w:style>
  <w:style w:type="paragraph" w:customStyle="1" w:styleId="17">
    <w:name w:val="Текст примечания1"/>
    <w:basedOn w:val="a"/>
    <w:next w:val="af"/>
    <w:link w:val="af0"/>
    <w:uiPriority w:val="99"/>
    <w:semiHidden/>
    <w:unhideWhenUsed/>
    <w:rsid w:val="008A350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17"/>
    <w:uiPriority w:val="99"/>
    <w:semiHidden/>
    <w:rsid w:val="008A3509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f">
    <w:name w:val="annotation text"/>
    <w:basedOn w:val="a"/>
    <w:link w:val="18"/>
    <w:uiPriority w:val="99"/>
    <w:semiHidden/>
    <w:unhideWhenUsed/>
    <w:rsid w:val="008A3509"/>
    <w:pPr>
      <w:spacing w:line="240" w:lineRule="auto"/>
    </w:pPr>
    <w:rPr>
      <w:sz w:val="20"/>
      <w:szCs w:val="20"/>
    </w:rPr>
  </w:style>
  <w:style w:type="character" w:customStyle="1" w:styleId="18">
    <w:name w:val="Текст примечания Знак1"/>
    <w:basedOn w:val="a0"/>
    <w:link w:val="af"/>
    <w:uiPriority w:val="99"/>
    <w:semiHidden/>
    <w:rsid w:val="008A350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3509"/>
    <w:pPr>
      <w:shd w:val="clear" w:color="auto" w:fill="FFFFFF"/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2">
    <w:name w:val="Тема примечания Знак"/>
    <w:basedOn w:val="18"/>
    <w:link w:val="af1"/>
    <w:uiPriority w:val="99"/>
    <w:semiHidden/>
    <w:rsid w:val="008A350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paragraph" w:customStyle="1" w:styleId="c11">
    <w:name w:val="c11"/>
    <w:basedOn w:val="a"/>
    <w:rsid w:val="008A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3509"/>
  </w:style>
  <w:style w:type="paragraph" w:customStyle="1" w:styleId="c0">
    <w:name w:val="c0"/>
    <w:basedOn w:val="a"/>
    <w:rsid w:val="008A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A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A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8A3509"/>
  </w:style>
  <w:style w:type="numbering" w:customStyle="1" w:styleId="120">
    <w:name w:val="Нет списка12"/>
    <w:next w:val="a2"/>
    <w:uiPriority w:val="99"/>
    <w:semiHidden/>
    <w:unhideWhenUsed/>
    <w:rsid w:val="008A3509"/>
  </w:style>
  <w:style w:type="table" w:customStyle="1" w:styleId="121">
    <w:name w:val="Сетка таблицы12"/>
    <w:basedOn w:val="a1"/>
    <w:next w:val="a7"/>
    <w:uiPriority w:val="59"/>
    <w:rsid w:val="008A35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39"/>
    <w:rsid w:val="008A3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8A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3509"/>
    <w:pPr>
      <w:ind w:left="720"/>
      <w:contextualSpacing/>
    </w:pPr>
  </w:style>
  <w:style w:type="paragraph" w:styleId="aa">
    <w:name w:val="Body Text Indent"/>
    <w:basedOn w:val="a"/>
    <w:link w:val="19"/>
    <w:uiPriority w:val="99"/>
    <w:semiHidden/>
    <w:unhideWhenUsed/>
    <w:rsid w:val="008A3509"/>
    <w:pPr>
      <w:spacing w:after="120"/>
      <w:ind w:left="283"/>
    </w:pPr>
  </w:style>
  <w:style w:type="character" w:customStyle="1" w:styleId="19">
    <w:name w:val="Основной текст с отступом Знак1"/>
    <w:basedOn w:val="a0"/>
    <w:link w:val="aa"/>
    <w:uiPriority w:val="99"/>
    <w:semiHidden/>
    <w:rsid w:val="008A3509"/>
  </w:style>
  <w:style w:type="paragraph" w:styleId="22">
    <w:name w:val="Body Text Indent 2"/>
    <w:basedOn w:val="a"/>
    <w:link w:val="211"/>
    <w:uiPriority w:val="99"/>
    <w:semiHidden/>
    <w:unhideWhenUsed/>
    <w:rsid w:val="008A3509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2"/>
    <w:uiPriority w:val="99"/>
    <w:semiHidden/>
    <w:rsid w:val="008A3509"/>
  </w:style>
  <w:style w:type="paragraph" w:styleId="ac">
    <w:name w:val="Balloon Text"/>
    <w:basedOn w:val="a"/>
    <w:link w:val="25"/>
    <w:uiPriority w:val="99"/>
    <w:semiHidden/>
    <w:unhideWhenUsed/>
    <w:rsid w:val="008A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5">
    <w:name w:val="Текст выноски Знак2"/>
    <w:basedOn w:val="a0"/>
    <w:link w:val="ac"/>
    <w:uiPriority w:val="99"/>
    <w:semiHidden/>
    <w:rsid w:val="008A3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5249</Words>
  <Characters>29924</Characters>
  <Application>Microsoft Office Word</Application>
  <DocSecurity>0</DocSecurity>
  <Lines>249</Lines>
  <Paragraphs>70</Paragraphs>
  <ScaleCrop>false</ScaleCrop>
  <Company/>
  <LinksUpToDate>false</LinksUpToDate>
  <CharactersWithSpaces>35103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2025-03-17T08:43:00Z</dcterms:created>
  <dcterms:modified xsi:type="dcterms:W3CDTF">2025-03-17T08:44:00Z</dcterms:modified>
</cp:coreProperties>
</file>