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86" w:rsidRPr="00C914DA" w:rsidRDefault="00703A86" w:rsidP="00703A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C914DA">
        <w:rPr>
          <w:b/>
          <w:bCs/>
          <w:iCs/>
          <w:color w:val="000000"/>
          <w:sz w:val="28"/>
          <w:szCs w:val="28"/>
        </w:rPr>
        <w:t>Психолого-педагогический анализ  работы.</w:t>
      </w:r>
    </w:p>
    <w:p w:rsidR="00703A86" w:rsidRPr="00C914DA" w:rsidRDefault="00703A86" w:rsidP="00703A8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703A86" w:rsidRPr="00C914DA" w:rsidRDefault="00703A86" w:rsidP="00703A8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C914DA">
        <w:rPr>
          <w:b/>
          <w:bCs/>
          <w:iCs/>
          <w:color w:val="000000"/>
          <w:sz w:val="28"/>
          <w:szCs w:val="28"/>
        </w:rPr>
        <w:t>Ф.И.О. педагога-психолога</w:t>
      </w:r>
      <w:r w:rsidRPr="00C914DA">
        <w:rPr>
          <w:bCs/>
          <w:iCs/>
          <w:color w:val="000000"/>
          <w:sz w:val="28"/>
          <w:szCs w:val="28"/>
        </w:rPr>
        <w:t xml:space="preserve">:  </w:t>
      </w:r>
      <w:proofErr w:type="spellStart"/>
      <w:r w:rsidRPr="00C914DA">
        <w:rPr>
          <w:bCs/>
          <w:iCs/>
          <w:color w:val="000000"/>
          <w:sz w:val="28"/>
          <w:szCs w:val="28"/>
        </w:rPr>
        <w:t>Анцифорова</w:t>
      </w:r>
      <w:proofErr w:type="spellEnd"/>
      <w:r w:rsidRPr="00C914DA">
        <w:rPr>
          <w:bCs/>
          <w:iCs/>
          <w:color w:val="000000"/>
          <w:sz w:val="28"/>
          <w:szCs w:val="28"/>
        </w:rPr>
        <w:t xml:space="preserve"> Е.Н.</w:t>
      </w:r>
    </w:p>
    <w:p w:rsidR="00703A86" w:rsidRPr="00C914DA" w:rsidRDefault="00703A86" w:rsidP="00703A8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C914DA">
        <w:rPr>
          <w:b/>
          <w:bCs/>
          <w:iCs/>
          <w:color w:val="000000"/>
          <w:sz w:val="28"/>
          <w:szCs w:val="28"/>
        </w:rPr>
        <w:t>Класс:</w:t>
      </w:r>
      <w:r w:rsidRPr="00C914DA">
        <w:rPr>
          <w:bCs/>
          <w:iCs/>
          <w:color w:val="000000"/>
          <w:sz w:val="28"/>
          <w:szCs w:val="28"/>
        </w:rPr>
        <w:t xml:space="preserve"> 1</w:t>
      </w:r>
      <w:r>
        <w:rPr>
          <w:bCs/>
          <w:iCs/>
          <w:color w:val="000000"/>
          <w:sz w:val="28"/>
          <w:szCs w:val="28"/>
        </w:rPr>
        <w:t xml:space="preserve"> </w:t>
      </w:r>
      <w:r w:rsidRPr="00C914DA">
        <w:rPr>
          <w:bCs/>
          <w:iCs/>
          <w:color w:val="000000"/>
          <w:sz w:val="28"/>
          <w:szCs w:val="28"/>
        </w:rPr>
        <w:t>-</w:t>
      </w:r>
      <w:r>
        <w:rPr>
          <w:bCs/>
          <w:iCs/>
          <w:color w:val="000000"/>
          <w:sz w:val="28"/>
          <w:szCs w:val="28"/>
        </w:rPr>
        <w:t xml:space="preserve"> </w:t>
      </w:r>
      <w:r w:rsidRPr="00C914DA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703A86" w:rsidRPr="00C914DA" w:rsidRDefault="00703A86" w:rsidP="00703A8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C914DA">
        <w:rPr>
          <w:b/>
          <w:bCs/>
          <w:iCs/>
          <w:color w:val="000000"/>
          <w:sz w:val="28"/>
          <w:szCs w:val="28"/>
        </w:rPr>
        <w:t>Дата:</w:t>
      </w:r>
      <w:r w:rsidRPr="00C914DA">
        <w:rPr>
          <w:bCs/>
          <w:iCs/>
          <w:color w:val="000000"/>
          <w:sz w:val="28"/>
          <w:szCs w:val="28"/>
        </w:rPr>
        <w:t xml:space="preserve"> 14.04.2021 г</w:t>
      </w:r>
    </w:p>
    <w:p w:rsidR="00703A86" w:rsidRPr="00C914DA" w:rsidRDefault="00703A86" w:rsidP="00703A8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C914DA">
        <w:rPr>
          <w:b/>
          <w:bCs/>
          <w:iCs/>
          <w:color w:val="000000"/>
          <w:sz w:val="28"/>
          <w:szCs w:val="28"/>
        </w:rPr>
        <w:t>Количество учеников</w:t>
      </w:r>
      <w:r w:rsidRPr="00C914DA">
        <w:rPr>
          <w:bCs/>
          <w:iCs/>
          <w:color w:val="000000"/>
          <w:sz w:val="28"/>
          <w:szCs w:val="28"/>
        </w:rPr>
        <w:t>: 19</w:t>
      </w:r>
    </w:p>
    <w:p w:rsidR="00703A86" w:rsidRPr="00C914DA" w:rsidRDefault="00703A86" w:rsidP="00703A8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703A86" w:rsidRPr="00C914DA" w:rsidRDefault="00703A86" w:rsidP="00703A86">
      <w:pPr>
        <w:spacing w:before="60"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30203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color w:val="302030"/>
          <w:sz w:val="28"/>
          <w:szCs w:val="28"/>
          <w:lang w:eastAsia="ru-RU"/>
        </w:rPr>
        <w:t xml:space="preserve">Анализ оценки уровня школьной мотивации Н. </w:t>
      </w:r>
      <w:proofErr w:type="spellStart"/>
      <w:r w:rsidRPr="00C914DA">
        <w:rPr>
          <w:rFonts w:ascii="Times New Roman" w:eastAsia="Times New Roman" w:hAnsi="Times New Roman" w:cs="Times New Roman"/>
          <w:b/>
          <w:color w:val="302030"/>
          <w:sz w:val="28"/>
          <w:szCs w:val="28"/>
          <w:lang w:eastAsia="ru-RU"/>
        </w:rPr>
        <w:t>Лускановой</w:t>
      </w:r>
      <w:proofErr w:type="spellEnd"/>
    </w:p>
    <w:p w:rsidR="00703A86" w:rsidRPr="00C914DA" w:rsidRDefault="00703A86" w:rsidP="0070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DA">
        <w:rPr>
          <w:rFonts w:ascii="Times New Roman" w:hAnsi="Times New Roman" w:cs="Times New Roman"/>
          <w:sz w:val="28"/>
          <w:szCs w:val="28"/>
        </w:rPr>
        <w:t xml:space="preserve">Для исследования уровня школьной мотивации </w:t>
      </w:r>
      <w:proofErr w:type="gramStart"/>
      <w:r w:rsidRPr="00C914DA">
        <w:rPr>
          <w:rFonts w:ascii="Times New Roman" w:hAnsi="Times New Roman" w:cs="Times New Roman"/>
          <w:sz w:val="28"/>
          <w:szCs w:val="28"/>
        </w:rPr>
        <w:t>применен</w:t>
      </w:r>
      <w:proofErr w:type="gramEnd"/>
      <w:r w:rsidRPr="00C91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4DA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C914DA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C914DA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C914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3A86" w:rsidRPr="00C914DA" w:rsidRDefault="00703A86" w:rsidP="0070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D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91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4D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C914DA">
        <w:rPr>
          <w:rFonts w:ascii="Times New Roman" w:hAnsi="Times New Roman" w:cs="Times New Roman"/>
          <w:sz w:val="28"/>
          <w:szCs w:val="28"/>
        </w:rPr>
        <w:t xml:space="preserve"> - выявить отношение обучающихся к школе, учебному процессу, эмоциональное реагирование на школьную ситуацию.</w:t>
      </w:r>
    </w:p>
    <w:p w:rsidR="00703A86" w:rsidRPr="00C914DA" w:rsidRDefault="00703A86" w:rsidP="00703A8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86" w:rsidRPr="00C914DA" w:rsidRDefault="00703A86" w:rsidP="00703A8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31" w:type="dxa"/>
        <w:tblInd w:w="-459" w:type="dxa"/>
        <w:tblLayout w:type="fixed"/>
        <w:tblLook w:val="04A0"/>
      </w:tblPr>
      <w:tblGrid>
        <w:gridCol w:w="1838"/>
        <w:gridCol w:w="3119"/>
        <w:gridCol w:w="2693"/>
        <w:gridCol w:w="2381"/>
      </w:tblGrid>
      <w:tr w:rsidR="00703A86" w:rsidRPr="00C914DA" w:rsidTr="00D85630">
        <w:trPr>
          <w:trHeight w:val="884"/>
        </w:trPr>
        <w:tc>
          <w:tcPr>
            <w:tcW w:w="1838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14D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119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уровня</w:t>
            </w:r>
          </w:p>
        </w:tc>
        <w:tc>
          <w:tcPr>
            <w:tcW w:w="2693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уч-ся</w:t>
            </w:r>
          </w:p>
        </w:tc>
        <w:tc>
          <w:tcPr>
            <w:tcW w:w="2381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03A86" w:rsidRPr="00C914DA" w:rsidTr="00D85630">
        <w:tc>
          <w:tcPr>
            <w:tcW w:w="1838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(25-30)</w:t>
            </w:r>
          </w:p>
        </w:tc>
        <w:tc>
          <w:tcPr>
            <w:tcW w:w="3119" w:type="dxa"/>
          </w:tcPr>
          <w:p w:rsidR="00703A86" w:rsidRPr="00C914DA" w:rsidRDefault="00703A86" w:rsidP="00D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уровень школьной мотивации</w:t>
            </w:r>
          </w:p>
        </w:tc>
        <w:tc>
          <w:tcPr>
            <w:tcW w:w="2693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0</w:t>
            </w:r>
          </w:p>
        </w:tc>
        <w:tc>
          <w:tcPr>
            <w:tcW w:w="2381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0</w:t>
            </w:r>
          </w:p>
        </w:tc>
      </w:tr>
      <w:tr w:rsidR="00703A86" w:rsidRPr="00C914DA" w:rsidTr="00D85630">
        <w:tc>
          <w:tcPr>
            <w:tcW w:w="1838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(20-24)</w:t>
            </w:r>
          </w:p>
        </w:tc>
        <w:tc>
          <w:tcPr>
            <w:tcW w:w="3119" w:type="dxa"/>
          </w:tcPr>
          <w:p w:rsidR="00703A86" w:rsidRPr="00C914DA" w:rsidRDefault="00703A86" w:rsidP="00D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Хорошая </w:t>
            </w: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школьная мотивация</w:t>
            </w:r>
          </w:p>
        </w:tc>
        <w:tc>
          <w:tcPr>
            <w:tcW w:w="2693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10</w:t>
            </w:r>
          </w:p>
        </w:tc>
      </w:tr>
      <w:tr w:rsidR="00703A86" w:rsidRPr="00C914DA" w:rsidTr="00D85630">
        <w:tc>
          <w:tcPr>
            <w:tcW w:w="1838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</w:p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(15-19)</w:t>
            </w:r>
          </w:p>
        </w:tc>
        <w:tc>
          <w:tcPr>
            <w:tcW w:w="3119" w:type="dxa"/>
          </w:tcPr>
          <w:p w:rsidR="00703A86" w:rsidRPr="00C914DA" w:rsidRDefault="00703A86" w:rsidP="00D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Положительное</w:t>
            </w: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школе, но школа привлекает детей </w:t>
            </w:r>
            <w:proofErr w:type="spellStart"/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C914D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</w:t>
            </w:r>
          </w:p>
        </w:tc>
        <w:tc>
          <w:tcPr>
            <w:tcW w:w="2693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26</w:t>
            </w:r>
          </w:p>
        </w:tc>
      </w:tr>
      <w:tr w:rsidR="00703A86" w:rsidRPr="00C914DA" w:rsidTr="00D85630">
        <w:tc>
          <w:tcPr>
            <w:tcW w:w="1838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</w:p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(10-14)</w:t>
            </w:r>
          </w:p>
        </w:tc>
        <w:tc>
          <w:tcPr>
            <w:tcW w:w="3119" w:type="dxa"/>
          </w:tcPr>
          <w:p w:rsidR="00703A86" w:rsidRPr="00C914DA" w:rsidRDefault="00703A86" w:rsidP="00D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sz w:val="28"/>
                <w:szCs w:val="28"/>
              </w:rPr>
              <w:t>Низкая</w:t>
            </w: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мотивация</w:t>
            </w:r>
          </w:p>
        </w:tc>
        <w:tc>
          <w:tcPr>
            <w:tcW w:w="2693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38</w:t>
            </w:r>
          </w:p>
        </w:tc>
      </w:tr>
      <w:tr w:rsidR="00703A86" w:rsidRPr="00C914DA" w:rsidTr="00D85630">
        <w:tc>
          <w:tcPr>
            <w:tcW w:w="1838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</w:p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ниже 10</w:t>
            </w:r>
            <w:r w:rsidRPr="00C91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9" w:type="dxa"/>
          </w:tcPr>
          <w:p w:rsidR="00703A86" w:rsidRPr="00C914DA" w:rsidRDefault="00703A86" w:rsidP="00D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Негативное </w:t>
            </w:r>
            <w:r w:rsidRPr="00C914DA">
              <w:rPr>
                <w:rFonts w:ascii="Times New Roman" w:hAnsi="Times New Roman" w:cs="Times New Roman"/>
                <w:sz w:val="28"/>
                <w:szCs w:val="28"/>
              </w:rPr>
              <w:t>отношение к школе</w:t>
            </w:r>
          </w:p>
        </w:tc>
        <w:tc>
          <w:tcPr>
            <w:tcW w:w="2693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703A86" w:rsidRPr="00C914DA" w:rsidRDefault="00703A86" w:rsidP="00D8563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914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26</w:t>
            </w:r>
          </w:p>
        </w:tc>
      </w:tr>
    </w:tbl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</w:t>
      </w: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Тебе  нравится  в  школе?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26% (5) - да,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69 %(13) –чаще хочется остаться дома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5 %(1) – не нравится</w:t>
      </w: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Утром, когда  ты  просыпаешься, ты  всегда  с  радостью  идёшь  в  школу  или  тебе  часто  хочется  остаться  дома?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37 % (7) - чаще хочется  остаться  дома    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31,5 % (6) - бывает  по-разному      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31,5 % (6) иду с радостью        </w:t>
      </w: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 бы  учитель  сказал, что  завтра  в  школу  не  обязательно  приходить        всем  ученикам, что  желающие  могут  остаться  дома, ты  пошёл  бы  в школу или  остался  дома?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5 % (1) - не  знаю              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58 % (11) - остался  бы  дома      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37% (7) - пошёл  бы  в  школу </w:t>
      </w: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Тебе  нравится, когда  у  вас  отменяют  какие-нибудь  уроки?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11% (2) - не  нравится                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26% (5)-  бывает  по-разному            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63 % (12) – нравится</w:t>
      </w: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Ты  хотел  бы, чтобы  тебе  не  задавали  домашних  заданий?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95 % (18) - хотел бы                      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5% (1)  не  хотел  бы      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0% - не  знаю                                  </w:t>
      </w: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Ты  хотел   бы, чтобы  в  школе  остались  одни  перемены?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5 % (1) - не  знаю                        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32 % (6) - не  хотел  бы                    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63 % (12) - хотел  бы                   </w:t>
      </w: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Ты  часто   рассказываешь  о  школе  родителям?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58 %  (11) - часто                          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32 % (6) - редко                  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(2) - не рассказываю</w:t>
      </w: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Ты  хотел  бы, чтобы  у  тебя  был   менее  строгий  учитель?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10 % (2) - точно  не  знаю       </w:t>
      </w:r>
    </w:p>
    <w:p w:rsidR="00703A86" w:rsidRPr="00C914DA" w:rsidRDefault="00703A86" w:rsidP="00703A86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53% (10) - хотел  бы                 </w:t>
      </w:r>
    </w:p>
    <w:p w:rsidR="00703A86" w:rsidRPr="00C914DA" w:rsidRDefault="00703A86" w:rsidP="00703A8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(7) - не  хотел  бы</w:t>
      </w: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 тебя  в  классе  много  друзей?</w:t>
      </w:r>
    </w:p>
    <w:p w:rsidR="00703A86" w:rsidRPr="00C914DA" w:rsidRDefault="00703A86" w:rsidP="00703A86">
      <w:pPr>
        <w:shd w:val="clear" w:color="auto" w:fill="FFFFFF"/>
        <w:spacing w:after="0" w:line="240" w:lineRule="auto"/>
        <w:ind w:left="680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37% (7) -  мало                            </w:t>
      </w:r>
    </w:p>
    <w:p w:rsidR="00703A86" w:rsidRPr="00C914DA" w:rsidRDefault="00703A86" w:rsidP="00703A86">
      <w:pPr>
        <w:shd w:val="clear" w:color="auto" w:fill="FFFFFF"/>
        <w:spacing w:after="0" w:line="240" w:lineRule="auto"/>
        <w:ind w:left="680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58% (11) - много                     </w:t>
      </w:r>
    </w:p>
    <w:p w:rsidR="00703A86" w:rsidRPr="00C914DA" w:rsidRDefault="00703A86" w:rsidP="00703A86">
      <w:pPr>
        <w:shd w:val="clear" w:color="auto" w:fill="FFFFFF"/>
        <w:spacing w:after="0" w:line="240" w:lineRule="auto"/>
        <w:ind w:left="680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5% (1) -  нет   друзей</w:t>
      </w:r>
    </w:p>
    <w:p w:rsidR="00703A86" w:rsidRPr="00C914DA" w:rsidRDefault="00703A86" w:rsidP="00703A86">
      <w:pPr>
        <w:shd w:val="clear" w:color="auto" w:fill="FFFFFF"/>
        <w:spacing w:after="0" w:line="240" w:lineRule="auto"/>
        <w:ind w:left="680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A86" w:rsidRPr="00C914DA" w:rsidRDefault="00703A86" w:rsidP="00703A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Тебе  нравятся  твои  одноклассники?</w:t>
      </w:r>
    </w:p>
    <w:p w:rsidR="00703A86" w:rsidRPr="00C914DA" w:rsidRDefault="00703A86" w:rsidP="00703A86">
      <w:pPr>
        <w:pStyle w:val="a5"/>
        <w:shd w:val="clear" w:color="auto" w:fill="FFFFFF"/>
        <w:spacing w:after="0" w:line="240" w:lineRule="auto"/>
        <w:ind w:left="1080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80 % (15) -  нравятся                     </w:t>
      </w:r>
    </w:p>
    <w:p w:rsidR="00703A86" w:rsidRPr="00C914DA" w:rsidRDefault="00703A86" w:rsidP="00703A86">
      <w:pPr>
        <w:pStyle w:val="a5"/>
        <w:shd w:val="clear" w:color="auto" w:fill="FFFFFF"/>
        <w:spacing w:after="0" w:line="240" w:lineRule="auto"/>
        <w:ind w:left="1080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 (2) - не  очень                  </w:t>
      </w:r>
    </w:p>
    <w:p w:rsidR="00703A86" w:rsidRDefault="00703A86" w:rsidP="00703A86">
      <w:pPr>
        <w:pStyle w:val="a5"/>
        <w:shd w:val="clear" w:color="auto" w:fill="FFFFFF"/>
        <w:spacing w:after="0" w:line="240" w:lineRule="auto"/>
        <w:ind w:left="1080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10 % (2) -  не  нравятся</w:t>
      </w:r>
    </w:p>
    <w:p w:rsidR="00703A86" w:rsidRPr="00C914DA" w:rsidRDefault="00703A86" w:rsidP="00703A86">
      <w:pPr>
        <w:pStyle w:val="a5"/>
        <w:shd w:val="clear" w:color="auto" w:fill="FFFFFF"/>
        <w:spacing w:after="0" w:line="240" w:lineRule="auto"/>
        <w:ind w:left="1080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A86" w:rsidRPr="00C914DA" w:rsidRDefault="00703A86" w:rsidP="0070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4DA">
        <w:rPr>
          <w:rFonts w:ascii="Times New Roman" w:hAnsi="Times New Roman" w:cs="Times New Roman"/>
          <w:sz w:val="28"/>
          <w:szCs w:val="28"/>
        </w:rPr>
        <w:t xml:space="preserve">Статистический анализ полученных данных показал, что </w:t>
      </w:r>
    </w:p>
    <w:p w:rsidR="00703A86" w:rsidRPr="00C914DA" w:rsidRDefault="00703A86" w:rsidP="00703A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DA">
        <w:rPr>
          <w:rFonts w:ascii="Times New Roman" w:hAnsi="Times New Roman" w:cs="Times New Roman"/>
          <w:b/>
          <w:i/>
          <w:sz w:val="28"/>
          <w:szCs w:val="28"/>
        </w:rPr>
        <w:t>10% (2)</w:t>
      </w:r>
      <w:r w:rsidRPr="00C914DA">
        <w:rPr>
          <w:rFonts w:ascii="Times New Roman" w:hAnsi="Times New Roman" w:cs="Times New Roman"/>
          <w:sz w:val="28"/>
          <w:szCs w:val="28"/>
        </w:rPr>
        <w:t xml:space="preserve"> – </w:t>
      </w:r>
      <w:r w:rsidRPr="007507C9">
        <w:rPr>
          <w:rFonts w:ascii="Times New Roman" w:hAnsi="Times New Roman" w:cs="Times New Roman"/>
          <w:b/>
          <w:i/>
          <w:sz w:val="28"/>
          <w:szCs w:val="28"/>
        </w:rPr>
        <w:t xml:space="preserve">хорошую </w:t>
      </w:r>
      <w:r w:rsidRPr="007507C9">
        <w:rPr>
          <w:rFonts w:ascii="Times New Roman" w:hAnsi="Times New Roman" w:cs="Times New Roman"/>
          <w:b/>
          <w:sz w:val="28"/>
          <w:szCs w:val="28"/>
        </w:rPr>
        <w:t>школьную мотивацию</w:t>
      </w:r>
      <w:r w:rsidRPr="00C914DA">
        <w:rPr>
          <w:rFonts w:ascii="Times New Roman" w:hAnsi="Times New Roman" w:cs="Times New Roman"/>
          <w:sz w:val="28"/>
          <w:szCs w:val="28"/>
        </w:rPr>
        <w:t>. Данная группа детей успешно справляется с учебной деятельностью. При ответах на вопросы проявляют меньшую зависимость от жёстких требований и норм.</w:t>
      </w:r>
      <w:r w:rsidRPr="00C9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уровень мотивации является средней нормой.</w:t>
      </w:r>
    </w:p>
    <w:p w:rsidR="00703A86" w:rsidRPr="00C914DA" w:rsidRDefault="00703A86" w:rsidP="00703A8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DA">
        <w:rPr>
          <w:rFonts w:ascii="Times New Roman" w:hAnsi="Times New Roman" w:cs="Times New Roman"/>
          <w:b/>
          <w:i/>
          <w:sz w:val="28"/>
          <w:szCs w:val="28"/>
        </w:rPr>
        <w:t>26% (5)</w:t>
      </w:r>
      <w:r w:rsidRPr="00C914DA">
        <w:rPr>
          <w:rFonts w:ascii="Times New Roman" w:hAnsi="Times New Roman" w:cs="Times New Roman"/>
          <w:sz w:val="28"/>
          <w:szCs w:val="28"/>
        </w:rPr>
        <w:t xml:space="preserve"> </w:t>
      </w:r>
      <w:r w:rsidRPr="007507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07C9">
        <w:rPr>
          <w:rFonts w:ascii="Times New Roman" w:hAnsi="Times New Roman" w:cs="Times New Roman"/>
          <w:b/>
          <w:i/>
          <w:sz w:val="28"/>
          <w:szCs w:val="28"/>
        </w:rPr>
        <w:t>положительное</w:t>
      </w:r>
      <w:r w:rsidRPr="007507C9">
        <w:rPr>
          <w:rFonts w:ascii="Times New Roman" w:hAnsi="Times New Roman" w:cs="Times New Roman"/>
          <w:b/>
          <w:sz w:val="28"/>
          <w:szCs w:val="28"/>
        </w:rPr>
        <w:t xml:space="preserve"> отношение к школе</w:t>
      </w:r>
      <w:r w:rsidRPr="00C914DA">
        <w:rPr>
          <w:rFonts w:ascii="Times New Roman" w:hAnsi="Times New Roman" w:cs="Times New Roman"/>
          <w:sz w:val="28"/>
          <w:szCs w:val="28"/>
        </w:rPr>
        <w:t xml:space="preserve">, но школа привлекает детей </w:t>
      </w:r>
      <w:proofErr w:type="spellStart"/>
      <w:r w:rsidRPr="00C914D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914DA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  <w:r w:rsidRPr="00C9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дети достаточно благополучно чувствуют себя в школе, однако чаще ходят в школу, чтобы общаться с друзьями, с </w:t>
      </w:r>
      <w:hyperlink r:id="rId5" w:tgtFrame="_blank" w:history="1">
        <w:r w:rsidRPr="00C91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учителем</w:t>
        </w:r>
      </w:hyperlink>
      <w:r w:rsidRPr="00C9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нравится ощущать себя учениками, иметь красивый портфель, ручки, тетради. Познавательные мотивы у таких детей сформированы в меньшей </w:t>
      </w:r>
      <w:hyperlink r:id="rId6" w:tgtFrame="_blank" w:history="1">
        <w:r w:rsidRPr="00C91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степени</w:t>
        </w:r>
      </w:hyperlink>
      <w:r w:rsidRPr="00C91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учебный процесс их мало привлекает.</w:t>
      </w:r>
    </w:p>
    <w:p w:rsidR="00703A86" w:rsidRPr="007507C9" w:rsidRDefault="00703A86" w:rsidP="00703A86">
      <w:pPr>
        <w:pStyle w:val="a5"/>
        <w:numPr>
          <w:ilvl w:val="0"/>
          <w:numId w:val="1"/>
        </w:numPr>
        <w:spacing w:before="60" w:beforeAutospacing="1" w:after="6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50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38 % (7) </w:t>
      </w:r>
      <w:r w:rsidRPr="00750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— низкая   школьная   мотивация. </w:t>
      </w:r>
      <w:r w:rsidRPr="0075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 дети  посещают  школу  неохотно, предпочитают  пропускать  занятия. На  уроках часто  занимаются  посторонними  делами, играми. Испытывают  серьёзные  затруднения в  учебной  деятельности. Находятся  в  состоянии  неустойчивой  адаптации  к  школе. </w:t>
      </w:r>
    </w:p>
    <w:p w:rsidR="00703A86" w:rsidRPr="00C914DA" w:rsidRDefault="00703A86" w:rsidP="00703A86">
      <w:pPr>
        <w:pStyle w:val="a5"/>
        <w:numPr>
          <w:ilvl w:val="0"/>
          <w:numId w:val="1"/>
        </w:numPr>
        <w:spacing w:before="60" w:beforeAutospacing="1" w:after="6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26 % (5)</w:t>
      </w:r>
      <w:r w:rsidRPr="00750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— негативное  отношение  к  школе, </w:t>
      </w:r>
      <w:proofErr w:type="gramStart"/>
      <w:r w:rsidRPr="00750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школьная</w:t>
      </w:r>
      <w:proofErr w:type="gramEnd"/>
      <w:r w:rsidRPr="00750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750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дезадаптация</w:t>
      </w:r>
      <w:proofErr w:type="spellEnd"/>
      <w:r w:rsidRPr="00750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03A86" w:rsidRPr="00C914DA" w:rsidRDefault="00703A86" w:rsidP="00703A86">
      <w:pPr>
        <w:pStyle w:val="a5"/>
        <w:spacing w:before="60" w:beforeAutospacing="1" w:after="6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 дети  испытывают  серьёзные  трудности  в  обучении: они  не  справляются  с учебной  деятельностью, </w:t>
      </w:r>
      <w:proofErr w:type="gramStart"/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 проблемы</w:t>
      </w:r>
      <w:proofErr w:type="gramEnd"/>
      <w:r w:rsidRPr="00C9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общении  с  одноклассниками, во взаимоотношениях  с  учителем. Школа  нередко  воспринимается  ими  как  враждебная среда, пребывание в  которой  для  них  невыносимо. В  других  случаях  ученики  могут  проявлять  агрессию, отказываться  выполнять  задания, следовать  тем  или  иным  нормам  и  правилам. Часто у  подобных  школьников  отмечаются  нервно-психические  нарушения. </w:t>
      </w:r>
    </w:p>
    <w:p w:rsidR="00703A86" w:rsidRDefault="00703A86" w:rsidP="00703A86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86" w:rsidRDefault="00703A86" w:rsidP="00703A86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можно отметить, </w:t>
      </w:r>
      <w:r w:rsidRPr="000D487E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b/>
          <w:i/>
          <w:sz w:val="28"/>
          <w:szCs w:val="28"/>
        </w:rPr>
        <w:t>36% (7</w:t>
      </w:r>
      <w:r w:rsidRPr="005E437B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D487E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>осознают функцию ученика, стремятся быть активными участниками учебного процесса,  самостоятельными, успешными.</w:t>
      </w:r>
    </w:p>
    <w:p w:rsidR="00703A86" w:rsidRPr="00C914DA" w:rsidRDefault="00703A86" w:rsidP="00703A8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642" w:rsidRDefault="00F07642"/>
    <w:sectPr w:rsidR="00F07642" w:rsidSect="00D628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94E"/>
    <w:multiLevelType w:val="hybridMultilevel"/>
    <w:tmpl w:val="312811FE"/>
    <w:lvl w:ilvl="0" w:tplc="A9849FF6">
      <w:start w:val="37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9CD1AB3"/>
    <w:multiLevelType w:val="hybridMultilevel"/>
    <w:tmpl w:val="A75E45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F3BC5"/>
    <w:multiLevelType w:val="hybridMultilevel"/>
    <w:tmpl w:val="10027C36"/>
    <w:lvl w:ilvl="0" w:tplc="CD8AA2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3A86"/>
    <w:rsid w:val="00703A86"/>
    <w:rsid w:val="00F0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03A8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office.ru/5-psychology-4413.htm" TargetMode="External"/><Relationship Id="rId5" Type="http://schemas.openxmlformats.org/officeDocument/2006/relationships/hyperlink" Target="http://www.psyoffice.ru/6-1095-metodika-ocenki-uchebnoi-komunikaci-uchaschegosja-s-uchitelem-na-urok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2021-05-19T09:53:00Z</dcterms:created>
  <dcterms:modified xsi:type="dcterms:W3CDTF">2021-05-19T09:54:00Z</dcterms:modified>
</cp:coreProperties>
</file>