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8C" w:rsidRPr="00393A8C" w:rsidRDefault="00393A8C" w:rsidP="00393A8C">
      <w:pPr>
        <w:jc w:val="center"/>
        <w:rPr>
          <w:b/>
          <w:u w:val="single"/>
        </w:rPr>
      </w:pPr>
      <w:r w:rsidRPr="00B53450">
        <w:rPr>
          <w:b/>
        </w:rPr>
        <w:t xml:space="preserve">Анализ  результатов  государственной  итоговой аттестации  выпускников  9  класса за  курс </w:t>
      </w:r>
      <w:r>
        <w:rPr>
          <w:b/>
        </w:rPr>
        <w:t xml:space="preserve"> основного  общего  образования в 2018-2019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bookmarkStart w:id="0" w:name="_GoBack"/>
      <w:bookmarkEnd w:id="0"/>
      <w:proofErr w:type="spellEnd"/>
    </w:p>
    <w:p w:rsidR="00393A8C" w:rsidRPr="00B53450" w:rsidRDefault="00393A8C" w:rsidP="00393A8C">
      <w:pPr>
        <w:ind w:firstLine="540"/>
        <w:jc w:val="both"/>
        <w:rPr>
          <w:szCs w:val="28"/>
        </w:rPr>
      </w:pPr>
      <w:r w:rsidRPr="00B53450">
        <w:rPr>
          <w:szCs w:val="28"/>
        </w:rPr>
        <w:t xml:space="preserve">Государственная итоговая аттестация выпускников 9  класса МБОУ ООШ №17  хутора Славянского в 2018 - 2019 учебном году   проведена в соответствии с федеральными, региональными, муниципальными нормативно-правовыми документами. </w:t>
      </w:r>
      <w:r w:rsidRPr="00B53450">
        <w:t>В целях организованного проведения государственной итоговой аттестации выпускников 9 класса администрацией общеобразовательного учреждения совместно с методическими объединениями учителей-предметников в план работы школы были включены мероприятия по подготовке и проведению государственной итоговой аттестации: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анкетирование учащихся с целью определения мотивации и выбора предметов для итоговой аттестации;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составление списков учащихся в соответствии с выбранными предметами для итоговой аттестации;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инструктивно-методические совещания;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подготовка информационных стендов по государственной итоговой аттестации;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родительские собрания в выпускном классе;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консультирование выпускников учителями-предметниками   по ознакомлению с требованиями к ответам на экзаменах и инструкционными материалами;</w:t>
      </w:r>
    </w:p>
    <w:p w:rsidR="00393A8C" w:rsidRPr="00B53450" w:rsidRDefault="00393A8C" w:rsidP="00393A8C">
      <w:pPr>
        <w:numPr>
          <w:ilvl w:val="0"/>
          <w:numId w:val="1"/>
        </w:numPr>
        <w:jc w:val="both"/>
      </w:pPr>
      <w:r w:rsidRPr="00B53450">
        <w:t>собеседование с руководителями предметных МО о результатах подготовки и проведения государственной итоговой аттестации.</w:t>
      </w:r>
    </w:p>
    <w:p w:rsidR="00393A8C" w:rsidRPr="00B53450" w:rsidRDefault="00393A8C" w:rsidP="00393A8C">
      <w:pPr>
        <w:jc w:val="both"/>
        <w:rPr>
          <w:szCs w:val="28"/>
        </w:rPr>
      </w:pPr>
      <w:r w:rsidRPr="00B53450">
        <w:rPr>
          <w:szCs w:val="28"/>
        </w:rPr>
        <w:t xml:space="preserve">       </w:t>
      </w:r>
      <w:proofErr w:type="gramStart"/>
      <w:r w:rsidRPr="00B53450">
        <w:rPr>
          <w:szCs w:val="28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7 ноября 2018 года №189/1513 «Об утверждении порядка проведения государственной аттестации по образовательным программам основного общего образования», письмом Федеральной службы по надзору в сфере образования и науки от 29 декабря 2018 года №10-987 приказом </w:t>
      </w:r>
      <w:proofErr w:type="spellStart"/>
      <w:r w:rsidRPr="00B53450">
        <w:rPr>
          <w:szCs w:val="28"/>
        </w:rPr>
        <w:t>МОНиМПКК</w:t>
      </w:r>
      <w:proofErr w:type="spellEnd"/>
      <w:r w:rsidRPr="00B53450">
        <w:rPr>
          <w:szCs w:val="28"/>
        </w:rPr>
        <w:t xml:space="preserve"> от 24 01 2019 года</w:t>
      </w:r>
      <w:proofErr w:type="gramEnd"/>
      <w:r w:rsidRPr="00B53450">
        <w:rPr>
          <w:szCs w:val="28"/>
        </w:rPr>
        <w:t xml:space="preserve"> №235 «О проведении собеседования по русскому языку в Краснодарском крае в 2019 году» 13 февраля 2019 года было проведено итоговое собеседование по русскому языку. В экзамене принимали участие 7 учащихся, зачет по экзамену получили все учащиеся.</w:t>
      </w:r>
    </w:p>
    <w:p w:rsidR="00393A8C" w:rsidRPr="00B53450" w:rsidRDefault="00393A8C" w:rsidP="00393A8C">
      <w:pPr>
        <w:jc w:val="both"/>
        <w:rPr>
          <w:u w:val="single"/>
        </w:rPr>
      </w:pPr>
      <w:r w:rsidRPr="00B53450">
        <w:rPr>
          <w:szCs w:val="28"/>
        </w:rPr>
        <w:t xml:space="preserve">  С целью организованного проведения мониторинга качества подготовки </w:t>
      </w:r>
      <w:proofErr w:type="gramStart"/>
      <w:r w:rsidRPr="00B53450">
        <w:rPr>
          <w:szCs w:val="28"/>
        </w:rPr>
        <w:t>обучающихся</w:t>
      </w:r>
      <w:proofErr w:type="gramEnd"/>
      <w:r w:rsidRPr="00B53450">
        <w:rPr>
          <w:szCs w:val="28"/>
        </w:rPr>
        <w:t xml:space="preserve"> 9 класса </w:t>
      </w:r>
    </w:p>
    <w:p w:rsidR="00393A8C" w:rsidRPr="00B53450" w:rsidRDefault="00393A8C" w:rsidP="00393A8C">
      <w:pPr>
        <w:ind w:firstLine="708"/>
        <w:jc w:val="both"/>
        <w:rPr>
          <w:szCs w:val="28"/>
        </w:rPr>
      </w:pPr>
      <w:r w:rsidRPr="00B53450">
        <w:rPr>
          <w:szCs w:val="28"/>
        </w:rPr>
        <w:t xml:space="preserve">По окончании 2018-2019 учебного года в 9 классе обучалось 7 человек. </w:t>
      </w:r>
      <w:proofErr w:type="gramStart"/>
      <w:r w:rsidRPr="00B53450">
        <w:rPr>
          <w:szCs w:val="28"/>
        </w:rPr>
        <w:t xml:space="preserve">Решением педагогического совета № 5 от 23.05.2019 года допущены к государственной итоговой аттестации 7 человек. </w:t>
      </w:r>
      <w:proofErr w:type="gramEnd"/>
    </w:p>
    <w:p w:rsidR="00393A8C" w:rsidRPr="00B53450" w:rsidRDefault="00393A8C" w:rsidP="00393A8C">
      <w:pPr>
        <w:ind w:firstLine="708"/>
        <w:jc w:val="both"/>
        <w:rPr>
          <w:szCs w:val="28"/>
        </w:rPr>
      </w:pPr>
      <w:r w:rsidRPr="00B53450">
        <w:rPr>
          <w:szCs w:val="28"/>
        </w:rPr>
        <w:t>В государственной итоговой аттестации в 2019 году приняли участие 7 человек, из них прошли аттестацию по обязательным предметам (русский язык, математика) в форме ОГЭ – 7 человек. В качестве экзаменов по выбору все учащиеся 9 класса выбрали обществознание и географию.</w:t>
      </w:r>
    </w:p>
    <w:p w:rsidR="00393A8C" w:rsidRPr="00B53450" w:rsidRDefault="00393A8C" w:rsidP="00393A8C">
      <w:pPr>
        <w:ind w:firstLine="708"/>
        <w:jc w:val="both"/>
        <w:rPr>
          <w:szCs w:val="28"/>
        </w:rPr>
      </w:pPr>
    </w:p>
    <w:p w:rsidR="00393A8C" w:rsidRPr="00B53450" w:rsidRDefault="00393A8C" w:rsidP="00393A8C">
      <w:pPr>
        <w:ind w:firstLine="708"/>
        <w:jc w:val="both"/>
        <w:rPr>
          <w:szCs w:val="28"/>
        </w:rPr>
      </w:pPr>
    </w:p>
    <w:p w:rsidR="00393A8C" w:rsidRPr="00B53450" w:rsidRDefault="00393A8C" w:rsidP="00393A8C">
      <w:pPr>
        <w:ind w:firstLine="708"/>
        <w:jc w:val="both"/>
        <w:rPr>
          <w:szCs w:val="28"/>
        </w:rPr>
      </w:pPr>
    </w:p>
    <w:p w:rsidR="00393A8C" w:rsidRPr="00B53450" w:rsidRDefault="00393A8C" w:rsidP="00393A8C">
      <w:pPr>
        <w:ind w:firstLine="708"/>
        <w:jc w:val="both"/>
        <w:rPr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32"/>
        <w:gridCol w:w="2584"/>
        <w:gridCol w:w="2584"/>
        <w:gridCol w:w="2155"/>
      </w:tblGrid>
      <w:tr w:rsidR="00393A8C" w:rsidRPr="00B53450" w:rsidTr="004C4A1F">
        <w:trPr>
          <w:trHeight w:val="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№</w:t>
            </w:r>
          </w:p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proofErr w:type="gramStart"/>
            <w:r w:rsidRPr="00B53450">
              <w:rPr>
                <w:b/>
                <w:bCs/>
              </w:rPr>
              <w:t>п</w:t>
            </w:r>
            <w:proofErr w:type="gramEnd"/>
            <w:r w:rsidRPr="00B53450">
              <w:rPr>
                <w:b/>
                <w:bCs/>
              </w:rPr>
              <w:t>/п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Количество выпускников 9 классов</w:t>
            </w:r>
          </w:p>
        </w:tc>
      </w:tr>
      <w:tr w:rsidR="00393A8C" w:rsidRPr="00B53450" w:rsidTr="004C4A1F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8C" w:rsidRPr="00B53450" w:rsidRDefault="00393A8C" w:rsidP="004C4A1F">
            <w:pPr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На начало учебного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На конец учебного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Допущено до государственной итоговой аттестации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  <w:rPr>
                <w:b/>
                <w:bCs/>
              </w:rPr>
            </w:pPr>
            <w:r w:rsidRPr="00B53450">
              <w:rPr>
                <w:b/>
                <w:bCs/>
              </w:rPr>
              <w:t>Прошли государственную итоговую аттестацию и получили аттестат</w:t>
            </w:r>
          </w:p>
        </w:tc>
      </w:tr>
      <w:tr w:rsidR="00393A8C" w:rsidRPr="00B53450" w:rsidTr="004C4A1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rPr>
                <w:bCs/>
              </w:rPr>
            </w:pPr>
            <w:r w:rsidRPr="00B53450">
              <w:rPr>
                <w:bCs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</w:pPr>
            <w:r w:rsidRPr="00B53450"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</w:pPr>
            <w:r w:rsidRPr="00B53450"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</w:pPr>
            <w:r w:rsidRPr="00B53450"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8C" w:rsidRPr="00B53450" w:rsidRDefault="00393A8C" w:rsidP="004C4A1F">
            <w:pPr>
              <w:jc w:val="center"/>
            </w:pPr>
            <w:r w:rsidRPr="00B53450">
              <w:t>7</w:t>
            </w:r>
          </w:p>
        </w:tc>
      </w:tr>
    </w:tbl>
    <w:p w:rsidR="00393A8C" w:rsidRPr="00B53450" w:rsidRDefault="00393A8C" w:rsidP="00393A8C">
      <w:pPr>
        <w:ind w:firstLine="708"/>
        <w:jc w:val="both"/>
        <w:rPr>
          <w:szCs w:val="28"/>
        </w:rPr>
      </w:pPr>
    </w:p>
    <w:p w:rsidR="00393A8C" w:rsidRPr="00B53450" w:rsidRDefault="00393A8C" w:rsidP="00393A8C">
      <w:pPr>
        <w:ind w:firstLine="708"/>
        <w:jc w:val="both"/>
        <w:rPr>
          <w:szCs w:val="28"/>
        </w:rPr>
      </w:pPr>
      <w:r w:rsidRPr="00B53450">
        <w:rPr>
          <w:szCs w:val="28"/>
        </w:rPr>
        <w:t xml:space="preserve">На экзамене по математике 43 % учащихся подтвердили свои знания по предмету. 57 % учащихся получили оценку «4»,имея в году «3» (учитель </w:t>
      </w:r>
      <w:proofErr w:type="spellStart"/>
      <w:r w:rsidRPr="00B53450">
        <w:rPr>
          <w:szCs w:val="28"/>
        </w:rPr>
        <w:t>Крятова</w:t>
      </w:r>
      <w:proofErr w:type="spellEnd"/>
      <w:r w:rsidRPr="00B53450">
        <w:rPr>
          <w:szCs w:val="28"/>
        </w:rPr>
        <w:t xml:space="preserve"> Л.В.)  Выпускники получили: «4» </w:t>
      </w:r>
      <w:r w:rsidRPr="00B53450">
        <w:rPr>
          <w:szCs w:val="28"/>
        </w:rPr>
        <w:lastRenderedPageBreak/>
        <w:t xml:space="preserve">- 6, «5» -1, что составляет 100  % качества </w:t>
      </w:r>
      <w:proofErr w:type="spellStart"/>
      <w:r w:rsidRPr="00B53450">
        <w:rPr>
          <w:szCs w:val="28"/>
        </w:rPr>
        <w:t>обученности</w:t>
      </w:r>
      <w:proofErr w:type="spellEnd"/>
      <w:r w:rsidRPr="00B53450">
        <w:rPr>
          <w:szCs w:val="28"/>
        </w:rPr>
        <w:t xml:space="preserve"> в 2018-2019 учебном  году.  Средний балл верных ответов по школе в 2018-2019 учебном  году составил 18,5.</w:t>
      </w:r>
    </w:p>
    <w:p w:rsidR="00393A8C" w:rsidRPr="00B53450" w:rsidRDefault="00393A8C" w:rsidP="00393A8C">
      <w:pPr>
        <w:ind w:firstLine="720"/>
        <w:jc w:val="both"/>
        <w:rPr>
          <w:szCs w:val="28"/>
        </w:rPr>
      </w:pPr>
      <w:r w:rsidRPr="00B53450">
        <w:rPr>
          <w:szCs w:val="28"/>
        </w:rPr>
        <w:t xml:space="preserve">По русскому языку 71 % учащихся подтвердили свои знания по предмету. </w:t>
      </w:r>
      <w:proofErr w:type="spellStart"/>
      <w:r w:rsidRPr="00B53450">
        <w:rPr>
          <w:szCs w:val="28"/>
        </w:rPr>
        <w:t>Белянова</w:t>
      </w:r>
      <w:proofErr w:type="spellEnd"/>
      <w:r w:rsidRPr="00B53450">
        <w:rPr>
          <w:szCs w:val="28"/>
        </w:rPr>
        <w:t xml:space="preserve"> Ксения и Мальцева Мария получили за экзамен  «3»,имея в году «4».Выпускники получили «5» - 1 «4»-2, «3»-4. В результате качество </w:t>
      </w:r>
      <w:proofErr w:type="spellStart"/>
      <w:r w:rsidRPr="00B53450">
        <w:rPr>
          <w:szCs w:val="28"/>
        </w:rPr>
        <w:t>обученности</w:t>
      </w:r>
      <w:proofErr w:type="spellEnd"/>
      <w:r w:rsidRPr="00B53450">
        <w:rPr>
          <w:szCs w:val="28"/>
        </w:rPr>
        <w:t xml:space="preserve"> в 2018-2019 учебном  году по русскому языку составляет 42%, средний балл верных  ответов по школе  в 2017-2018 учебном  году составил  28.  (учитель Краснянская Т.А.)</w:t>
      </w:r>
    </w:p>
    <w:p w:rsidR="00393A8C" w:rsidRPr="00B53450" w:rsidRDefault="00393A8C" w:rsidP="00393A8C">
      <w:pPr>
        <w:pStyle w:val="2"/>
        <w:jc w:val="center"/>
        <w:rPr>
          <w:i w:val="0"/>
        </w:rPr>
      </w:pPr>
      <w:r w:rsidRPr="00B53450">
        <w:rPr>
          <w:i w:val="0"/>
        </w:rPr>
        <w:t>Результаты обязательных экзаменов в новой форме (за 3 года)</w:t>
      </w: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37"/>
        <w:gridCol w:w="1101"/>
        <w:gridCol w:w="1039"/>
        <w:gridCol w:w="1162"/>
        <w:gridCol w:w="1100"/>
        <w:gridCol w:w="1101"/>
        <w:gridCol w:w="39"/>
        <w:gridCol w:w="915"/>
        <w:gridCol w:w="954"/>
        <w:gridCol w:w="954"/>
      </w:tblGrid>
      <w:tr w:rsidR="00393A8C" w:rsidRPr="00B53450" w:rsidTr="004C4A1F">
        <w:trPr>
          <w:cantSplit/>
          <w:trHeight w:val="327"/>
          <w:tblHeader/>
        </w:trPr>
        <w:tc>
          <w:tcPr>
            <w:tcW w:w="1384" w:type="dxa"/>
            <w:vMerge w:val="restart"/>
            <w:vAlign w:val="center"/>
          </w:tcPr>
          <w:p w:rsidR="00393A8C" w:rsidRPr="00B53450" w:rsidRDefault="00393A8C" w:rsidP="004C4A1F">
            <w:r w:rsidRPr="00B53450">
              <w:t>Перечень предметов</w:t>
            </w:r>
          </w:p>
        </w:tc>
        <w:tc>
          <w:tcPr>
            <w:tcW w:w="2977" w:type="dxa"/>
            <w:gridSpan w:val="3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2017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2018</w:t>
            </w:r>
          </w:p>
        </w:tc>
        <w:tc>
          <w:tcPr>
            <w:tcW w:w="2823" w:type="dxa"/>
            <w:gridSpan w:val="3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2019</w:t>
            </w:r>
          </w:p>
        </w:tc>
      </w:tr>
      <w:tr w:rsidR="00393A8C" w:rsidRPr="00B53450" w:rsidTr="004C4A1F">
        <w:trPr>
          <w:cantSplit/>
          <w:trHeight w:val="174"/>
          <w:tblHeader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393A8C" w:rsidRPr="00B53450" w:rsidRDefault="00393A8C" w:rsidP="004C4A1F"/>
        </w:tc>
        <w:tc>
          <w:tcPr>
            <w:tcW w:w="837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Успеваемости</w:t>
            </w:r>
          </w:p>
        </w:tc>
        <w:tc>
          <w:tcPr>
            <w:tcW w:w="1101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Качества</w:t>
            </w:r>
          </w:p>
        </w:tc>
        <w:tc>
          <w:tcPr>
            <w:tcW w:w="1039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proofErr w:type="spellStart"/>
            <w:r w:rsidRPr="00B53450">
              <w:t>Средн</w:t>
            </w:r>
            <w:proofErr w:type="spellEnd"/>
            <w:r w:rsidRPr="00B53450">
              <w:t>.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балл</w:t>
            </w:r>
          </w:p>
        </w:tc>
        <w:tc>
          <w:tcPr>
            <w:tcW w:w="1162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Успеваемости</w:t>
            </w:r>
          </w:p>
        </w:tc>
        <w:tc>
          <w:tcPr>
            <w:tcW w:w="1100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Качества</w:t>
            </w:r>
          </w:p>
        </w:tc>
        <w:tc>
          <w:tcPr>
            <w:tcW w:w="1101" w:type="dxa"/>
            <w:shd w:val="clear" w:color="auto" w:fill="auto"/>
          </w:tcPr>
          <w:p w:rsidR="00393A8C" w:rsidRPr="00B53450" w:rsidRDefault="00393A8C" w:rsidP="004C4A1F">
            <w:pPr>
              <w:jc w:val="center"/>
            </w:pPr>
            <w:proofErr w:type="spellStart"/>
            <w:r w:rsidRPr="00B53450">
              <w:t>Средн</w:t>
            </w:r>
            <w:proofErr w:type="spellEnd"/>
            <w:r w:rsidRPr="00B53450">
              <w:t>.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балл</w:t>
            </w:r>
          </w:p>
        </w:tc>
        <w:tc>
          <w:tcPr>
            <w:tcW w:w="954" w:type="dxa"/>
            <w:gridSpan w:val="2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Успеваемости</w:t>
            </w:r>
          </w:p>
        </w:tc>
        <w:tc>
          <w:tcPr>
            <w:tcW w:w="954" w:type="dxa"/>
          </w:tcPr>
          <w:p w:rsidR="00393A8C" w:rsidRPr="00B53450" w:rsidRDefault="00393A8C" w:rsidP="004C4A1F">
            <w:pPr>
              <w:jc w:val="center"/>
            </w:pPr>
            <w:r w:rsidRPr="00B53450">
              <w:t xml:space="preserve">% 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Качества</w:t>
            </w:r>
          </w:p>
        </w:tc>
        <w:tc>
          <w:tcPr>
            <w:tcW w:w="954" w:type="dxa"/>
          </w:tcPr>
          <w:p w:rsidR="00393A8C" w:rsidRPr="00B53450" w:rsidRDefault="00393A8C" w:rsidP="004C4A1F">
            <w:pPr>
              <w:jc w:val="center"/>
            </w:pPr>
            <w:proofErr w:type="spellStart"/>
            <w:r w:rsidRPr="00B53450">
              <w:t>Средн</w:t>
            </w:r>
            <w:proofErr w:type="spellEnd"/>
            <w:r w:rsidRPr="00B53450">
              <w:t>.</w:t>
            </w:r>
          </w:p>
          <w:p w:rsidR="00393A8C" w:rsidRPr="00B53450" w:rsidRDefault="00393A8C" w:rsidP="004C4A1F">
            <w:pPr>
              <w:jc w:val="center"/>
            </w:pPr>
            <w:r w:rsidRPr="00B53450">
              <w:t>балл</w:t>
            </w:r>
          </w:p>
        </w:tc>
      </w:tr>
      <w:tr w:rsidR="00393A8C" w:rsidRPr="00B53450" w:rsidTr="004C4A1F">
        <w:trPr>
          <w:cantSplit/>
          <w:trHeight w:val="327"/>
        </w:trPr>
        <w:tc>
          <w:tcPr>
            <w:tcW w:w="1384" w:type="dxa"/>
            <w:shd w:val="clear" w:color="auto" w:fill="FFFFFF"/>
          </w:tcPr>
          <w:p w:rsidR="00393A8C" w:rsidRPr="00B53450" w:rsidRDefault="00393A8C" w:rsidP="004C4A1F">
            <w:pPr>
              <w:ind w:right="-108"/>
            </w:pPr>
            <w:r w:rsidRPr="00B53450">
              <w:t>Математика</w:t>
            </w:r>
          </w:p>
        </w:tc>
        <w:tc>
          <w:tcPr>
            <w:tcW w:w="837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100</w:t>
            </w:r>
          </w:p>
        </w:tc>
        <w:tc>
          <w:tcPr>
            <w:tcW w:w="1101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83</w:t>
            </w:r>
          </w:p>
        </w:tc>
        <w:tc>
          <w:tcPr>
            <w:tcW w:w="1039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13,3</w:t>
            </w:r>
          </w:p>
        </w:tc>
        <w:tc>
          <w:tcPr>
            <w:tcW w:w="1162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100</w:t>
            </w:r>
          </w:p>
        </w:tc>
        <w:tc>
          <w:tcPr>
            <w:tcW w:w="1100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57</w:t>
            </w:r>
          </w:p>
        </w:tc>
        <w:tc>
          <w:tcPr>
            <w:tcW w:w="1101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15,4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100</w:t>
            </w:r>
          </w:p>
        </w:tc>
        <w:tc>
          <w:tcPr>
            <w:tcW w:w="954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100</w:t>
            </w:r>
          </w:p>
        </w:tc>
        <w:tc>
          <w:tcPr>
            <w:tcW w:w="954" w:type="dxa"/>
            <w:shd w:val="clear" w:color="auto" w:fill="FFFFFF"/>
          </w:tcPr>
          <w:p w:rsidR="00393A8C" w:rsidRPr="00B53450" w:rsidRDefault="00393A8C" w:rsidP="004C4A1F">
            <w:pPr>
              <w:jc w:val="center"/>
              <w:rPr>
                <w:bCs/>
              </w:rPr>
            </w:pPr>
            <w:r w:rsidRPr="00B53450">
              <w:rPr>
                <w:bCs/>
              </w:rPr>
              <w:t>18,5</w:t>
            </w:r>
          </w:p>
        </w:tc>
      </w:tr>
      <w:tr w:rsidR="00393A8C" w:rsidRPr="00B53450" w:rsidTr="004C4A1F">
        <w:trPr>
          <w:cantSplit/>
          <w:trHeight w:val="346"/>
        </w:trPr>
        <w:tc>
          <w:tcPr>
            <w:tcW w:w="1384" w:type="dxa"/>
            <w:shd w:val="clear" w:color="auto" w:fill="FFFFFF"/>
          </w:tcPr>
          <w:p w:rsidR="00393A8C" w:rsidRPr="00B53450" w:rsidRDefault="00393A8C" w:rsidP="004C4A1F">
            <w:r w:rsidRPr="00B53450">
              <w:t>Русский язык</w:t>
            </w:r>
          </w:p>
        </w:tc>
        <w:tc>
          <w:tcPr>
            <w:tcW w:w="837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100</w:t>
            </w:r>
          </w:p>
        </w:tc>
        <w:tc>
          <w:tcPr>
            <w:tcW w:w="1101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32</w:t>
            </w:r>
          </w:p>
        </w:tc>
        <w:tc>
          <w:tcPr>
            <w:tcW w:w="1039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32</w:t>
            </w:r>
          </w:p>
        </w:tc>
        <w:tc>
          <w:tcPr>
            <w:tcW w:w="1162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86</w:t>
            </w:r>
          </w:p>
        </w:tc>
        <w:tc>
          <w:tcPr>
            <w:tcW w:w="1100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42</w:t>
            </w:r>
          </w:p>
        </w:tc>
        <w:tc>
          <w:tcPr>
            <w:tcW w:w="1101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26,2</w:t>
            </w:r>
          </w:p>
        </w:tc>
        <w:tc>
          <w:tcPr>
            <w:tcW w:w="954" w:type="dxa"/>
            <w:gridSpan w:val="2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100</w:t>
            </w:r>
          </w:p>
        </w:tc>
        <w:tc>
          <w:tcPr>
            <w:tcW w:w="954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43</w:t>
            </w:r>
          </w:p>
        </w:tc>
        <w:tc>
          <w:tcPr>
            <w:tcW w:w="954" w:type="dxa"/>
            <w:shd w:val="clear" w:color="auto" w:fill="FFFFFF"/>
          </w:tcPr>
          <w:p w:rsidR="00393A8C" w:rsidRPr="00B53450" w:rsidRDefault="00393A8C" w:rsidP="004C4A1F">
            <w:pPr>
              <w:jc w:val="center"/>
            </w:pPr>
            <w:r w:rsidRPr="00B53450">
              <w:t>28</w:t>
            </w:r>
          </w:p>
        </w:tc>
      </w:tr>
    </w:tbl>
    <w:p w:rsidR="00393A8C" w:rsidRPr="00B53450" w:rsidRDefault="00393A8C" w:rsidP="00393A8C">
      <w:pPr>
        <w:pStyle w:val="21"/>
        <w:widowControl w:val="0"/>
        <w:autoSpaceDE w:val="0"/>
        <w:autoSpaceDN w:val="0"/>
        <w:adjustRightInd w:val="0"/>
        <w:sectPr w:rsidR="00393A8C" w:rsidRPr="00B53450" w:rsidSect="00D47E06">
          <w:pgSz w:w="11906" w:h="16838" w:code="9"/>
          <w:pgMar w:top="993" w:right="748" w:bottom="1276" w:left="851" w:header="709" w:footer="709" w:gutter="0"/>
          <w:cols w:space="708"/>
          <w:docGrid w:linePitch="360"/>
        </w:sectPr>
      </w:pPr>
    </w:p>
    <w:p w:rsidR="00393A8C" w:rsidRPr="00B53450" w:rsidRDefault="00393A8C" w:rsidP="00393A8C">
      <w:pPr>
        <w:pStyle w:val="21"/>
        <w:widowControl w:val="0"/>
        <w:autoSpaceDE w:val="0"/>
        <w:autoSpaceDN w:val="0"/>
        <w:adjustRightInd w:val="0"/>
        <w:ind w:firstLine="708"/>
      </w:pPr>
    </w:p>
    <w:p w:rsidR="00393A8C" w:rsidRPr="00B53450" w:rsidRDefault="00393A8C" w:rsidP="00393A8C">
      <w:pPr>
        <w:ind w:firstLine="720"/>
        <w:jc w:val="both"/>
        <w:rPr>
          <w:szCs w:val="28"/>
        </w:rPr>
      </w:pPr>
      <w:r w:rsidRPr="00B53450">
        <w:t xml:space="preserve">По обществознанию 71% учащихся подтвердили свои знания по предмету. 14% получили оценку ниже </w:t>
      </w:r>
      <w:proofErr w:type="gramStart"/>
      <w:r w:rsidRPr="00B53450">
        <w:t>годовой</w:t>
      </w:r>
      <w:proofErr w:type="gramEnd"/>
      <w:r w:rsidRPr="00B53450">
        <w:t xml:space="preserve">. Черникова Любовь   получила «3»,имея в году «4». Карпенко  Иван получил «4»,имея в году «3». «5»-1, «4»-4, «3»-2. (учитель </w:t>
      </w:r>
      <w:proofErr w:type="spellStart"/>
      <w:r w:rsidRPr="00B53450">
        <w:t>Букова</w:t>
      </w:r>
      <w:proofErr w:type="spellEnd"/>
      <w:r w:rsidRPr="00B53450">
        <w:t xml:space="preserve"> С.В.). </w:t>
      </w:r>
      <w:r w:rsidRPr="00B53450">
        <w:rPr>
          <w:szCs w:val="28"/>
        </w:rPr>
        <w:t xml:space="preserve">В результате качество </w:t>
      </w:r>
      <w:proofErr w:type="spellStart"/>
      <w:r w:rsidRPr="00B53450">
        <w:rPr>
          <w:szCs w:val="28"/>
        </w:rPr>
        <w:t>обучености</w:t>
      </w:r>
      <w:proofErr w:type="spellEnd"/>
      <w:r w:rsidRPr="00B53450">
        <w:rPr>
          <w:szCs w:val="28"/>
        </w:rPr>
        <w:t xml:space="preserve"> в 2018-2019 учебном  году составляет 71 %, средний балл верных ответов по школе в 2019 году составил  28.</w:t>
      </w:r>
    </w:p>
    <w:p w:rsidR="00393A8C" w:rsidRPr="00B53450" w:rsidRDefault="00393A8C" w:rsidP="00393A8C">
      <w:pPr>
        <w:ind w:firstLine="720"/>
        <w:jc w:val="both"/>
        <w:rPr>
          <w:szCs w:val="28"/>
        </w:rPr>
      </w:pPr>
      <w:r w:rsidRPr="00B53450">
        <w:t xml:space="preserve">По географии 71 % учащихся подтвердили свои знания по предмету. 28 % учащихся получили оценки </w:t>
      </w:r>
      <w:proofErr w:type="gramStart"/>
      <w:r w:rsidRPr="00B53450">
        <w:t>ниже</w:t>
      </w:r>
      <w:proofErr w:type="gramEnd"/>
      <w:r w:rsidRPr="00B53450">
        <w:t xml:space="preserve"> чем годовая. Волосова Яна и Карпенко Иван  получили «3»,имея в году «4». «5»-1, «4»-3, «3» - 3  (учитель-</w:t>
      </w:r>
      <w:proofErr w:type="spellStart"/>
      <w:r w:rsidRPr="00B53450">
        <w:t>В.Д.Крятов</w:t>
      </w:r>
      <w:proofErr w:type="spellEnd"/>
      <w:r w:rsidRPr="00B53450">
        <w:t xml:space="preserve">). </w:t>
      </w:r>
      <w:r w:rsidRPr="00B53450">
        <w:rPr>
          <w:szCs w:val="28"/>
        </w:rPr>
        <w:t xml:space="preserve">В результате качество </w:t>
      </w:r>
      <w:proofErr w:type="spellStart"/>
      <w:r w:rsidRPr="00B53450">
        <w:rPr>
          <w:szCs w:val="28"/>
        </w:rPr>
        <w:t>обученности</w:t>
      </w:r>
      <w:proofErr w:type="spellEnd"/>
      <w:r w:rsidRPr="00B53450">
        <w:rPr>
          <w:szCs w:val="28"/>
        </w:rPr>
        <w:t xml:space="preserve"> в 2018-2019 учебном  году составляет 57 %, средний балл верных ответов по школе составил  20,5.</w:t>
      </w:r>
    </w:p>
    <w:p w:rsidR="00393A8C" w:rsidRPr="00B53450" w:rsidRDefault="00393A8C" w:rsidP="00393A8C">
      <w:pPr>
        <w:rPr>
          <w:szCs w:val="28"/>
        </w:rPr>
      </w:pPr>
    </w:p>
    <w:p w:rsidR="00393A8C" w:rsidRPr="00B53450" w:rsidRDefault="00393A8C" w:rsidP="00393A8C">
      <w:pPr>
        <w:jc w:val="center"/>
        <w:rPr>
          <w:b/>
          <w:szCs w:val="28"/>
        </w:rPr>
      </w:pPr>
      <w:r w:rsidRPr="00B53450">
        <w:rPr>
          <w:szCs w:val="28"/>
        </w:rPr>
        <w:tab/>
      </w:r>
      <w:r w:rsidRPr="00B53450">
        <w:rPr>
          <w:b/>
          <w:szCs w:val="28"/>
        </w:rPr>
        <w:t>Продолжение образования выпускников 9-х классов</w:t>
      </w:r>
      <w:r w:rsidRPr="00B53450"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1473"/>
        <w:gridCol w:w="1261"/>
        <w:gridCol w:w="1472"/>
        <w:gridCol w:w="1185"/>
      </w:tblGrid>
      <w:tr w:rsidR="00393A8C" w:rsidRPr="00B53450" w:rsidTr="004C4A1F">
        <w:trPr>
          <w:cantSplit/>
          <w:trHeight w:val="281"/>
        </w:trPr>
        <w:tc>
          <w:tcPr>
            <w:tcW w:w="5207" w:type="dxa"/>
            <w:vMerge w:val="restart"/>
          </w:tcPr>
          <w:p w:rsidR="00393A8C" w:rsidRPr="00B53450" w:rsidRDefault="00393A8C" w:rsidP="004C4A1F">
            <w:r w:rsidRPr="00B53450">
              <w:t>Всего выпускников 9-х классов, получивших документ об образовании государственного образца</w:t>
            </w:r>
          </w:p>
        </w:tc>
        <w:tc>
          <w:tcPr>
            <w:tcW w:w="5391" w:type="dxa"/>
            <w:gridSpan w:val="4"/>
          </w:tcPr>
          <w:p w:rsidR="00393A8C" w:rsidRPr="00B53450" w:rsidRDefault="00393A8C" w:rsidP="004C4A1F">
            <w:r w:rsidRPr="00B53450">
              <w:t xml:space="preserve">Из них подали документы  </w:t>
            </w:r>
            <w:proofErr w:type="gramStart"/>
            <w:r w:rsidRPr="00B53450">
              <w:t>в</w:t>
            </w:r>
            <w:proofErr w:type="gramEnd"/>
            <w:r w:rsidRPr="00B53450">
              <w:t xml:space="preserve"> </w:t>
            </w:r>
          </w:p>
        </w:tc>
      </w:tr>
      <w:tr w:rsidR="00393A8C" w:rsidRPr="00B53450" w:rsidTr="004C4A1F">
        <w:trPr>
          <w:cantSplit/>
          <w:trHeight w:val="150"/>
        </w:trPr>
        <w:tc>
          <w:tcPr>
            <w:tcW w:w="5207" w:type="dxa"/>
            <w:vMerge/>
          </w:tcPr>
          <w:p w:rsidR="00393A8C" w:rsidRPr="00B53450" w:rsidRDefault="00393A8C" w:rsidP="004C4A1F"/>
        </w:tc>
        <w:tc>
          <w:tcPr>
            <w:tcW w:w="1473" w:type="dxa"/>
          </w:tcPr>
          <w:p w:rsidR="00393A8C" w:rsidRPr="00B53450" w:rsidRDefault="00393A8C" w:rsidP="004C4A1F">
            <w:r w:rsidRPr="00B53450">
              <w:t>ССУЗ</w:t>
            </w:r>
          </w:p>
        </w:tc>
        <w:tc>
          <w:tcPr>
            <w:tcW w:w="1261" w:type="dxa"/>
          </w:tcPr>
          <w:p w:rsidR="00393A8C" w:rsidRPr="00B53450" w:rsidRDefault="00393A8C" w:rsidP="004C4A1F">
            <w:r w:rsidRPr="00B53450">
              <w:t>ПТУ</w:t>
            </w:r>
          </w:p>
        </w:tc>
        <w:tc>
          <w:tcPr>
            <w:tcW w:w="1472" w:type="dxa"/>
          </w:tcPr>
          <w:p w:rsidR="00393A8C" w:rsidRPr="00B53450" w:rsidRDefault="00393A8C" w:rsidP="004C4A1F">
            <w:r w:rsidRPr="00B53450">
              <w:t>10 класс</w:t>
            </w:r>
          </w:p>
        </w:tc>
        <w:tc>
          <w:tcPr>
            <w:tcW w:w="1185" w:type="dxa"/>
          </w:tcPr>
          <w:p w:rsidR="00393A8C" w:rsidRPr="00B53450" w:rsidRDefault="00393A8C" w:rsidP="004C4A1F">
            <w:r w:rsidRPr="00B53450">
              <w:t>Другое</w:t>
            </w:r>
          </w:p>
        </w:tc>
      </w:tr>
      <w:tr w:rsidR="00393A8C" w:rsidRPr="00B53450" w:rsidTr="004C4A1F">
        <w:trPr>
          <w:cantSplit/>
          <w:trHeight w:val="297"/>
        </w:trPr>
        <w:tc>
          <w:tcPr>
            <w:tcW w:w="5207" w:type="dxa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4</w:t>
            </w:r>
          </w:p>
        </w:tc>
        <w:tc>
          <w:tcPr>
            <w:tcW w:w="1261" w:type="dxa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0</w:t>
            </w:r>
          </w:p>
        </w:tc>
        <w:tc>
          <w:tcPr>
            <w:tcW w:w="1472" w:type="dxa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3</w:t>
            </w:r>
          </w:p>
        </w:tc>
        <w:tc>
          <w:tcPr>
            <w:tcW w:w="1185" w:type="dxa"/>
          </w:tcPr>
          <w:p w:rsidR="00393A8C" w:rsidRPr="00B53450" w:rsidRDefault="00393A8C" w:rsidP="004C4A1F">
            <w:pPr>
              <w:jc w:val="center"/>
              <w:rPr>
                <w:b/>
              </w:rPr>
            </w:pPr>
            <w:r w:rsidRPr="00B53450">
              <w:rPr>
                <w:b/>
              </w:rPr>
              <w:t>0</w:t>
            </w:r>
          </w:p>
        </w:tc>
      </w:tr>
    </w:tbl>
    <w:p w:rsidR="00393A8C" w:rsidRDefault="00393A8C" w:rsidP="00393A8C">
      <w:r>
        <w:t xml:space="preserve">Положительным результатом  государственной итоговой  аттестации 2018-2019 учебного года является то, что  </w:t>
      </w:r>
      <w:proofErr w:type="spellStart"/>
      <w:r>
        <w:t>Анцифорова</w:t>
      </w:r>
      <w:proofErr w:type="spellEnd"/>
      <w:r>
        <w:t xml:space="preserve"> Лидия получила  «5» по всем предметам. И получила аттестат особого образца. Все учащиеся  сдали экзамены и получили документ об основном образовании, трое учащихся продолжили свое обучение в 10 классе, четверо поступили в средние профессиональные заведения.</w:t>
      </w:r>
    </w:p>
    <w:p w:rsidR="00393A8C" w:rsidRDefault="00393A8C" w:rsidP="00393A8C">
      <w:pPr>
        <w:tabs>
          <w:tab w:val="left" w:pos="1155"/>
        </w:tabs>
        <w:rPr>
          <w:szCs w:val="28"/>
        </w:rPr>
      </w:pPr>
    </w:p>
    <w:p w:rsidR="00393A8C" w:rsidRDefault="00393A8C" w:rsidP="00393A8C">
      <w:pPr>
        <w:rPr>
          <w:szCs w:val="28"/>
        </w:rPr>
      </w:pPr>
    </w:p>
    <w:p w:rsidR="00393A8C" w:rsidRPr="00D47E06" w:rsidRDefault="00393A8C" w:rsidP="00393A8C">
      <w:pPr>
        <w:rPr>
          <w:szCs w:val="28"/>
        </w:rPr>
        <w:sectPr w:rsidR="00393A8C" w:rsidRPr="00D47E06" w:rsidSect="00D47E06">
          <w:type w:val="continuous"/>
          <w:pgSz w:w="11906" w:h="16838" w:code="9"/>
          <w:pgMar w:top="567" w:right="748" w:bottom="709" w:left="851" w:header="709" w:footer="709" w:gutter="0"/>
          <w:cols w:space="708"/>
          <w:docGrid w:linePitch="360"/>
        </w:sectPr>
      </w:pPr>
      <w:r>
        <w:rPr>
          <w:szCs w:val="28"/>
        </w:rPr>
        <w:t>Заместитель директора по УР ____________________</w:t>
      </w:r>
      <w:proofErr w:type="spellStart"/>
      <w:r>
        <w:rPr>
          <w:szCs w:val="28"/>
        </w:rPr>
        <w:t>М.А.Ломова</w:t>
      </w:r>
      <w:proofErr w:type="spellEnd"/>
      <w:r>
        <w:rPr>
          <w:szCs w:val="28"/>
        </w:rPr>
        <w:t>.</w:t>
      </w:r>
    </w:p>
    <w:p w:rsidR="009325D7" w:rsidRDefault="009325D7"/>
    <w:sectPr w:rsidR="0093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CE7"/>
    <w:multiLevelType w:val="hybridMultilevel"/>
    <w:tmpl w:val="EF066B96"/>
    <w:lvl w:ilvl="0" w:tplc="891A4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C"/>
    <w:rsid w:val="00393A8C"/>
    <w:rsid w:val="009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A8C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A8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1">
    <w:name w:val="Body Text 2"/>
    <w:basedOn w:val="a"/>
    <w:link w:val="22"/>
    <w:rsid w:val="00393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3A8C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A8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1">
    <w:name w:val="Body Text 2"/>
    <w:basedOn w:val="a"/>
    <w:link w:val="22"/>
    <w:rsid w:val="00393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93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2019-11-06T07:05:00Z</cp:lastPrinted>
  <dcterms:created xsi:type="dcterms:W3CDTF">2019-11-06T07:03:00Z</dcterms:created>
  <dcterms:modified xsi:type="dcterms:W3CDTF">2019-11-06T07:07:00Z</dcterms:modified>
</cp:coreProperties>
</file>