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4DC5" w14:textId="77777777" w:rsidR="007309F8" w:rsidRPr="007309F8" w:rsidRDefault="007309F8" w:rsidP="007309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9F8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МАТЕМАТИЧЕСКАЯ ГРАМОТНОСТЬ (9 класс) </w:t>
      </w:r>
    </w:p>
    <w:p w14:paraId="6DFE3C3B" w14:textId="77777777" w:rsidR="007309F8" w:rsidRPr="007309F8" w:rsidRDefault="007309F8" w:rsidP="007309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9F8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заданий и система оценивания</w:t>
      </w:r>
    </w:p>
    <w:p w14:paraId="4D599014" w14:textId="77777777" w:rsidR="007309F8" w:rsidRPr="007309F8" w:rsidRDefault="007309F8" w:rsidP="007309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8261"/>
      </w:tblGrid>
      <w:tr w:rsidR="007309F8" w:rsidRPr="007309F8" w14:paraId="16DE2923" w14:textId="77777777" w:rsidTr="00A55904">
        <w:tc>
          <w:tcPr>
            <w:tcW w:w="9634" w:type="dxa"/>
            <w:gridSpan w:val="2"/>
            <w:shd w:val="clear" w:color="auto" w:fill="F2F2F2" w:themeFill="background1" w:themeFillShade="F2"/>
          </w:tcPr>
          <w:p w14:paraId="7FF937C9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1. ассорти из кексов. (1 </w:t>
            </w: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4) МФГ_МА_9_034_01_А10</w:t>
            </w:r>
          </w:p>
        </w:tc>
      </w:tr>
      <w:tr w:rsidR="007309F8" w:rsidRPr="007309F8" w14:paraId="396FE6F6" w14:textId="77777777" w:rsidTr="00A55904">
        <w:tc>
          <w:tcPr>
            <w:tcW w:w="9634" w:type="dxa"/>
            <w:gridSpan w:val="2"/>
          </w:tcPr>
          <w:p w14:paraId="63DCD4CB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29DC489D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Содержательная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изменение и зависимости</w:t>
            </w:r>
          </w:p>
          <w:p w14:paraId="02DA72D9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Компетентностная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интерпретировать</w:t>
            </w:r>
          </w:p>
          <w:p w14:paraId="1174B112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Контекст: </w:t>
            </w:r>
            <w:r w:rsidRPr="007309F8">
              <w:rPr>
                <w:rFonts w:cs="Times New Roman"/>
              </w:rPr>
              <w:t>образовательный/деловой</w:t>
            </w:r>
          </w:p>
          <w:p w14:paraId="44B9C8E5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Уровень сложности: </w:t>
            </w:r>
            <w:r w:rsidRPr="007309F8">
              <w:rPr>
                <w:rFonts w:cs="Times New Roman"/>
              </w:rPr>
              <w:t>низкий</w:t>
            </w:r>
          </w:p>
          <w:p w14:paraId="265CE35E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Формат ответа: </w:t>
            </w:r>
            <w:r w:rsidRPr="007309F8">
              <w:rPr>
                <w:rFonts w:cs="Times New Roman"/>
              </w:rPr>
              <w:t>задание с выбором одного верного ответа</w:t>
            </w:r>
          </w:p>
          <w:p w14:paraId="548B4F62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Объект оценки: </w:t>
            </w:r>
            <w:r w:rsidRPr="007309F8">
              <w:rPr>
                <w:rFonts w:cs="Times New Roman"/>
              </w:rPr>
              <w:t>распознавать графики зависимостей, описанных вербально</w:t>
            </w:r>
          </w:p>
          <w:p w14:paraId="7F715251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 xml:space="preserve">Максимальный балл: </w:t>
            </w:r>
            <w:r w:rsidRPr="007309F8">
              <w:rPr>
                <w:rFonts w:cs="Times New Roman"/>
                <w:color w:val="000000" w:themeColor="text1"/>
              </w:rPr>
              <w:t>1 балл</w:t>
            </w:r>
          </w:p>
        </w:tc>
      </w:tr>
      <w:tr w:rsidR="007309F8" w:rsidRPr="007309F8" w14:paraId="2ACFECC2" w14:textId="77777777" w:rsidTr="00A55904">
        <w:tc>
          <w:tcPr>
            <w:tcW w:w="9634" w:type="dxa"/>
            <w:gridSpan w:val="2"/>
            <w:shd w:val="clear" w:color="auto" w:fill="F2F2F2" w:themeFill="background1" w:themeFillShade="F2"/>
          </w:tcPr>
          <w:p w14:paraId="14FC36D3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7309F8" w:rsidRPr="007309F8" w14:paraId="029F9B20" w14:textId="77777777" w:rsidTr="00A55904">
        <w:tc>
          <w:tcPr>
            <w:tcW w:w="1101" w:type="dxa"/>
          </w:tcPr>
          <w:p w14:paraId="05BA997C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533" w:type="dxa"/>
          </w:tcPr>
          <w:p w14:paraId="629ED6B4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7309F8" w:rsidRPr="007309F8" w14:paraId="37BB9B85" w14:textId="77777777" w:rsidTr="00A55904">
        <w:tc>
          <w:tcPr>
            <w:tcW w:w="1101" w:type="dxa"/>
          </w:tcPr>
          <w:p w14:paraId="400EC509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3" w:type="dxa"/>
          </w:tcPr>
          <w:p w14:paraId="11A9BCC5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 xml:space="preserve">Выбран ответ </w:t>
            </w:r>
            <w:r w:rsidRPr="00730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09F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AFA401" wp14:editId="77338883">
                  <wp:extent cx="1866900" cy="101336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r="49992" b="50983"/>
                          <a:stretch/>
                        </pic:blipFill>
                        <pic:spPr bwMode="auto">
                          <a:xfrm>
                            <a:off x="0" y="0"/>
                            <a:ext cx="1867218" cy="101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309F8" w:rsidRPr="007309F8" w14:paraId="764669A4" w14:textId="77777777" w:rsidTr="00A55904">
        <w:tc>
          <w:tcPr>
            <w:tcW w:w="1101" w:type="dxa"/>
          </w:tcPr>
          <w:p w14:paraId="334A21DF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3" w:type="dxa"/>
          </w:tcPr>
          <w:p w14:paraId="3E0238B6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отсутствует.</w:t>
            </w:r>
          </w:p>
        </w:tc>
      </w:tr>
    </w:tbl>
    <w:p w14:paraId="064FBC61" w14:textId="77777777" w:rsidR="007309F8" w:rsidRPr="007309F8" w:rsidRDefault="007309F8" w:rsidP="007309F8">
      <w:pPr>
        <w:rPr>
          <w:rFonts w:ascii="Times New Roman" w:hAnsi="Times New Roman" w:cs="Times New Roman"/>
          <w:sz w:val="24"/>
          <w:szCs w:val="24"/>
        </w:rPr>
      </w:pPr>
    </w:p>
    <w:p w14:paraId="3BFA9C32" w14:textId="77777777" w:rsidR="007309F8" w:rsidRPr="007309F8" w:rsidRDefault="007309F8" w:rsidP="007309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9"/>
        <w:gridCol w:w="8246"/>
      </w:tblGrid>
      <w:tr w:rsidR="007309F8" w:rsidRPr="007309F8" w14:paraId="77858B20" w14:textId="77777777" w:rsidTr="00A55904">
        <w:tc>
          <w:tcPr>
            <w:tcW w:w="9571" w:type="dxa"/>
            <w:gridSpan w:val="2"/>
            <w:shd w:val="clear" w:color="auto" w:fill="F2F2F2" w:themeFill="background1" w:themeFillShade="F2"/>
          </w:tcPr>
          <w:p w14:paraId="18470488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2. ассорти из кексов. (2 </w:t>
            </w: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4) МФГ_МА_9_034_02_А10</w:t>
            </w:r>
          </w:p>
        </w:tc>
      </w:tr>
      <w:tr w:rsidR="007309F8" w:rsidRPr="007309F8" w14:paraId="52D99B0D" w14:textId="77777777" w:rsidTr="00A55904">
        <w:tc>
          <w:tcPr>
            <w:tcW w:w="9571" w:type="dxa"/>
            <w:gridSpan w:val="2"/>
          </w:tcPr>
          <w:p w14:paraId="593753E4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3A9A490A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Содержательная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неопределенность и данные</w:t>
            </w:r>
          </w:p>
          <w:p w14:paraId="4BF0DE19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Компетентностная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применять</w:t>
            </w:r>
          </w:p>
          <w:p w14:paraId="72853A46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Контекст: </w:t>
            </w:r>
            <w:r w:rsidRPr="007309F8">
              <w:rPr>
                <w:rFonts w:cs="Times New Roman"/>
              </w:rPr>
              <w:t>образовательный/деловой</w:t>
            </w:r>
          </w:p>
          <w:p w14:paraId="7C197D6C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Уровень сложности: </w:t>
            </w:r>
            <w:r w:rsidRPr="007309F8">
              <w:rPr>
                <w:rFonts w:cs="Times New Roman"/>
              </w:rPr>
              <w:t>низкий</w:t>
            </w:r>
          </w:p>
          <w:p w14:paraId="78ED8AF2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Формат ответа: </w:t>
            </w:r>
            <w:r w:rsidRPr="007309F8">
              <w:rPr>
                <w:rFonts w:cs="Times New Roman"/>
              </w:rPr>
              <w:t>задание с кратким ответом</w:t>
            </w:r>
          </w:p>
          <w:p w14:paraId="4BF869B6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 xml:space="preserve">Объект оценки: </w:t>
            </w:r>
            <w:r w:rsidRPr="007309F8">
              <w:rPr>
                <w:rFonts w:cs="Times New Roman"/>
              </w:rPr>
              <w:t>вычислять вероятность равновероятных событий</w:t>
            </w:r>
          </w:p>
          <w:p w14:paraId="13FC5871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 xml:space="preserve">Максимальный балл: </w:t>
            </w:r>
            <w:r w:rsidRPr="007309F8">
              <w:rPr>
                <w:rFonts w:cs="Times New Roman"/>
                <w:color w:val="000000" w:themeColor="text1"/>
              </w:rPr>
              <w:t>1 балл</w:t>
            </w:r>
          </w:p>
        </w:tc>
      </w:tr>
      <w:tr w:rsidR="007309F8" w:rsidRPr="007309F8" w14:paraId="7B6A711A" w14:textId="77777777" w:rsidTr="00A55904">
        <w:tc>
          <w:tcPr>
            <w:tcW w:w="9571" w:type="dxa"/>
            <w:gridSpan w:val="2"/>
          </w:tcPr>
          <w:p w14:paraId="011E1DD0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7309F8" w:rsidRPr="007309F8" w14:paraId="29968849" w14:textId="77777777" w:rsidTr="00A55904">
        <w:tc>
          <w:tcPr>
            <w:tcW w:w="1101" w:type="dxa"/>
            <w:shd w:val="clear" w:color="auto" w:fill="F2F2F2" w:themeFill="background1" w:themeFillShade="F2"/>
          </w:tcPr>
          <w:p w14:paraId="3D81E9A8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70" w:type="dxa"/>
            <w:shd w:val="clear" w:color="auto" w:fill="F2F2F2" w:themeFill="background1" w:themeFillShade="F2"/>
          </w:tcPr>
          <w:p w14:paraId="3BEDB71C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7309F8" w:rsidRPr="007309F8" w14:paraId="63228A1B" w14:textId="77777777" w:rsidTr="00A55904">
        <w:trPr>
          <w:trHeight w:val="525"/>
        </w:trPr>
        <w:tc>
          <w:tcPr>
            <w:tcW w:w="1101" w:type="dxa"/>
          </w:tcPr>
          <w:p w14:paraId="0EF72D91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14:paraId="3B9BCD5F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 xml:space="preserve">Записана дробь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ИЛИ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26</m:t>
                  </m:r>
                </m:den>
              </m:f>
            </m:oMath>
            <w:r w:rsidRPr="007309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9F8" w:rsidRPr="007309F8" w14:paraId="3E286A2A" w14:textId="77777777" w:rsidTr="00A55904">
        <w:tc>
          <w:tcPr>
            <w:tcW w:w="1101" w:type="dxa"/>
          </w:tcPr>
          <w:p w14:paraId="3F190A6C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14:paraId="3EB19831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14:paraId="2F7DA959" w14:textId="77777777" w:rsidR="007309F8" w:rsidRPr="007309F8" w:rsidRDefault="007309F8" w:rsidP="007309F8">
      <w:pPr>
        <w:rPr>
          <w:rFonts w:ascii="Times New Roman" w:hAnsi="Times New Roman" w:cs="Times New Roman"/>
          <w:sz w:val="24"/>
          <w:szCs w:val="24"/>
        </w:rPr>
      </w:pPr>
    </w:p>
    <w:p w14:paraId="02D677E1" w14:textId="77777777" w:rsidR="007309F8" w:rsidRPr="007309F8" w:rsidRDefault="007309F8" w:rsidP="007309F8">
      <w:pPr>
        <w:rPr>
          <w:rFonts w:ascii="Times New Roman" w:hAnsi="Times New Roman" w:cs="Times New Roman"/>
          <w:sz w:val="24"/>
          <w:szCs w:val="24"/>
        </w:rPr>
      </w:pPr>
      <w:r w:rsidRPr="007309F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9"/>
        <w:gridCol w:w="8246"/>
      </w:tblGrid>
      <w:tr w:rsidR="007309F8" w:rsidRPr="007309F8" w14:paraId="36B96D2D" w14:textId="77777777" w:rsidTr="00A55904">
        <w:tc>
          <w:tcPr>
            <w:tcW w:w="9571" w:type="dxa"/>
            <w:gridSpan w:val="2"/>
            <w:shd w:val="clear" w:color="auto" w:fill="F2F2F2" w:themeFill="background1" w:themeFillShade="F2"/>
          </w:tcPr>
          <w:p w14:paraId="78C19D38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Задание 3. ассорти из кексов. (3 </w:t>
            </w: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4) МФГ_МА_9_034_03_А10</w:t>
            </w:r>
          </w:p>
        </w:tc>
      </w:tr>
      <w:tr w:rsidR="007309F8" w:rsidRPr="007309F8" w14:paraId="2D4A908B" w14:textId="77777777" w:rsidTr="00A55904">
        <w:tc>
          <w:tcPr>
            <w:tcW w:w="9571" w:type="dxa"/>
            <w:gridSpan w:val="2"/>
          </w:tcPr>
          <w:p w14:paraId="029E1D43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06D53284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>Содержательная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 xml:space="preserve">неопределенность и данные </w:t>
            </w:r>
          </w:p>
          <w:p w14:paraId="3BFF94A6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Компетентностная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формулировать</w:t>
            </w:r>
          </w:p>
          <w:p w14:paraId="56F67298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Контекст: </w:t>
            </w:r>
            <w:r w:rsidRPr="007309F8">
              <w:rPr>
                <w:rFonts w:cs="Times New Roman"/>
              </w:rPr>
              <w:t>образовательный/деловой</w:t>
            </w:r>
          </w:p>
          <w:p w14:paraId="47971B04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Уровень сложности: </w:t>
            </w:r>
            <w:r w:rsidRPr="007309F8">
              <w:rPr>
                <w:rFonts w:cs="Times New Roman"/>
              </w:rPr>
              <w:t>средний</w:t>
            </w:r>
          </w:p>
          <w:p w14:paraId="0AF45494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Формат ответа: </w:t>
            </w:r>
            <w:r w:rsidRPr="007309F8">
              <w:rPr>
                <w:rFonts w:cs="Times New Roman"/>
              </w:rPr>
              <w:t>задание с кратким и развернутым ответом</w:t>
            </w:r>
          </w:p>
          <w:p w14:paraId="5A5D695C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Объект оценки: </w:t>
            </w:r>
            <w:r w:rsidRPr="007309F8">
              <w:rPr>
                <w:rFonts w:cs="Times New Roman"/>
              </w:rPr>
              <w:t>составлять выражения по заданному условию, решение комбинаторных задач методом перебора всех возможных вариантов</w:t>
            </w:r>
          </w:p>
          <w:p w14:paraId="4C9FE615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 xml:space="preserve">Максимальный балл: </w:t>
            </w:r>
            <w:r w:rsidRPr="007309F8">
              <w:rPr>
                <w:rFonts w:cs="Times New Roman"/>
                <w:color w:val="000000" w:themeColor="text1"/>
              </w:rPr>
              <w:t>2 балла</w:t>
            </w:r>
          </w:p>
        </w:tc>
      </w:tr>
      <w:tr w:rsidR="007309F8" w:rsidRPr="007309F8" w14:paraId="7D9E2D9B" w14:textId="77777777" w:rsidTr="00A55904">
        <w:tc>
          <w:tcPr>
            <w:tcW w:w="9571" w:type="dxa"/>
            <w:gridSpan w:val="2"/>
          </w:tcPr>
          <w:p w14:paraId="2097E0F7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7309F8" w:rsidRPr="007309F8" w14:paraId="4338A422" w14:textId="77777777" w:rsidTr="00A55904">
        <w:tc>
          <w:tcPr>
            <w:tcW w:w="1101" w:type="dxa"/>
            <w:shd w:val="clear" w:color="auto" w:fill="F2F2F2" w:themeFill="background1" w:themeFillShade="F2"/>
          </w:tcPr>
          <w:p w14:paraId="38489742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70" w:type="dxa"/>
            <w:shd w:val="clear" w:color="auto" w:fill="F2F2F2" w:themeFill="background1" w:themeFillShade="F2"/>
          </w:tcPr>
          <w:p w14:paraId="53DF93DF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7309F8" w:rsidRPr="007309F8" w14:paraId="498400D9" w14:textId="77777777" w:rsidTr="00A55904">
        <w:trPr>
          <w:trHeight w:val="85"/>
        </w:trPr>
        <w:tc>
          <w:tcPr>
            <w:tcW w:w="1101" w:type="dxa"/>
          </w:tcPr>
          <w:p w14:paraId="6EFD892F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14:paraId="0F84D24E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Даны ответы:</w:t>
            </w:r>
          </w:p>
          <w:p w14:paraId="7584A21F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 xml:space="preserve">А) 10 х 2 + 6 х 1 ИЛИ две коробки по 10 штук и одна коробка по 6 штук. </w:t>
            </w:r>
          </w:p>
          <w:p w14:paraId="7C4C6A68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Можно записать ответ так: 4 по «4» и 1 по «10».</w:t>
            </w:r>
          </w:p>
          <w:p w14:paraId="1A9B0E65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Б) 5.</w:t>
            </w:r>
          </w:p>
        </w:tc>
      </w:tr>
      <w:tr w:rsidR="007309F8" w:rsidRPr="007309F8" w14:paraId="0FF9E868" w14:textId="77777777" w:rsidTr="00A55904">
        <w:trPr>
          <w:trHeight w:val="85"/>
        </w:trPr>
        <w:tc>
          <w:tcPr>
            <w:tcW w:w="1101" w:type="dxa"/>
          </w:tcPr>
          <w:p w14:paraId="68215B99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14:paraId="62C3E375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Один ответ указан верно, а другой неверно или ответ отсутствует.</w:t>
            </w:r>
          </w:p>
        </w:tc>
      </w:tr>
      <w:tr w:rsidR="007309F8" w:rsidRPr="007309F8" w14:paraId="324E3314" w14:textId="77777777" w:rsidTr="00A55904">
        <w:tc>
          <w:tcPr>
            <w:tcW w:w="1101" w:type="dxa"/>
          </w:tcPr>
          <w:p w14:paraId="01559CA6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14:paraId="4C674EFE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14:paraId="7D0A4C2C" w14:textId="77777777" w:rsidR="007309F8" w:rsidRPr="007309F8" w:rsidRDefault="007309F8" w:rsidP="007309F8">
      <w:pPr>
        <w:pageBreakBefore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4"/>
        <w:gridCol w:w="8251"/>
      </w:tblGrid>
      <w:tr w:rsidR="007309F8" w:rsidRPr="007309F8" w14:paraId="51E8EA28" w14:textId="77777777" w:rsidTr="00A55904">
        <w:tc>
          <w:tcPr>
            <w:tcW w:w="9571" w:type="dxa"/>
            <w:gridSpan w:val="2"/>
            <w:shd w:val="clear" w:color="auto" w:fill="F2F2F2" w:themeFill="background1" w:themeFillShade="F2"/>
          </w:tcPr>
          <w:p w14:paraId="0F191FE2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4. ассорти из кексов. (4 </w:t>
            </w: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7309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4) МФГ_МА_9_034_04_А10</w:t>
            </w:r>
          </w:p>
        </w:tc>
      </w:tr>
      <w:tr w:rsidR="007309F8" w:rsidRPr="007309F8" w14:paraId="42BCCA04" w14:textId="77777777" w:rsidTr="00A55904">
        <w:tc>
          <w:tcPr>
            <w:tcW w:w="9571" w:type="dxa"/>
            <w:gridSpan w:val="2"/>
          </w:tcPr>
          <w:p w14:paraId="6F6BDE30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1837D997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Содержательная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неопределенность и данные</w:t>
            </w:r>
          </w:p>
          <w:p w14:paraId="31A33CF7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Компетентностная область</w:t>
            </w:r>
            <w:r w:rsidRPr="007309F8">
              <w:rPr>
                <w:rFonts w:eastAsia="Calibri" w:cs="Times New Roman"/>
                <w:b/>
              </w:rPr>
              <w:t xml:space="preserve"> оценки</w:t>
            </w:r>
            <w:r w:rsidRPr="007309F8">
              <w:rPr>
                <w:rFonts w:cs="Times New Roman"/>
                <w:b/>
              </w:rPr>
              <w:t xml:space="preserve">: </w:t>
            </w:r>
            <w:r w:rsidRPr="007309F8">
              <w:rPr>
                <w:rFonts w:cs="Times New Roman"/>
              </w:rPr>
              <w:t>применять</w:t>
            </w:r>
          </w:p>
          <w:p w14:paraId="5E6691AA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 xml:space="preserve">Контекст: </w:t>
            </w:r>
            <w:r w:rsidRPr="007309F8">
              <w:rPr>
                <w:rFonts w:cs="Times New Roman"/>
              </w:rPr>
              <w:t>образовательный/деловой</w:t>
            </w:r>
          </w:p>
          <w:p w14:paraId="1FEF20F8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>Уровень сложности:</w:t>
            </w:r>
            <w:r w:rsidRPr="007309F8">
              <w:rPr>
                <w:rFonts w:cs="Times New Roman"/>
              </w:rPr>
              <w:t xml:space="preserve"> средний</w:t>
            </w:r>
          </w:p>
          <w:p w14:paraId="33D08763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Формат ответа: </w:t>
            </w:r>
            <w:r w:rsidRPr="007309F8">
              <w:rPr>
                <w:rFonts w:cs="Times New Roman"/>
              </w:rPr>
              <w:t>задание с кратким и развернутым ответом</w:t>
            </w:r>
          </w:p>
          <w:p w14:paraId="61E6AAC4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7309F8">
              <w:rPr>
                <w:rFonts w:cs="Times New Roman"/>
                <w:b/>
              </w:rPr>
              <w:t xml:space="preserve">Объект оценки: </w:t>
            </w:r>
            <w:r w:rsidRPr="007309F8">
              <w:rPr>
                <w:rFonts w:cs="Times New Roman"/>
              </w:rPr>
              <w:t>решать комбинаторные задачи методом перебора всех возможных вариантов</w:t>
            </w:r>
          </w:p>
          <w:p w14:paraId="69321E2E" w14:textId="77777777" w:rsidR="007309F8" w:rsidRPr="007309F8" w:rsidRDefault="007309F8" w:rsidP="007309F8">
            <w:pPr>
              <w:pStyle w:val="a6"/>
              <w:numPr>
                <w:ilvl w:val="0"/>
                <w:numId w:val="2"/>
              </w:numPr>
              <w:rPr>
                <w:rFonts w:cs="Times New Roman"/>
              </w:rPr>
            </w:pPr>
            <w:r w:rsidRPr="007309F8">
              <w:rPr>
                <w:rFonts w:cs="Times New Roman"/>
                <w:b/>
              </w:rPr>
              <w:t xml:space="preserve">Максимальный балл: </w:t>
            </w:r>
            <w:r w:rsidRPr="007309F8">
              <w:rPr>
                <w:rFonts w:cs="Times New Roman"/>
                <w:color w:val="000000" w:themeColor="text1"/>
              </w:rPr>
              <w:t>2 балла</w:t>
            </w:r>
          </w:p>
        </w:tc>
      </w:tr>
      <w:tr w:rsidR="007309F8" w:rsidRPr="007309F8" w14:paraId="6927A9E9" w14:textId="77777777" w:rsidTr="00A55904">
        <w:tc>
          <w:tcPr>
            <w:tcW w:w="9571" w:type="dxa"/>
            <w:gridSpan w:val="2"/>
          </w:tcPr>
          <w:p w14:paraId="5F9EC63B" w14:textId="77777777" w:rsidR="007309F8" w:rsidRPr="007309F8" w:rsidRDefault="007309F8" w:rsidP="00A5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7309F8" w:rsidRPr="007309F8" w14:paraId="3B6884C3" w14:textId="77777777" w:rsidTr="00A55904">
        <w:tc>
          <w:tcPr>
            <w:tcW w:w="1101" w:type="dxa"/>
            <w:shd w:val="clear" w:color="auto" w:fill="F2F2F2" w:themeFill="background1" w:themeFillShade="F2"/>
          </w:tcPr>
          <w:p w14:paraId="31AE3FBD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70" w:type="dxa"/>
            <w:shd w:val="clear" w:color="auto" w:fill="F2F2F2" w:themeFill="background1" w:themeFillShade="F2"/>
          </w:tcPr>
          <w:p w14:paraId="04D00550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7309F8" w:rsidRPr="007309F8" w14:paraId="3A4CAA2D" w14:textId="77777777" w:rsidTr="00A55904">
        <w:trPr>
          <w:trHeight w:val="85"/>
        </w:trPr>
        <w:tc>
          <w:tcPr>
            <w:tcW w:w="1101" w:type="dxa"/>
          </w:tcPr>
          <w:p w14:paraId="33B9F73F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14:paraId="004EED87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Дан ответ 19 видов коробок и приведено верное решение:</w:t>
            </w:r>
          </w:p>
          <w:p w14:paraId="6EFB0C03" w14:textId="77777777" w:rsidR="007309F8" w:rsidRPr="007309F8" w:rsidRDefault="007309F8" w:rsidP="00A55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Возможное решение 1:</w:t>
            </w:r>
          </w:p>
          <w:p w14:paraId="3008C33B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1) Введем обозначения: 1 – первый вид кексов, 2 – второй вид, 3 – третий вид, 4 – четвертый вид.</w:t>
            </w:r>
          </w:p>
          <w:p w14:paraId="5B368520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2) Перечислим все варианты коробок, с учетом правила:</w:t>
            </w:r>
          </w:p>
          <w:p w14:paraId="559DFC88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  <w:p w14:paraId="28EDDA6E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1122, 1123, 1124, 1133, 1134, 1144</w:t>
            </w:r>
          </w:p>
          <w:p w14:paraId="47E16C73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2213, 2214, 2233, 2234, 2244</w:t>
            </w:r>
          </w:p>
          <w:p w14:paraId="2E0A645A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3312, 3314, 3324, 3344</w:t>
            </w:r>
          </w:p>
          <w:p w14:paraId="5FB88BBD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4412, 4413, 4423</w:t>
            </w:r>
          </w:p>
          <w:p w14:paraId="45D5B098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Всего 19 вариантов.</w:t>
            </w:r>
          </w:p>
          <w:p w14:paraId="31E49661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Комментарий. Возможен иной вариант кодирования и иная логика перебора.</w:t>
            </w:r>
          </w:p>
          <w:p w14:paraId="2969D4F1" w14:textId="77777777" w:rsidR="007309F8" w:rsidRPr="007309F8" w:rsidRDefault="007309F8" w:rsidP="00A55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Возможное решение 2:</w:t>
            </w:r>
          </w:p>
          <w:p w14:paraId="5C1AE2E3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Всего есть 4 вида кексов</w:t>
            </w:r>
          </w:p>
          <w:p w14:paraId="0E7F074B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Рассмотрим 2 случая. Если в коробке все кексы различные, то такой вариант всего 1 (т.к. в коробке всего 4 кекса, а видов кексов 4)</w:t>
            </w:r>
          </w:p>
          <w:p w14:paraId="3A478025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Когда в коробке есть 2 кекса одного вида, а среди оставшихся 2ух могут быть 2 различных между собой и отличных от первого "повторяющегося" типа кексов. Таких вариантов для каждого "повторяющегося" типа 3, всего таких вариантов 4*3=12.</w:t>
            </w:r>
          </w:p>
          <w:p w14:paraId="640BD23F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когда в коробке 2 пары кексов одного типа. Таких вариантов 6, то есть кол-во выбора из 4ех типов кекса 2 различных</w:t>
            </w:r>
          </w:p>
          <w:p w14:paraId="348DADAE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Итого общее количество способов 1+12+6=19.</w:t>
            </w:r>
          </w:p>
        </w:tc>
      </w:tr>
      <w:tr w:rsidR="007309F8" w:rsidRPr="007309F8" w14:paraId="0239B66E" w14:textId="77777777" w:rsidTr="00A55904">
        <w:trPr>
          <w:trHeight w:val="85"/>
        </w:trPr>
        <w:tc>
          <w:tcPr>
            <w:tcW w:w="1101" w:type="dxa"/>
          </w:tcPr>
          <w:p w14:paraId="2A296281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14:paraId="10B4C6C2" w14:textId="77777777" w:rsidR="007309F8" w:rsidRPr="007309F8" w:rsidRDefault="007309F8" w:rsidP="00A5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Дан верный ответ при неверном решении ИЛИ дан неверный ответ и приведено решение, в котором верно описан перебор вариантов, но некоторые варианты повторены ИЛИ не хватает некоторых вариантов, но не более двух.</w:t>
            </w:r>
          </w:p>
        </w:tc>
      </w:tr>
      <w:tr w:rsidR="007309F8" w:rsidRPr="007309F8" w14:paraId="24D6CD23" w14:textId="77777777" w:rsidTr="00A55904">
        <w:tc>
          <w:tcPr>
            <w:tcW w:w="1101" w:type="dxa"/>
          </w:tcPr>
          <w:p w14:paraId="7B18450B" w14:textId="77777777" w:rsidR="007309F8" w:rsidRPr="007309F8" w:rsidRDefault="007309F8" w:rsidP="00A5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14:paraId="6D1DA1D8" w14:textId="77777777" w:rsidR="007309F8" w:rsidRPr="007309F8" w:rsidRDefault="007309F8" w:rsidP="00A5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F8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14:paraId="5F888052" w14:textId="77777777" w:rsidR="007309F8" w:rsidRPr="007309F8" w:rsidRDefault="007309F8" w:rsidP="007309F8">
      <w:pPr>
        <w:rPr>
          <w:rFonts w:ascii="Times New Roman" w:hAnsi="Times New Roman" w:cs="Times New Roman"/>
          <w:sz w:val="24"/>
          <w:szCs w:val="24"/>
        </w:rPr>
      </w:pPr>
    </w:p>
    <w:p w14:paraId="0CA092B4" w14:textId="77777777" w:rsidR="00255A8D" w:rsidRPr="007309F8" w:rsidRDefault="00255A8D" w:rsidP="007309F8">
      <w:pPr>
        <w:rPr>
          <w:rFonts w:ascii="Times New Roman" w:hAnsi="Times New Roman" w:cs="Times New Roman"/>
          <w:sz w:val="24"/>
          <w:szCs w:val="24"/>
        </w:rPr>
      </w:pPr>
    </w:p>
    <w:sectPr w:rsidR="00255A8D" w:rsidRPr="007309F8">
      <w:foot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CEB8" w14:textId="77777777" w:rsidR="000278F2" w:rsidRDefault="000278F2">
      <w:pPr>
        <w:spacing w:after="0" w:line="240" w:lineRule="auto"/>
      </w:pPr>
      <w:r>
        <w:separator/>
      </w:r>
    </w:p>
  </w:endnote>
  <w:endnote w:type="continuationSeparator" w:id="0">
    <w:p w14:paraId="09401CFD" w14:textId="77777777" w:rsidR="000278F2" w:rsidRDefault="0002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6EE4" w14:textId="77777777" w:rsidR="00A86C84" w:rsidRPr="00A86C84" w:rsidRDefault="008D0B96" w:rsidP="00A86C84">
    <w:pPr>
      <w:pStyle w:val="a3"/>
      <w:pBdr>
        <w:top w:val="single" w:sz="4" w:space="0" w:color="auto"/>
      </w:pBdr>
      <w:tabs>
        <w:tab w:val="clear" w:pos="9355"/>
        <w:tab w:val="right" w:pos="9214"/>
      </w:tabs>
      <w:rPr>
        <w:rFonts w:ascii="Arial Narrow" w:hAnsi="Arial Narrow"/>
        <w:color w:val="7F7F7F"/>
        <w:sz w:val="20"/>
        <w:szCs w:val="20"/>
      </w:rPr>
    </w:pPr>
    <w:r>
      <w:rPr>
        <w:rFonts w:ascii="Arial Narrow" w:hAnsi="Arial Narrow"/>
        <w:color w:val="7F7F7F"/>
        <w:sz w:val="20"/>
        <w:szCs w:val="20"/>
      </w:rPr>
      <w:t>Математическая грамотность (</w:t>
    </w:r>
    <w:r w:rsidRPr="001A2B9E">
      <w:rPr>
        <w:rFonts w:ascii="Arial Narrow" w:hAnsi="Arial Narrow"/>
        <w:color w:val="7F7F7F"/>
        <w:sz w:val="20"/>
        <w:szCs w:val="20"/>
      </w:rPr>
      <w:t>9</w:t>
    </w:r>
    <w:r>
      <w:rPr>
        <w:rFonts w:ascii="Arial Narrow" w:hAnsi="Arial Narrow"/>
        <w:color w:val="7F7F7F"/>
        <w:sz w:val="20"/>
        <w:szCs w:val="20"/>
      </w:rPr>
      <w:t xml:space="preserve"> класс)</w:t>
    </w:r>
    <w:r>
      <w:rPr>
        <w:rFonts w:ascii="Arial Narrow" w:hAnsi="Arial Narrow"/>
        <w:color w:val="7F7F7F"/>
        <w:sz w:val="20"/>
        <w:szCs w:val="20"/>
      </w:rPr>
      <w:tab/>
    </w:r>
    <w:r w:rsidRPr="00A03F37">
      <w:rPr>
        <w:rFonts w:ascii="Arial Narrow" w:hAnsi="Arial Narrow"/>
        <w:color w:val="7F7F7F"/>
        <w:sz w:val="20"/>
        <w:szCs w:val="20"/>
      </w:rPr>
      <w:tab/>
      <w:t xml:space="preserve">стр. </w:t>
    </w:r>
    <w:r w:rsidRPr="00A03F37">
      <w:rPr>
        <w:rFonts w:ascii="Arial Narrow" w:hAnsi="Arial Narrow"/>
        <w:color w:val="7F7F7F"/>
        <w:sz w:val="20"/>
        <w:szCs w:val="20"/>
      </w:rPr>
      <w:fldChar w:fldCharType="begin"/>
    </w:r>
    <w:r w:rsidRPr="00A03F37">
      <w:rPr>
        <w:rFonts w:ascii="Arial Narrow" w:hAnsi="Arial Narrow"/>
        <w:color w:val="7F7F7F"/>
        <w:sz w:val="20"/>
        <w:szCs w:val="20"/>
      </w:rPr>
      <w:instrText xml:space="preserve"> PAGE </w:instrText>
    </w:r>
    <w:r w:rsidRPr="00A03F37">
      <w:rPr>
        <w:rFonts w:ascii="Arial Narrow" w:hAnsi="Arial Narrow"/>
        <w:color w:val="7F7F7F"/>
        <w:sz w:val="20"/>
        <w:szCs w:val="20"/>
      </w:rPr>
      <w:fldChar w:fldCharType="separate"/>
    </w:r>
    <w:r>
      <w:rPr>
        <w:rFonts w:ascii="Arial Narrow" w:hAnsi="Arial Narrow"/>
        <w:noProof/>
        <w:color w:val="7F7F7F"/>
        <w:sz w:val="20"/>
        <w:szCs w:val="20"/>
      </w:rPr>
      <w:t>8</w:t>
    </w:r>
    <w:r w:rsidRPr="00A03F37">
      <w:rPr>
        <w:rFonts w:ascii="Arial Narrow" w:hAnsi="Arial Narrow"/>
        <w:color w:val="7F7F7F"/>
        <w:sz w:val="20"/>
        <w:szCs w:val="20"/>
      </w:rPr>
      <w:fldChar w:fldCharType="end"/>
    </w:r>
    <w:r w:rsidRPr="00A03F37">
      <w:rPr>
        <w:rFonts w:ascii="Arial Narrow" w:hAnsi="Arial Narrow"/>
        <w:color w:val="7F7F7F"/>
        <w:sz w:val="20"/>
        <w:szCs w:val="20"/>
      </w:rPr>
      <w:t xml:space="preserve"> из </w:t>
    </w:r>
    <w:r w:rsidRPr="00A03F37">
      <w:rPr>
        <w:rFonts w:ascii="Arial Narrow" w:hAnsi="Arial Narrow"/>
        <w:color w:val="7F7F7F"/>
        <w:sz w:val="20"/>
        <w:szCs w:val="20"/>
      </w:rPr>
      <w:fldChar w:fldCharType="begin"/>
    </w:r>
    <w:r w:rsidRPr="00A03F37">
      <w:rPr>
        <w:rFonts w:ascii="Arial Narrow" w:hAnsi="Arial Narrow"/>
        <w:color w:val="7F7F7F"/>
        <w:sz w:val="20"/>
        <w:szCs w:val="20"/>
      </w:rPr>
      <w:instrText xml:space="preserve"> NUMPAGES </w:instrText>
    </w:r>
    <w:r w:rsidRPr="00A03F37">
      <w:rPr>
        <w:rFonts w:ascii="Arial Narrow" w:hAnsi="Arial Narrow"/>
        <w:color w:val="7F7F7F"/>
        <w:sz w:val="20"/>
        <w:szCs w:val="20"/>
      </w:rPr>
      <w:fldChar w:fldCharType="separate"/>
    </w:r>
    <w:r>
      <w:rPr>
        <w:rFonts w:ascii="Arial Narrow" w:hAnsi="Arial Narrow"/>
        <w:noProof/>
        <w:color w:val="7F7F7F"/>
        <w:sz w:val="20"/>
        <w:szCs w:val="20"/>
      </w:rPr>
      <w:t>8</w:t>
    </w:r>
    <w:r w:rsidRPr="00A03F37">
      <w:rPr>
        <w:rFonts w:ascii="Arial Narrow" w:hAnsi="Arial Narrow"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5D10" w14:textId="77777777" w:rsidR="000278F2" w:rsidRDefault="000278F2">
      <w:pPr>
        <w:spacing w:after="0" w:line="240" w:lineRule="auto"/>
      </w:pPr>
      <w:r>
        <w:separator/>
      </w:r>
    </w:p>
  </w:footnote>
  <w:footnote w:type="continuationSeparator" w:id="0">
    <w:p w14:paraId="78C0CAAF" w14:textId="77777777" w:rsidR="000278F2" w:rsidRDefault="0002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5E85"/>
    <w:multiLevelType w:val="multilevel"/>
    <w:tmpl w:val="A8E4A53E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NAYCUzMgtLBQ0lEKTi0uzszPAykwrgUAMy698SwAAAA="/>
  </w:docVars>
  <w:rsids>
    <w:rsidRoot w:val="00283E5A"/>
    <w:rsid w:val="000278F2"/>
    <w:rsid w:val="000F758A"/>
    <w:rsid w:val="00255A8D"/>
    <w:rsid w:val="00283E5A"/>
    <w:rsid w:val="00395DEB"/>
    <w:rsid w:val="007309F8"/>
    <w:rsid w:val="007B462F"/>
    <w:rsid w:val="008D0B96"/>
    <w:rsid w:val="00951E1A"/>
    <w:rsid w:val="00D70969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D4E3"/>
  <w15:chartTrackingRefBased/>
  <w15:docId w15:val="{C5577E96-191E-471A-ABD8-25698B8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B9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0B96"/>
    <w:rPr>
      <w:rFonts w:ascii="Calibri" w:eastAsia="Calibri" w:hAnsi="Calibri" w:cs="Calibri"/>
      <w:lang w:eastAsia="ru-RU"/>
    </w:rPr>
  </w:style>
  <w:style w:type="table" w:customStyle="1" w:styleId="7">
    <w:name w:val="Сетка таблицы7"/>
    <w:basedOn w:val="a1"/>
    <w:next w:val="a5"/>
    <w:uiPriority w:val="59"/>
    <w:rsid w:val="008D0B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D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Абзац списка для документа,List Paragraph"/>
    <w:basedOn w:val="a"/>
    <w:link w:val="a7"/>
    <w:uiPriority w:val="34"/>
    <w:qFormat/>
    <w:rsid w:val="00951E1A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a7">
    <w:name w:val="Абзац списка Знак"/>
    <w:aliases w:val="Абзац списка для документа Знак,List Paragraph Знак"/>
    <w:link w:val="a6"/>
    <w:uiPriority w:val="34"/>
    <w:locked/>
    <w:rsid w:val="00951E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Колачев</dc:creator>
  <cp:keywords/>
  <dc:description/>
  <cp:lastModifiedBy>Никита Колачев</cp:lastModifiedBy>
  <cp:revision>6</cp:revision>
  <dcterms:created xsi:type="dcterms:W3CDTF">2021-12-10T07:02:00Z</dcterms:created>
  <dcterms:modified xsi:type="dcterms:W3CDTF">2021-12-10T07:16:00Z</dcterms:modified>
</cp:coreProperties>
</file>