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D55" w:rsidRDefault="001A2D55">
      <w:pPr>
        <w:autoSpaceDE w:val="0"/>
        <w:autoSpaceDN w:val="0"/>
        <w:spacing w:after="78" w:line="220" w:lineRule="exact"/>
      </w:pPr>
    </w:p>
    <w:p w:rsidR="00516043" w:rsidRDefault="00516043" w:rsidP="00516043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516043" w:rsidRPr="00FF447D" w:rsidRDefault="00516043" w:rsidP="00516043">
      <w:pPr>
        <w:autoSpaceDE w:val="0"/>
        <w:autoSpaceDN w:val="0"/>
        <w:spacing w:after="0" w:line="230" w:lineRule="auto"/>
        <w:ind w:left="792"/>
        <w:rPr>
          <w:lang w:val="ru-RU"/>
        </w:rPr>
      </w:pPr>
    </w:p>
    <w:p w:rsidR="00516043" w:rsidRPr="001031F2" w:rsidRDefault="00516043" w:rsidP="00516043">
      <w:pPr>
        <w:autoSpaceDE w:val="0"/>
        <w:autoSpaceDN w:val="0"/>
        <w:spacing w:after="0" w:line="240" w:lineRule="auto"/>
        <w:ind w:left="567"/>
        <w:jc w:val="center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образования, науки и молодежной политики Краснодарского края</w:t>
      </w:r>
    </w:p>
    <w:p w:rsidR="00516043" w:rsidRPr="001031F2" w:rsidRDefault="00516043" w:rsidP="00516043">
      <w:pPr>
        <w:autoSpaceDE w:val="0"/>
        <w:autoSpaceDN w:val="0"/>
        <w:spacing w:after="0" w:line="240" w:lineRule="auto"/>
        <w:ind w:left="1644"/>
        <w:jc w:val="center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муниципального образования Мостовский район Краснодарского края</w:t>
      </w:r>
    </w:p>
    <w:p w:rsidR="00516043" w:rsidRDefault="00516043" w:rsidP="00516043">
      <w:pPr>
        <w:autoSpaceDE w:val="0"/>
        <w:autoSpaceDN w:val="0"/>
        <w:spacing w:after="0" w:line="240" w:lineRule="auto"/>
        <w:ind w:left="720" w:right="1649" w:firstLine="720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МБОУ ООШ №23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имени Я.В. Склярова 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поселка Узловой</w:t>
      </w:r>
    </w:p>
    <w:p w:rsidR="00516043" w:rsidRPr="00FF447D" w:rsidRDefault="00516043" w:rsidP="00516043">
      <w:pPr>
        <w:autoSpaceDE w:val="0"/>
        <w:autoSpaceDN w:val="0"/>
        <w:spacing w:before="670" w:after="0" w:line="230" w:lineRule="auto"/>
        <w:ind w:left="1620"/>
        <w:jc w:val="center"/>
        <w:rPr>
          <w:lang w:val="ru-RU"/>
        </w:rPr>
      </w:pPr>
    </w:p>
    <w:tbl>
      <w:tblPr>
        <w:tblW w:w="10182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3142"/>
        <w:gridCol w:w="3580"/>
        <w:gridCol w:w="3460"/>
      </w:tblGrid>
      <w:tr w:rsidR="00516043" w:rsidTr="00516043">
        <w:trPr>
          <w:trHeight w:hRule="exact" w:val="274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516043" w:rsidRDefault="00516043" w:rsidP="00516043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:rsidR="00516043" w:rsidRDefault="00516043" w:rsidP="00516043">
            <w:pPr>
              <w:autoSpaceDE w:val="0"/>
              <w:autoSpaceDN w:val="0"/>
              <w:spacing w:before="48" w:after="0" w:line="230" w:lineRule="auto"/>
              <w:ind w:left="3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516043" w:rsidRDefault="00516043" w:rsidP="00516043">
            <w:pPr>
              <w:autoSpaceDE w:val="0"/>
              <w:autoSpaceDN w:val="0"/>
              <w:spacing w:before="48"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516043" w:rsidTr="00516043">
        <w:trPr>
          <w:trHeight w:hRule="exact" w:val="20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516043" w:rsidRDefault="00516043" w:rsidP="00516043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:rsidR="00516043" w:rsidRDefault="00516043" w:rsidP="00516043">
            <w:pPr>
              <w:autoSpaceDE w:val="0"/>
              <w:autoSpaceDN w:val="0"/>
              <w:spacing w:after="0" w:line="230" w:lineRule="auto"/>
              <w:ind w:left="3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УР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516043" w:rsidRDefault="00516043" w:rsidP="00516043">
            <w:pPr>
              <w:autoSpaceDE w:val="0"/>
              <w:autoSpaceDN w:val="0"/>
              <w:spacing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 МБОУ ООШ №23 имени</w:t>
            </w:r>
          </w:p>
        </w:tc>
      </w:tr>
      <w:tr w:rsidR="00516043" w:rsidRPr="001031F2" w:rsidTr="00516043">
        <w:trPr>
          <w:trHeight w:hRule="exact" w:val="40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516043" w:rsidRDefault="00516043" w:rsidP="00516043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учителей гуманитарного цикла </w:t>
            </w:r>
          </w:p>
        </w:tc>
        <w:tc>
          <w:tcPr>
            <w:tcW w:w="3580" w:type="dxa"/>
            <w:vMerge w:val="restart"/>
            <w:tcMar>
              <w:left w:w="0" w:type="dxa"/>
              <w:right w:w="0" w:type="dxa"/>
            </w:tcMar>
          </w:tcPr>
          <w:p w:rsidR="00516043" w:rsidRDefault="00516043" w:rsidP="00516043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______________Бородинова Н.В.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516043" w:rsidRPr="001031F2" w:rsidRDefault="00516043" w:rsidP="00516043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Я.В. Склярова посёлка Узловой</w:t>
            </w:r>
          </w:p>
        </w:tc>
      </w:tr>
      <w:tr w:rsidR="00516043" w:rsidTr="00516043">
        <w:trPr>
          <w:trHeight w:hRule="exact" w:val="116"/>
        </w:trPr>
        <w:tc>
          <w:tcPr>
            <w:tcW w:w="3142" w:type="dxa"/>
            <w:vMerge w:val="restart"/>
            <w:tcMar>
              <w:left w:w="0" w:type="dxa"/>
              <w:right w:w="0" w:type="dxa"/>
            </w:tcMar>
          </w:tcPr>
          <w:p w:rsidR="00516043" w:rsidRDefault="00516043" w:rsidP="00516043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______________Налбандян Н.Е.</w:t>
            </w:r>
          </w:p>
        </w:tc>
        <w:tc>
          <w:tcPr>
            <w:tcW w:w="3580" w:type="dxa"/>
            <w:vMerge/>
          </w:tcPr>
          <w:p w:rsidR="00516043" w:rsidRDefault="00516043" w:rsidP="00516043"/>
        </w:tc>
        <w:tc>
          <w:tcPr>
            <w:tcW w:w="3460" w:type="dxa"/>
            <w:vMerge w:val="restart"/>
            <w:tcMar>
              <w:left w:w="0" w:type="dxa"/>
              <w:right w:w="0" w:type="dxa"/>
            </w:tcMar>
          </w:tcPr>
          <w:p w:rsidR="00516043" w:rsidRDefault="00516043" w:rsidP="00516043">
            <w:pPr>
              <w:autoSpaceDE w:val="0"/>
              <w:autoSpaceDN w:val="0"/>
              <w:spacing w:before="2"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______________Казарина Е.Н.</w:t>
            </w:r>
          </w:p>
        </w:tc>
      </w:tr>
      <w:tr w:rsidR="00516043" w:rsidTr="00516043">
        <w:trPr>
          <w:trHeight w:hRule="exact" w:val="304"/>
        </w:trPr>
        <w:tc>
          <w:tcPr>
            <w:tcW w:w="3142" w:type="dxa"/>
            <w:vMerge/>
          </w:tcPr>
          <w:p w:rsidR="00516043" w:rsidRDefault="00516043" w:rsidP="00516043"/>
        </w:tc>
        <w:tc>
          <w:tcPr>
            <w:tcW w:w="3580" w:type="dxa"/>
            <w:tcMar>
              <w:left w:w="0" w:type="dxa"/>
              <w:right w:w="0" w:type="dxa"/>
            </w:tcMar>
          </w:tcPr>
          <w:p w:rsidR="00516043" w:rsidRDefault="00516043" w:rsidP="00516043">
            <w:pPr>
              <w:autoSpaceDE w:val="0"/>
              <w:autoSpaceDN w:val="0"/>
              <w:spacing w:before="78" w:after="0" w:line="230" w:lineRule="auto"/>
              <w:ind w:left="3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460" w:type="dxa"/>
            <w:vMerge/>
          </w:tcPr>
          <w:p w:rsidR="00516043" w:rsidRDefault="00516043" w:rsidP="00516043"/>
        </w:tc>
      </w:tr>
      <w:tr w:rsidR="00516043" w:rsidTr="00516043">
        <w:trPr>
          <w:trHeight w:hRule="exact" w:val="30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516043" w:rsidRDefault="00516043" w:rsidP="00516043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80" w:type="dxa"/>
            <w:vMerge w:val="restart"/>
            <w:tcMar>
              <w:left w:w="0" w:type="dxa"/>
              <w:right w:w="0" w:type="dxa"/>
            </w:tcMar>
          </w:tcPr>
          <w:p w:rsidR="00516043" w:rsidRDefault="00516043" w:rsidP="00516043">
            <w:pPr>
              <w:autoSpaceDE w:val="0"/>
              <w:autoSpaceDN w:val="0"/>
              <w:spacing w:before="194" w:after="0" w:line="230" w:lineRule="auto"/>
              <w:ind w:left="3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"30" августа  2022 г.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516043" w:rsidRDefault="00516043" w:rsidP="00516043">
            <w:pPr>
              <w:autoSpaceDE w:val="0"/>
              <w:autoSpaceDN w:val="0"/>
              <w:spacing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№197</w:t>
            </w:r>
          </w:p>
        </w:tc>
      </w:tr>
      <w:tr w:rsidR="00516043" w:rsidTr="00516043">
        <w:trPr>
          <w:trHeight w:hRule="exact" w:val="384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516043" w:rsidRDefault="00516043" w:rsidP="00516043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"29" августа2022 г.</w:t>
            </w:r>
          </w:p>
        </w:tc>
        <w:tc>
          <w:tcPr>
            <w:tcW w:w="3580" w:type="dxa"/>
            <w:vMerge/>
          </w:tcPr>
          <w:p w:rsidR="00516043" w:rsidRDefault="00516043" w:rsidP="00516043"/>
        </w:tc>
        <w:tc>
          <w:tcPr>
            <w:tcW w:w="3460" w:type="dxa"/>
            <w:tcMar>
              <w:left w:w="0" w:type="dxa"/>
              <w:right w:w="0" w:type="dxa"/>
            </w:tcMar>
          </w:tcPr>
          <w:p w:rsidR="00516043" w:rsidRDefault="00516043" w:rsidP="00516043">
            <w:pPr>
              <w:autoSpaceDE w:val="0"/>
              <w:autoSpaceDN w:val="0"/>
              <w:spacing w:before="98"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"30" августа2022 г.</w:t>
            </w:r>
          </w:p>
        </w:tc>
      </w:tr>
    </w:tbl>
    <w:p w:rsidR="00516043" w:rsidRDefault="00516043" w:rsidP="00516043">
      <w:pPr>
        <w:autoSpaceDE w:val="0"/>
        <w:autoSpaceDN w:val="0"/>
        <w:spacing w:before="1038" w:after="0" w:line="262" w:lineRule="auto"/>
        <w:ind w:right="374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1A2D55" w:rsidRPr="00EF2C7C" w:rsidRDefault="00EF2C7C">
      <w:pPr>
        <w:autoSpaceDE w:val="0"/>
        <w:autoSpaceDN w:val="0"/>
        <w:spacing w:before="1038" w:after="0" w:line="262" w:lineRule="auto"/>
        <w:ind w:left="3600" w:right="3744"/>
        <w:jc w:val="center"/>
        <w:rPr>
          <w:lang w:val="ru-RU"/>
        </w:rPr>
      </w:pP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3448279)</w:t>
      </w:r>
    </w:p>
    <w:p w:rsidR="001A2D55" w:rsidRPr="00EF2C7C" w:rsidRDefault="00EF2C7C">
      <w:pPr>
        <w:autoSpaceDE w:val="0"/>
        <w:autoSpaceDN w:val="0"/>
        <w:spacing w:before="166" w:after="0" w:line="262" w:lineRule="auto"/>
        <w:ind w:left="4176" w:right="4032"/>
        <w:jc w:val="center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«Музыка»</w:t>
      </w:r>
    </w:p>
    <w:p w:rsidR="001A2D55" w:rsidRPr="00EF2C7C" w:rsidRDefault="00EF2C7C">
      <w:pPr>
        <w:autoSpaceDE w:val="0"/>
        <w:autoSpaceDN w:val="0"/>
        <w:spacing w:before="670" w:after="0" w:line="262" w:lineRule="auto"/>
        <w:ind w:left="2880" w:right="2736"/>
        <w:jc w:val="center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для 5 класса основного общего образования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3C7BB3" w:rsidRDefault="00EF2C7C" w:rsidP="003C7BB3">
      <w:pPr>
        <w:autoSpaceDE w:val="0"/>
        <w:autoSpaceDN w:val="0"/>
        <w:spacing w:before="2112" w:after="0" w:line="262" w:lineRule="auto"/>
        <w:ind w:left="6032"/>
        <w:rPr>
          <w:rFonts w:ascii="Times New Roman" w:eastAsia="Times New Roman" w:hAnsi="Times New Roman"/>
          <w:color w:val="000000"/>
          <w:sz w:val="24"/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Составитель: Губанов</w:t>
      </w:r>
      <w:r w:rsidR="003C7BB3">
        <w:rPr>
          <w:rFonts w:ascii="Times New Roman" w:eastAsia="Times New Roman" w:hAnsi="Times New Roman"/>
          <w:color w:val="000000"/>
          <w:sz w:val="24"/>
          <w:lang w:val="ru-RU"/>
        </w:rPr>
        <w:t>а Галина Петровна учитель муз</w:t>
      </w:r>
      <w:r w:rsidR="00516043">
        <w:rPr>
          <w:rFonts w:ascii="Times New Roman" w:eastAsia="Times New Roman" w:hAnsi="Times New Roman"/>
          <w:color w:val="000000"/>
          <w:sz w:val="24"/>
          <w:lang w:val="ru-RU"/>
        </w:rPr>
        <w:t>ыки</w:t>
      </w:r>
    </w:p>
    <w:p w:rsidR="003C7BB3" w:rsidRPr="003C7BB3" w:rsidRDefault="003C7BB3" w:rsidP="003C7BB3">
      <w:pPr>
        <w:rPr>
          <w:rFonts w:ascii="Times New Roman" w:eastAsia="Times New Roman" w:hAnsi="Times New Roman"/>
          <w:sz w:val="24"/>
          <w:lang w:val="ru-RU"/>
        </w:rPr>
      </w:pPr>
    </w:p>
    <w:p w:rsidR="003C7BB3" w:rsidRDefault="003C7BB3" w:rsidP="003C7BB3">
      <w:pPr>
        <w:rPr>
          <w:rFonts w:ascii="Times New Roman" w:eastAsia="Times New Roman" w:hAnsi="Times New Roman"/>
          <w:sz w:val="24"/>
          <w:lang w:val="ru-RU"/>
        </w:rPr>
      </w:pPr>
    </w:p>
    <w:p w:rsidR="001A2D55" w:rsidRPr="003C7BB3" w:rsidRDefault="003C7BB3" w:rsidP="003C7BB3">
      <w:pPr>
        <w:jc w:val="center"/>
        <w:rPr>
          <w:rFonts w:ascii="Times New Roman" w:eastAsia="Times New Roman" w:hAnsi="Times New Roman"/>
          <w:sz w:val="24"/>
          <w:lang w:val="ru-RU"/>
        </w:rPr>
      </w:pPr>
      <w:r w:rsidRPr="003C7BB3">
        <w:rPr>
          <w:rFonts w:ascii="Times New Roman" w:eastAsia="Times New Roman" w:hAnsi="Times New Roman"/>
          <w:sz w:val="24"/>
          <w:lang w:val="ru-RU"/>
        </w:rPr>
        <w:t>посёлок Узловой 2022</w:t>
      </w:r>
    </w:p>
    <w:p w:rsidR="003C7BB3" w:rsidRDefault="003C7BB3" w:rsidP="003C7BB3">
      <w:pPr>
        <w:autoSpaceDE w:val="0"/>
        <w:autoSpaceDN w:val="0"/>
        <w:spacing w:before="2112" w:after="0" w:line="262" w:lineRule="auto"/>
        <w:rPr>
          <w:lang w:val="ru-RU"/>
        </w:rPr>
      </w:pPr>
      <w:bookmarkStart w:id="0" w:name="_GoBack"/>
      <w:bookmarkEnd w:id="0"/>
    </w:p>
    <w:p w:rsidR="003C7BB3" w:rsidRPr="003C7BB3" w:rsidRDefault="003C7BB3" w:rsidP="003C7BB3">
      <w:pPr>
        <w:rPr>
          <w:lang w:val="ru-RU"/>
        </w:rPr>
      </w:pPr>
    </w:p>
    <w:p w:rsidR="001A2D55" w:rsidRPr="00EF2C7C" w:rsidRDefault="00EF2C7C">
      <w:pPr>
        <w:autoSpaceDE w:val="0"/>
        <w:autoSpaceDN w:val="0"/>
        <w:spacing w:after="0" w:line="230" w:lineRule="auto"/>
        <w:rPr>
          <w:lang w:val="ru-RU"/>
        </w:rPr>
      </w:pP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1A2D55" w:rsidRPr="00EF2C7C" w:rsidRDefault="00EF2C7C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«Музыка» на уровне 5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1A2D55" w:rsidRPr="00EF2C7C" w:rsidRDefault="00EF2C7C">
      <w:pPr>
        <w:autoSpaceDE w:val="0"/>
        <w:autoSpaceDN w:val="0"/>
        <w:spacing w:before="262" w:after="0" w:line="230" w:lineRule="auto"/>
        <w:rPr>
          <w:lang w:val="ru-RU"/>
        </w:rPr>
      </w:pP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1A2D55" w:rsidRPr="00EF2C7C" w:rsidRDefault="00EF2C7C">
      <w:pPr>
        <w:autoSpaceDE w:val="0"/>
        <w:autoSpaceDN w:val="0"/>
        <w:spacing w:before="168" w:after="0" w:line="286" w:lineRule="auto"/>
        <w:ind w:right="288" w:firstLine="18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развития внутреннего мира человека,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:rsidR="001A2D55" w:rsidRPr="00EF2C7C" w:rsidRDefault="00EF2C7C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1A2D55" w:rsidRPr="00EF2C7C" w:rsidRDefault="00EF2C7C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являясь эффективным способом коммуникации, обеспечивает межличностное и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мировоззрения предков, передаваемую музыкой не только через сознание, но и на более глубоком —подсознательном — уровне.</w:t>
      </w:r>
    </w:p>
    <w:p w:rsidR="001A2D55" w:rsidRPr="00EF2C7C" w:rsidRDefault="00EF2C7C">
      <w:pPr>
        <w:autoSpaceDE w:val="0"/>
        <w:autoSpaceDN w:val="0"/>
        <w:spacing w:before="72" w:after="0"/>
        <w:ind w:right="144" w:firstLine="18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временнóе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обогощать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индивидуальный опыт в предвидении будущего и его сравнении с прошлым.</w:t>
      </w:r>
    </w:p>
    <w:p w:rsidR="001A2D55" w:rsidRPr="00EF2C7C" w:rsidRDefault="00EF2C7C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эмоционального интеллекта, способствует самореализации и самопринятию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1A2D55" w:rsidRPr="00EF2C7C" w:rsidRDefault="00EF2C7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позволит учителю:</w:t>
      </w:r>
    </w:p>
    <w:p w:rsidR="001A2D55" w:rsidRPr="00EF2C7C" w:rsidRDefault="00EF2C7C">
      <w:pPr>
        <w:autoSpaceDE w:val="0"/>
        <w:autoSpaceDN w:val="0"/>
        <w:spacing w:before="178" w:after="0" w:line="271" w:lineRule="auto"/>
        <w:ind w:left="420" w:right="72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— 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1A2D55" w:rsidRPr="00EF2C7C" w:rsidRDefault="00EF2C7C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</w:t>
      </w:r>
    </w:p>
    <w:p w:rsidR="001A2D55" w:rsidRPr="00EF2C7C" w:rsidRDefault="001A2D55">
      <w:pPr>
        <w:autoSpaceDE w:val="0"/>
        <w:autoSpaceDN w:val="0"/>
        <w:spacing w:after="78" w:line="220" w:lineRule="exact"/>
        <w:rPr>
          <w:lang w:val="ru-RU"/>
        </w:rPr>
      </w:pPr>
    </w:p>
    <w:p w:rsidR="001A2D55" w:rsidRPr="00EF2C7C" w:rsidRDefault="00EF2C7C">
      <w:pPr>
        <w:autoSpaceDE w:val="0"/>
        <w:autoSpaceDN w:val="0"/>
        <w:spacing w:after="0" w:line="281" w:lineRule="auto"/>
        <w:ind w:left="42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Министерства образования и науки РФ от 17 декабря 2010 г. № 1897, с изменениями и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:rsidR="001A2D55" w:rsidRPr="00EF2C7C" w:rsidRDefault="00EF2C7C">
      <w:pPr>
        <w:autoSpaceDE w:val="0"/>
        <w:autoSpaceDN w:val="0"/>
        <w:spacing w:before="190" w:after="0"/>
        <w:ind w:left="42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— 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1A2D55" w:rsidRPr="00EF2C7C" w:rsidRDefault="00EF2C7C">
      <w:pPr>
        <w:autoSpaceDE w:val="0"/>
        <w:autoSpaceDN w:val="0"/>
        <w:spacing w:before="324" w:after="0" w:line="230" w:lineRule="auto"/>
        <w:rPr>
          <w:lang w:val="ru-RU"/>
        </w:rPr>
      </w:pP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1A2D55" w:rsidRPr="00EF2C7C" w:rsidRDefault="00EF2C7C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1A2D55" w:rsidRPr="00EF2C7C" w:rsidRDefault="00EF2C7C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автокоммуникации;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интонационно-содержательной деятельности.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72" w:after="0" w:line="271" w:lineRule="auto"/>
        <w:ind w:right="288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изучения предмета «Музыка» в основной школе являются: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1.  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1A2D55" w:rsidRPr="00EF2C7C" w:rsidRDefault="00EF2C7C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2.  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1A2D55" w:rsidRPr="00EF2C7C" w:rsidRDefault="00EF2C7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3.  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1A2D55" w:rsidRPr="00EF2C7C" w:rsidRDefault="00EF2C7C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4.  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EF2C7C">
        <w:rPr>
          <w:lang w:val="ru-RU"/>
        </w:rPr>
        <w:lastRenderedPageBreak/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а) слушание (расширение приёмов и навыков вдумчивого, осмысленного восприятия музыки;</w:t>
      </w:r>
    </w:p>
    <w:p w:rsidR="001A2D55" w:rsidRPr="00EF2C7C" w:rsidRDefault="001A2D55">
      <w:pPr>
        <w:rPr>
          <w:lang w:val="ru-RU"/>
        </w:rPr>
        <w:sectPr w:rsidR="001A2D55" w:rsidRPr="00EF2C7C">
          <w:pgSz w:w="11900" w:h="16840"/>
          <w:pgMar w:top="298" w:right="718" w:bottom="362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1A2D55" w:rsidRPr="00EF2C7C" w:rsidRDefault="001A2D55">
      <w:pPr>
        <w:autoSpaceDE w:val="0"/>
        <w:autoSpaceDN w:val="0"/>
        <w:spacing w:after="66" w:line="220" w:lineRule="exact"/>
        <w:rPr>
          <w:lang w:val="ru-RU"/>
        </w:rPr>
      </w:pPr>
    </w:p>
    <w:p w:rsidR="001A2D55" w:rsidRPr="00EF2C7C" w:rsidRDefault="00EF2C7C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аналитической, оценочной, рефлексивной деятельности в связи с прослушанным музыкальным произведением);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д) творческие проекты, музыкально-театральная деятельность (концерты, фестивали,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представления);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е) исследовательская деятельность на материале музыкального искусства.</w:t>
      </w:r>
    </w:p>
    <w:p w:rsidR="001A2D55" w:rsidRPr="00EF2C7C" w:rsidRDefault="00EF2C7C">
      <w:pPr>
        <w:autoSpaceDE w:val="0"/>
        <w:autoSpaceDN w:val="0"/>
        <w:spacing w:before="70" w:after="0"/>
        <w:ind w:firstLine="18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6. 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1A2D55" w:rsidRPr="00EF2C7C" w:rsidRDefault="00EF2C7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 моего края»;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«Народное музыкальное творчество России»;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«Европейская классическая музыка»;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«Русская классическая музыка»;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«Истоки и образы русской и европейской духовной музыки»;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«Современная музыка: основные жанры и направления»;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8 «Связь музыки с другими видами искусства»;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модуль № 9 «Жанры музыкального искусства».</w:t>
      </w:r>
    </w:p>
    <w:p w:rsidR="001A2D55" w:rsidRPr="00EF2C7C" w:rsidRDefault="00EF2C7C">
      <w:pPr>
        <w:autoSpaceDE w:val="0"/>
        <w:autoSpaceDN w:val="0"/>
        <w:spacing w:before="264" w:after="0" w:line="230" w:lineRule="auto"/>
        <w:rPr>
          <w:lang w:val="ru-RU"/>
        </w:rPr>
      </w:pP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1A2D55" w:rsidRPr="00EF2C7C" w:rsidRDefault="00EF2C7C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1A2D55" w:rsidRPr="00EF2C7C" w:rsidRDefault="00EF2C7C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социокультурную деятельность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обучающихся, участие в исследовательских и творческих проектах, в том числе основанных на межпредметных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5 классе составляет 34 часа (не менее 1 часа в неделю).</w:t>
      </w:r>
    </w:p>
    <w:p w:rsidR="001A2D55" w:rsidRPr="00EF2C7C" w:rsidRDefault="001A2D55">
      <w:pPr>
        <w:rPr>
          <w:lang w:val="ru-RU"/>
        </w:rPr>
        <w:sectPr w:rsidR="001A2D55" w:rsidRPr="00EF2C7C">
          <w:pgSz w:w="11900" w:h="16840"/>
          <w:pgMar w:top="286" w:right="682" w:bottom="968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1A2D55" w:rsidRPr="00EF2C7C" w:rsidRDefault="001A2D55">
      <w:pPr>
        <w:autoSpaceDE w:val="0"/>
        <w:autoSpaceDN w:val="0"/>
        <w:spacing w:after="78" w:line="220" w:lineRule="exact"/>
        <w:rPr>
          <w:lang w:val="ru-RU"/>
        </w:rPr>
      </w:pPr>
    </w:p>
    <w:p w:rsidR="001A2D55" w:rsidRPr="00EF2C7C" w:rsidRDefault="00EF2C7C">
      <w:pPr>
        <w:autoSpaceDE w:val="0"/>
        <w:autoSpaceDN w:val="0"/>
        <w:spacing w:after="0" w:line="230" w:lineRule="auto"/>
        <w:rPr>
          <w:lang w:val="ru-RU"/>
        </w:rPr>
      </w:pP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346" w:after="0"/>
        <w:ind w:right="288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«МУЗЫКА МОЕГО КРАЯ»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 — народное творчество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Традиционная музыка — отражение жизни народа. Жанры детского и игрового фольклора (игры, пляски, хороводы и др.).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Календарный фольклор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Календарные обряды, традиционные для данной местности (осенние, зимние, весенние — на выбор учителя).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192" w:after="0" w:line="281" w:lineRule="auto"/>
        <w:ind w:right="432"/>
        <w:rPr>
          <w:lang w:val="ru-RU"/>
        </w:rPr>
      </w:pPr>
      <w:r w:rsidRPr="00EF2C7C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>одуль «ЕВРОПЕЙСКАЯ КЛАССИЧЕСКАЯ МУЗЫКА»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Национальные истоки классической музыки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Национальный музыкальный стиль на примере творчества Ф. Шопена, Э. Грига и др. Значение и роль композитора — основоположника национальной классической музыки. Характерные жанры, образы, элементы музыкального языка.</w:t>
      </w:r>
    </w:p>
    <w:p w:rsidR="001A2D55" w:rsidRPr="00EF2C7C" w:rsidRDefault="00EF2C7C">
      <w:pPr>
        <w:autoSpaceDE w:val="0"/>
        <w:autoSpaceDN w:val="0"/>
        <w:spacing w:before="70" w:after="0" w:line="262" w:lineRule="auto"/>
        <w:ind w:left="180" w:right="1440"/>
        <w:rPr>
          <w:lang w:val="ru-RU"/>
        </w:rPr>
      </w:pPr>
      <w:r w:rsidRPr="00EF2C7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Музыкант и публика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Кумиры публики (на примере творчества В. А. Моцарта, Н. Паганини, Ф. Листа и др.).</w:t>
      </w:r>
    </w:p>
    <w:p w:rsidR="001A2D55" w:rsidRPr="00EF2C7C" w:rsidRDefault="00EF2C7C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>РУССКАЯ КЛАССИЧЕСКАЯ МУЗЫКА</w:t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Образы родной земли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 И. Глинки, С. В. Рахманинова, В. А. Гаврилина и др.).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Русская исполнительская школа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Творчество выдающихся отечественных исполнителей (С. Рихтер, Л. Коган, М. Ростропович, Е. Мравинский и др.). Консерватории в Москве и Санкт-Петербурге, родном городе. Конкурс имени П.</w:t>
      </w:r>
    </w:p>
    <w:p w:rsidR="001A2D55" w:rsidRPr="00EF2C7C" w:rsidRDefault="00EF2C7C">
      <w:pPr>
        <w:autoSpaceDE w:val="0"/>
        <w:autoSpaceDN w:val="0"/>
        <w:spacing w:before="70" w:after="0" w:line="230" w:lineRule="auto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И. Чайковского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190" w:after="0" w:line="283" w:lineRule="auto"/>
        <w:ind w:right="144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>СВЯЗЬ МУЗЫКИ С ДРУГИМИ ВИДАМИ ИСКУССТВА</w:t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и литература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Колокола. Колокольные звоны (благовест, трезвон и др.). Звонарские приговорки. Колокольность в музыке русских композиторов. Единство слова и музыки в вокальных жанрах (песня, романс, кантата, ноктюрн, баркарола, былина и др.). Интонации рассказа, повествования в инструментальной музыке (поэма, баллада и др.). Программная музыка.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и живопись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Молитва, хорал, песнопение, духовный стих. Образы духовной музыки в творчестве композиторов-классиковВыразительные средства музыкального и изобразительного искусства. Аналогии: ритм, композиция, линия — мелодия, пятно — созвучие, колорит — тембр, светлотность — динамика и т. д.</w:t>
      </w:r>
    </w:p>
    <w:p w:rsidR="001A2D55" w:rsidRPr="00EF2C7C" w:rsidRDefault="00EF2C7C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Программная музыка. Импрессионизм (на примере творчества французских клавесинистов, К. Дебюсси, А.К. Лядова и др.).</w:t>
      </w:r>
    </w:p>
    <w:p w:rsidR="001A2D55" w:rsidRPr="00EF2C7C" w:rsidRDefault="001A2D55">
      <w:pPr>
        <w:rPr>
          <w:lang w:val="ru-RU"/>
        </w:rPr>
        <w:sectPr w:rsidR="001A2D55" w:rsidRPr="00EF2C7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A2D55" w:rsidRPr="00EF2C7C" w:rsidRDefault="001A2D55">
      <w:pPr>
        <w:autoSpaceDE w:val="0"/>
        <w:autoSpaceDN w:val="0"/>
        <w:spacing w:after="78" w:line="220" w:lineRule="exact"/>
        <w:rPr>
          <w:lang w:val="ru-RU"/>
        </w:rPr>
      </w:pPr>
    </w:p>
    <w:p w:rsidR="001A2D55" w:rsidRPr="00EF2C7C" w:rsidRDefault="00EF2C7C">
      <w:pPr>
        <w:autoSpaceDE w:val="0"/>
        <w:autoSpaceDN w:val="0"/>
        <w:spacing w:after="0" w:line="230" w:lineRule="auto"/>
        <w:rPr>
          <w:lang w:val="ru-RU"/>
        </w:rPr>
      </w:pP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1A2D55" w:rsidRPr="00EF2C7C" w:rsidRDefault="00EF2C7C">
      <w:pPr>
        <w:autoSpaceDE w:val="0"/>
        <w:autoSpaceDN w:val="0"/>
        <w:spacing w:before="262" w:after="0" w:line="230" w:lineRule="auto"/>
        <w:rPr>
          <w:lang w:val="ru-RU"/>
        </w:rPr>
      </w:pP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166" w:after="0" w:line="288" w:lineRule="auto"/>
        <w:ind w:right="432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Патриотического воспитания: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осознание российской гражданской идентичности в поликультурном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непосредственной музыкальной и учебной деятельности, при подготовке внеклассных концертов, фестивалей, конкурсов.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72" w:after="0" w:line="283" w:lineRule="auto"/>
        <w:ind w:right="288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</w:t>
      </w:r>
    </w:p>
    <w:p w:rsidR="001A2D55" w:rsidRPr="00EF2C7C" w:rsidRDefault="001A2D55">
      <w:pPr>
        <w:rPr>
          <w:lang w:val="ru-RU"/>
        </w:rPr>
        <w:sectPr w:rsidR="001A2D55" w:rsidRPr="00EF2C7C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A2D55" w:rsidRPr="00EF2C7C" w:rsidRDefault="001A2D55">
      <w:pPr>
        <w:autoSpaceDE w:val="0"/>
        <w:autoSpaceDN w:val="0"/>
        <w:spacing w:after="72" w:line="220" w:lineRule="exact"/>
        <w:rPr>
          <w:lang w:val="ru-RU"/>
        </w:rPr>
      </w:pPr>
    </w:p>
    <w:p w:rsidR="001A2D55" w:rsidRPr="00EF2C7C" w:rsidRDefault="00EF2C7C">
      <w:pPr>
        <w:autoSpaceDE w:val="0"/>
        <w:autoSpaceDN w:val="0"/>
        <w:spacing w:after="0" w:line="230" w:lineRule="auto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доступного объёма специальной терминологии.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 с опорой на собственный жизненный опыт и опыт восприятия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интонационные средства для выражения своего состояния, в том числе в процессе повседневного общения; сформированность навыков рефлексии, признание своего права на ошибку и такого же права другого человека.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70" w:after="0" w:line="278" w:lineRule="auto"/>
        <w:ind w:right="288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норм и правил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музыкального и других видов искусства;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осознавать стрессовую ситуацию, оценивать происходящие изменения и их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последствия, опираясь на жизненный интонационный и эмоциональный опыт, опыт и навыки управления своими психо-эмоциональными ресурсами в стрессовой ситуации, воля к победе.</w:t>
      </w:r>
    </w:p>
    <w:p w:rsidR="001A2D55" w:rsidRPr="00EF2C7C" w:rsidRDefault="00EF2C7C">
      <w:pPr>
        <w:autoSpaceDE w:val="0"/>
        <w:autoSpaceDN w:val="0"/>
        <w:spacing w:before="264" w:after="0" w:line="230" w:lineRule="auto"/>
        <w:rPr>
          <w:lang w:val="ru-RU"/>
        </w:rPr>
      </w:pP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166" w:after="0" w:line="288" w:lineRule="auto"/>
        <w:ind w:right="144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познавательными действиями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сопоставлять, сравнивать на основании существенных признаков произведения, жанры и стили музыкального и других видов искусства;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обнаруживать взаимные влияния отдельных видов, жанров и стилей музыки друг на друга, формулировать гипотезы о взаимосвязях;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 </w:t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конкретного музыкального звучания; </w:t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обобщать и формулировать выводы по результатам проведённого слухового</w:t>
      </w:r>
    </w:p>
    <w:p w:rsidR="001A2D55" w:rsidRPr="00EF2C7C" w:rsidRDefault="001A2D55">
      <w:pPr>
        <w:rPr>
          <w:lang w:val="ru-RU"/>
        </w:rPr>
        <w:sectPr w:rsidR="001A2D55" w:rsidRPr="00EF2C7C">
          <w:pgSz w:w="11900" w:h="16840"/>
          <w:pgMar w:top="292" w:right="650" w:bottom="28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A2D55" w:rsidRPr="00EF2C7C" w:rsidRDefault="001A2D55">
      <w:pPr>
        <w:autoSpaceDE w:val="0"/>
        <w:autoSpaceDN w:val="0"/>
        <w:spacing w:after="96" w:line="220" w:lineRule="exact"/>
        <w:rPr>
          <w:lang w:val="ru-RU"/>
        </w:rPr>
      </w:pPr>
    </w:p>
    <w:p w:rsidR="001A2D55" w:rsidRPr="00EF2C7C" w:rsidRDefault="00EF2C7C">
      <w:pPr>
        <w:autoSpaceDE w:val="0"/>
        <w:autoSpaceDN w:val="0"/>
        <w:spacing w:after="0" w:line="230" w:lineRule="auto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наблюдения-исследования.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следовать внутренним слухом за развитием музыкального процесса, «наблюдать» звучание музыки; </w:t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собственные вопросы, фиксирующие несоответствие между реальным и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желательным состоянием учебной ситуации, восприятия, исполнения музыки;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алгоритм действий и использовать его для решения учебных, в том числе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и творческих задач;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специфику работы с аудиоинформацией, музыкальными записями;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интонирование для запоминания звуковой информации, музыкальных произведений; </w:t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тексты информационного и художественного содержания, трансформировать,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интерпретировать их в соответствии с учебной задачей;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1A2D55" w:rsidRPr="00EF2C7C" w:rsidRDefault="00EF2C7C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познавательных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— музыкального мышления.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эффективно использовать интонационно-выразительные возможности в ситуации публичного выступления;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1A2D55" w:rsidRPr="00EF2C7C" w:rsidRDefault="00EF2C7C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EF2C7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Вербальное общение: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условиями и целями</w:t>
      </w:r>
    </w:p>
    <w:p w:rsidR="001A2D55" w:rsidRPr="00EF2C7C" w:rsidRDefault="001A2D55">
      <w:pPr>
        <w:rPr>
          <w:lang w:val="ru-RU"/>
        </w:rPr>
        <w:sectPr w:rsidR="001A2D55" w:rsidRPr="00EF2C7C">
          <w:pgSz w:w="11900" w:h="16840"/>
          <w:pgMar w:top="316" w:right="670" w:bottom="34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1A2D55" w:rsidRPr="00EF2C7C" w:rsidRDefault="001A2D55">
      <w:pPr>
        <w:autoSpaceDE w:val="0"/>
        <w:autoSpaceDN w:val="0"/>
        <w:spacing w:after="66" w:line="220" w:lineRule="exact"/>
        <w:rPr>
          <w:lang w:val="ru-RU"/>
        </w:rPr>
      </w:pPr>
    </w:p>
    <w:p w:rsidR="001A2D55" w:rsidRPr="00EF2C7C" w:rsidRDefault="00EF2C7C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общения;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своё мнение, в том числе впечатления от общения с музыкальным искусством в устных и письменных текстах;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диалог, дискуссию, задавать вопросы по существу обсуждаемой темы, поддерживать благожелательный тон диалога;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публично представлять результаты учебной и творческой деятельности.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поставленной цели;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достижение целей через решение ряда последовательных задач частного характера; </w:t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план действий, вносить необходимые коррективы в ходе его реализации; </w:t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наиболее важные проблемы для решения в учебных и жизненных ситуациях;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за него ответственность на себя.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самомотивации и рефлексии;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учебной ситуации и предлагать план её изменения;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достижения (недостижения) результатов деятельности; понимать причины неудач и уметь предупреждать их, давать оценку приобретённому опыту;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музыку для улучшения самочувствия, сознательного управления своим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психоэмоциональным состоянием, в том числе стимулировать состояния активности (бодрости), отдыха (релаксации), концентрации внимания и т. д.</w:t>
      </w:r>
    </w:p>
    <w:p w:rsidR="001A2D55" w:rsidRPr="00EF2C7C" w:rsidRDefault="00EF2C7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F2C7C">
        <w:rPr>
          <w:rFonts w:ascii="Times New Roman" w:eastAsia="Times New Roman" w:hAnsi="Times New Roman"/>
          <w:i/>
          <w:color w:val="000000"/>
          <w:sz w:val="24"/>
          <w:lang w:val="ru-RU"/>
        </w:rPr>
        <w:t>Эмоциональный интеллект:</w:t>
      </w:r>
    </w:p>
    <w:p w:rsidR="001A2D55" w:rsidRPr="00EF2C7C" w:rsidRDefault="001A2D55">
      <w:pPr>
        <w:rPr>
          <w:lang w:val="ru-RU"/>
        </w:rPr>
        <w:sectPr w:rsidR="001A2D55" w:rsidRPr="00EF2C7C">
          <w:pgSz w:w="11900" w:h="16840"/>
          <w:pgMar w:top="286" w:right="684" w:bottom="378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1A2D55" w:rsidRPr="00EF2C7C" w:rsidRDefault="001A2D55">
      <w:pPr>
        <w:autoSpaceDE w:val="0"/>
        <w:autoSpaceDN w:val="0"/>
        <w:spacing w:after="78" w:line="220" w:lineRule="exact"/>
        <w:rPr>
          <w:lang w:val="ru-RU"/>
        </w:rPr>
      </w:pPr>
    </w:p>
    <w:p w:rsidR="001A2D55" w:rsidRPr="00EF2C7C" w:rsidRDefault="00EF2C7C">
      <w:pPr>
        <w:tabs>
          <w:tab w:val="left" w:pos="180"/>
        </w:tabs>
        <w:autoSpaceDE w:val="0"/>
        <w:autoSpaceDN w:val="0"/>
        <w:spacing w:after="0" w:line="283" w:lineRule="auto"/>
        <w:ind w:right="144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 </w:t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собственных эмоций.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уважительно и осознанно относиться к другому человеку и его мнению, эстетическим предпочтениям и вкусам;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при обнаружении ошибки фокусироваться не на ней самой, а на способе улучшения результатов деятельности;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себя и других, не осуждая;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открытость;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1A2D55" w:rsidRPr="00EF2C7C" w:rsidRDefault="00EF2C7C">
      <w:pPr>
        <w:autoSpaceDE w:val="0"/>
        <w:autoSpaceDN w:val="0"/>
        <w:spacing w:before="190" w:after="0"/>
        <w:ind w:firstLine="18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1A2D55" w:rsidRPr="00EF2C7C" w:rsidRDefault="00EF2C7C">
      <w:pPr>
        <w:autoSpaceDE w:val="0"/>
        <w:autoSpaceDN w:val="0"/>
        <w:spacing w:before="262" w:after="0" w:line="230" w:lineRule="auto"/>
        <w:rPr>
          <w:lang w:val="ru-RU"/>
        </w:rPr>
      </w:pP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1A2D55" w:rsidRPr="00EF2C7C" w:rsidRDefault="00EF2C7C">
      <w:pPr>
        <w:autoSpaceDE w:val="0"/>
        <w:autoSpaceDN w:val="0"/>
        <w:spacing w:before="166" w:after="0"/>
        <w:ind w:right="288" w:firstLine="18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1A2D55" w:rsidRPr="00EF2C7C" w:rsidRDefault="00EF2C7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— 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воспринимают российскую музыкальную культуру как целостное и самобытное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цивилизационное явление; знают достижения отечественных мастеров музыкальной культуры, испытывают гордость за них;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190" w:after="0" w:line="262" w:lineRule="auto"/>
        <w:ind w:right="432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моего края»: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музыкальные традиции своей республики, края, народа;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1A2D55" w:rsidRPr="00EF2C7C" w:rsidRDefault="001A2D55">
      <w:pPr>
        <w:rPr>
          <w:lang w:val="ru-RU"/>
        </w:rPr>
        <w:sectPr w:rsidR="001A2D55" w:rsidRPr="00EF2C7C">
          <w:pgSz w:w="11900" w:h="16840"/>
          <w:pgMar w:top="298" w:right="650" w:bottom="37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A2D55" w:rsidRPr="00EF2C7C" w:rsidRDefault="001A2D55">
      <w:pPr>
        <w:autoSpaceDE w:val="0"/>
        <w:autoSpaceDN w:val="0"/>
        <w:spacing w:after="78" w:line="220" w:lineRule="exact"/>
        <w:rPr>
          <w:lang w:val="ru-RU"/>
        </w:rPr>
      </w:pPr>
    </w:p>
    <w:p w:rsidR="001A2D55" w:rsidRPr="00EF2C7C" w:rsidRDefault="00EF2C7C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«Европейская классическая музыка»: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европейских композиторов-классиков, называть автора,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произведение, исполнительский состав;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фрагментарно) сочинения композиторов-классиков;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«Русская классическая музыка»: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русских композиторов-классиков, называть автора, произведение, исполнительский состав;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русских композиторов; </w:t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1A2D55" w:rsidRPr="00EF2C7C" w:rsidRDefault="00EF2C7C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«Связь музыки с другими видами искусства»: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стилевые и жанровые параллели между музыкой и другими видами искусств; </w:t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анализировать средства выразительности разных видов искусств;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импровизировать, создавать произведения в одном виде искусства на основе восприятия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 </w:t>
      </w:r>
      <w:r w:rsidRPr="00EF2C7C">
        <w:rPr>
          <w:lang w:val="ru-RU"/>
        </w:rPr>
        <w:br/>
      </w:r>
      <w:r w:rsidRPr="00EF2C7C">
        <w:rPr>
          <w:lang w:val="ru-RU"/>
        </w:rPr>
        <w:tab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1A2D55" w:rsidRPr="00EF2C7C" w:rsidRDefault="001A2D55">
      <w:pPr>
        <w:rPr>
          <w:lang w:val="ru-RU"/>
        </w:rPr>
        <w:sectPr w:rsidR="001A2D55" w:rsidRPr="00EF2C7C">
          <w:pgSz w:w="11900" w:h="16840"/>
          <w:pgMar w:top="298" w:right="854" w:bottom="1440" w:left="666" w:header="720" w:footer="720" w:gutter="0"/>
          <w:cols w:space="720" w:equalWidth="0">
            <w:col w:w="10380" w:space="0"/>
          </w:cols>
          <w:docGrid w:linePitch="360"/>
        </w:sectPr>
      </w:pPr>
    </w:p>
    <w:p w:rsidR="001A2D55" w:rsidRPr="00EF2C7C" w:rsidRDefault="001A2D55">
      <w:pPr>
        <w:autoSpaceDE w:val="0"/>
        <w:autoSpaceDN w:val="0"/>
        <w:spacing w:after="64" w:line="220" w:lineRule="exact"/>
        <w:rPr>
          <w:lang w:val="ru-RU"/>
        </w:rPr>
      </w:pPr>
    </w:p>
    <w:p w:rsidR="001A2D55" w:rsidRDefault="00EF2C7C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86"/>
        <w:gridCol w:w="528"/>
        <w:gridCol w:w="1104"/>
        <w:gridCol w:w="1140"/>
        <w:gridCol w:w="3254"/>
        <w:gridCol w:w="1430"/>
        <w:gridCol w:w="1260"/>
        <w:gridCol w:w="864"/>
        <w:gridCol w:w="1838"/>
        <w:gridCol w:w="1020"/>
        <w:gridCol w:w="1382"/>
      </w:tblGrid>
      <w:tr w:rsidR="001A2D55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8" w:after="0" w:line="247" w:lineRule="auto"/>
              <w:ind w:left="72" w:right="154"/>
              <w:jc w:val="both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5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Репертуар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1A2D55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D55" w:rsidRDefault="001A2D55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1A2D55" w:rsidRDefault="001A2D55"/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слушания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для пения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для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музицирования</w:t>
            </w: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D55" w:rsidRDefault="001A2D55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D55" w:rsidRDefault="001A2D55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D55" w:rsidRDefault="001A2D55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D55" w:rsidRDefault="001A2D55"/>
        </w:tc>
      </w:tr>
      <w:tr w:rsidR="001A2D55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Музыка моего края</w:t>
            </w:r>
          </w:p>
        </w:tc>
      </w:tr>
      <w:tr w:rsidR="001A2D55">
        <w:trPr>
          <w:trHeight w:hRule="exact" w:val="438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2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Фольклор —народное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творчество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2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Русские народные песни. Народные песни других регионов. Государственный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академический русский народный хор имени М.Е. Пятницкого.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Русские народные песни. Русская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народная песня "Я на горку шла".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</w:t>
            </w:r>
          </w:p>
        </w:tc>
        <w:tc>
          <w:tcPr>
            <w:tcW w:w="18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со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звучанием фольклорных образцов в аудио- и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видеозаписи.</w:t>
            </w:r>
          </w:p>
          <w:p w:rsidR="001A2D55" w:rsidRPr="00EF2C7C" w:rsidRDefault="00EF2C7C">
            <w:pPr>
              <w:autoSpaceDE w:val="0"/>
              <w:autoSpaceDN w:val="0"/>
              <w:spacing w:before="18" w:after="0" w:line="254" w:lineRule="auto"/>
              <w:ind w:left="72" w:right="144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слух: ; принадлежности к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народной или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композиторской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музыке; 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исполнительского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состава (вокального,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инструментального,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смешанного); 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жанра, основного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настроения, характера музыки.;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и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народных песен, танцев,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инструментальных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наигрышей,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фольклорных игр;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1A2D55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Календарный фольклор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Кикимора. Сказание для симфонического оркестра (фрагменты) А. Лядов.</w:t>
            </w:r>
          </w:p>
          <w:p w:rsidR="001A2D55" w:rsidRPr="00EF2C7C" w:rsidRDefault="00EF2C7C">
            <w:pPr>
              <w:autoSpaceDE w:val="0"/>
              <w:autoSpaceDN w:val="0"/>
              <w:spacing w:before="18" w:after="0" w:line="245" w:lineRule="auto"/>
              <w:ind w:left="72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«Колыбельная» А. Лядов. сюжеты и образы в композиторской музыке.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Русские народные песни.</w:t>
            </w:r>
          </w:p>
          <w:p w:rsidR="001A2D55" w:rsidRPr="00EF2C7C" w:rsidRDefault="00EF2C7C">
            <w:pPr>
              <w:autoSpaceDE w:val="0"/>
              <w:autoSpaceDN w:val="0"/>
              <w:spacing w:before="18" w:after="0" w:line="252" w:lineRule="auto"/>
              <w:ind w:left="72" w:right="144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Календарные и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обрядовые песни. Рождественские колядки. Новый год. Масленица.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29.09.2022 21.10.2022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символикой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календарных обрядов, поиск информации о соответствующих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фольклорных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традициях.;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 и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народных песен, танцев.;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Реконструкция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фольклорного обряда или его фрагмента.</w:t>
            </w:r>
          </w:p>
          <w:p w:rsidR="001A2D55" w:rsidRPr="00EF2C7C" w:rsidRDefault="00EF2C7C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Участие в народном гулянии, празднике на улицах своего города, посёлка;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Российская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Электронная Школа.</w:t>
            </w:r>
          </w:p>
        </w:tc>
      </w:tr>
      <w:tr w:rsidR="001A2D55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32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1A2D55"/>
        </w:tc>
      </w:tr>
      <w:tr w:rsidR="001A2D55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Русская классическая музыка</w:t>
            </w:r>
          </w:p>
        </w:tc>
      </w:tr>
    </w:tbl>
    <w:p w:rsidR="001A2D55" w:rsidRDefault="001A2D55">
      <w:pPr>
        <w:autoSpaceDE w:val="0"/>
        <w:autoSpaceDN w:val="0"/>
        <w:spacing w:after="0" w:line="14" w:lineRule="exact"/>
      </w:pPr>
    </w:p>
    <w:p w:rsidR="001A2D55" w:rsidRDefault="001A2D55">
      <w:pPr>
        <w:sectPr w:rsidR="001A2D55">
          <w:pgSz w:w="16840" w:h="11900"/>
          <w:pgMar w:top="282" w:right="640" w:bottom="53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A2D55" w:rsidRDefault="001A2D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86"/>
        <w:gridCol w:w="528"/>
        <w:gridCol w:w="1104"/>
        <w:gridCol w:w="1140"/>
        <w:gridCol w:w="3254"/>
        <w:gridCol w:w="1430"/>
        <w:gridCol w:w="1260"/>
        <w:gridCol w:w="864"/>
        <w:gridCol w:w="1838"/>
        <w:gridCol w:w="1020"/>
        <w:gridCol w:w="1382"/>
      </w:tblGrid>
      <w:tr w:rsidR="001A2D55">
        <w:trPr>
          <w:trHeight w:hRule="exact" w:val="553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Образы родной земли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 Глинка хор из оперы "Иван Сусанин", "Славься", "Жаворонок" П. Чайковский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концерт №1 для фортепиано с оркестром.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Н.</w:t>
            </w:r>
          </w:p>
          <w:p w:rsidR="001A2D55" w:rsidRDefault="00EF2C7C">
            <w:pPr>
              <w:autoSpaceDE w:val="0"/>
              <w:autoSpaceDN w:val="0"/>
              <w:spacing w:before="20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Римский-Корсаков песни Леля из оперы "Снегурочка".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Гимн России;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гимн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Краснодарского края, русские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народные песни.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28.10.2022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Повторение, обобщение опыта слушания,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проживания, анализа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музыки русских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композиторов,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полученного в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начальных классах.</w:t>
            </w:r>
          </w:p>
          <w:p w:rsidR="001A2D55" w:rsidRPr="00EF2C7C" w:rsidRDefault="00EF2C7C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Выявление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мелодичности, широты дыхания,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интонационной близости русскому фольклору.;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не менее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одного вокального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сочинённого русским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композитором-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классиком.;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викторина на знание музыки,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названий и авторов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изученных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Рисование по мотивам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прослушанных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музыкальных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произведений.;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7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Российская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Электронная Школа.</w:t>
            </w:r>
          </w:p>
        </w:tc>
      </w:tr>
      <w:tr w:rsidR="001A2D55">
        <w:trPr>
          <w:trHeight w:hRule="exact" w:val="39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Русская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исполнительская школа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Романс. Из Музыкальных иллюстраций к повести А. Пушкина «Метель» (фрагмент) Г.</w:t>
            </w:r>
          </w:p>
          <w:p w:rsidR="001A2D55" w:rsidRDefault="00EF2C7C">
            <w:pPr>
              <w:autoSpaceDE w:val="0"/>
              <w:autoSpaceDN w:val="0"/>
              <w:spacing w:before="18" w:after="0" w:line="250" w:lineRule="auto"/>
              <w:ind w:left="72" w:right="288"/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Свиридов. Баркарола (Июнь). Из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фортепианного цикла «Времена года».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П. Чайковский. Вокализ. С. Рахманинов.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Детские песни. Я Френкель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"Погоня".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25.11.2022 16.12.2022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6" w:after="0" w:line="257" w:lineRule="auto"/>
              <w:ind w:left="72" w:right="144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одних и тех же произведений в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исполнении разных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музыкантов, оценка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особенностей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интерпретации.;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Создание домашней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фоно- и видеотеки из понравившихся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Дискуссия на тему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«Исполнитель —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соавтор композитора».; Исследовательские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проекты, посвящённые биографиям известных отечественных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исполнителей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классической музыки;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работа.;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Российская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Электронная Школа.</w:t>
            </w:r>
          </w:p>
        </w:tc>
      </w:tr>
      <w:tr w:rsidR="001A2D55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32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1A2D55"/>
        </w:tc>
      </w:tr>
      <w:tr w:rsidR="001A2D55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3.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Европейская классическая музыка</w:t>
            </w:r>
          </w:p>
        </w:tc>
      </w:tr>
    </w:tbl>
    <w:p w:rsidR="001A2D55" w:rsidRDefault="001A2D55">
      <w:pPr>
        <w:autoSpaceDE w:val="0"/>
        <w:autoSpaceDN w:val="0"/>
        <w:spacing w:after="0" w:line="14" w:lineRule="exact"/>
      </w:pPr>
    </w:p>
    <w:p w:rsidR="001A2D55" w:rsidRDefault="001A2D55">
      <w:pPr>
        <w:sectPr w:rsidR="001A2D55">
          <w:pgSz w:w="16840" w:h="11900"/>
          <w:pgMar w:top="284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A2D55" w:rsidRDefault="001A2D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86"/>
        <w:gridCol w:w="528"/>
        <w:gridCol w:w="1104"/>
        <w:gridCol w:w="1140"/>
        <w:gridCol w:w="3254"/>
        <w:gridCol w:w="1430"/>
        <w:gridCol w:w="1260"/>
        <w:gridCol w:w="864"/>
        <w:gridCol w:w="1838"/>
        <w:gridCol w:w="1020"/>
        <w:gridCol w:w="1382"/>
      </w:tblGrid>
      <w:tr w:rsidR="001A2D55">
        <w:trPr>
          <w:trHeight w:hRule="exact" w:val="89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Национальные истоки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классической музыки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Баркарола. Ф. Шуберт, слова Ф. Штольберга, перевод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</w:t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Плещеева. </w:t>
            </w:r>
          </w:p>
          <w:p w:rsidR="001A2D55" w:rsidRPr="00EF2C7C" w:rsidRDefault="00EF2C7C">
            <w:pPr>
              <w:autoSpaceDE w:val="0"/>
              <w:autoSpaceDN w:val="0"/>
              <w:spacing w:before="20" w:after="0" w:line="245" w:lineRule="auto"/>
              <w:ind w:left="72" w:right="720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«Детский уголок» К. Дебюсси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«Диалог ветра с морем» К. Дебюсси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Песни о Родине.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23.12.2022 27.01.2023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образцами музыки разных жанров, типичных для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рассматриваемых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национальных стилей, творчества изучаемых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композиторов.;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характерных интонаций, ритмов, элементов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музыкального языка,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умение напеть наиболее яркие интонации,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прохлопать ритмические примеры из числа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изучаемых классических произведений.;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не менее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одного вокального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сочинённого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композитором-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классиком (из числа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изучаемых в данном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разделе).;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викторина на знание музыки,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названий и авторов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изученных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Исследовательские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проекты о творчестве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европейских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композиторов-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классиков,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представителей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национальных школ.;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художественных и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документальных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фильмов о творчестве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выдающих европейских композиторов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последующим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обсуждением в классе.;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7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Российская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Электронная Школа.</w:t>
            </w:r>
          </w:p>
        </w:tc>
      </w:tr>
    </w:tbl>
    <w:p w:rsidR="001A2D55" w:rsidRDefault="001A2D55">
      <w:pPr>
        <w:autoSpaceDE w:val="0"/>
        <w:autoSpaceDN w:val="0"/>
        <w:spacing w:after="0" w:line="14" w:lineRule="exact"/>
      </w:pPr>
    </w:p>
    <w:p w:rsidR="001A2D55" w:rsidRDefault="001A2D55">
      <w:pPr>
        <w:sectPr w:rsidR="001A2D55">
          <w:pgSz w:w="16840" w:h="11900"/>
          <w:pgMar w:top="284" w:right="640" w:bottom="115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A2D55" w:rsidRDefault="001A2D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86"/>
        <w:gridCol w:w="528"/>
        <w:gridCol w:w="1104"/>
        <w:gridCol w:w="1140"/>
        <w:gridCol w:w="3254"/>
        <w:gridCol w:w="1430"/>
        <w:gridCol w:w="1260"/>
        <w:gridCol w:w="864"/>
        <w:gridCol w:w="1838"/>
        <w:gridCol w:w="1020"/>
        <w:gridCol w:w="1382"/>
      </w:tblGrid>
      <w:tr w:rsidR="001A2D55">
        <w:trPr>
          <w:trHeight w:hRule="exact" w:val="75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Музыкант и публика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Сопоставление музыкальных и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художественных образов. Фортепианная миниатюра. Язык искусства. Интермедия М.П. Мусоргский «Картинки с выставки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Детские песни.</w:t>
            </w:r>
          </w:p>
          <w:p w:rsidR="001A2D55" w:rsidRPr="00EF2C7C" w:rsidRDefault="00EF2C7C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Песни на военную тему.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03.02.2023 03.03.2023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образцами виртуозной музыки.</w:t>
            </w:r>
          </w:p>
          <w:p w:rsidR="001A2D55" w:rsidRPr="00EF2C7C" w:rsidRDefault="00EF2C7C">
            <w:pPr>
              <w:autoSpaceDE w:val="0"/>
              <w:autoSpaceDN w:val="0"/>
              <w:spacing w:before="20" w:after="0" w:line="257" w:lineRule="auto"/>
              <w:ind w:left="72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Размышление над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фактами биографий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великих музыкантов —как любимцев публики, так и непóнятых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современниками.;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Определение на слух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мелодий, интонаций,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ритмов, элементов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музыкального языка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изучаемых классических произведений, умение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напеть их, наиболее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яркие ритмо-интонации.; Музыкальная викторина на знание музыки,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названий и авторов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изученных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Знание и соблюдение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общепринятых норм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слушания музыки,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 поведения в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концертном зале, театре оперы и балета.;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интерактивной картой (география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путешествий,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гастролей), лентой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времени (имена, факты, явления, музыкальные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произведения).;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Посещение концерта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классической музыки с последующим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обсуждением в классе.;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7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Российская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Электронная Школа.</w:t>
            </w:r>
          </w:p>
        </w:tc>
      </w:tr>
      <w:tr w:rsidR="001A2D55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32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1A2D55"/>
        </w:tc>
      </w:tr>
      <w:tr w:rsidR="001A2D55" w:rsidRPr="00516043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4.</w:t>
            </w:r>
            <w:r w:rsidRPr="00EF2C7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Связь музыки с другими видами искусства</w:t>
            </w:r>
          </w:p>
        </w:tc>
      </w:tr>
    </w:tbl>
    <w:p w:rsidR="001A2D55" w:rsidRPr="00EF2C7C" w:rsidRDefault="001A2D55">
      <w:pPr>
        <w:autoSpaceDE w:val="0"/>
        <w:autoSpaceDN w:val="0"/>
        <w:spacing w:after="0" w:line="14" w:lineRule="exact"/>
        <w:rPr>
          <w:lang w:val="ru-RU"/>
        </w:rPr>
      </w:pPr>
    </w:p>
    <w:p w:rsidR="001A2D55" w:rsidRPr="00EF2C7C" w:rsidRDefault="001A2D55">
      <w:pPr>
        <w:rPr>
          <w:lang w:val="ru-RU"/>
        </w:rPr>
        <w:sectPr w:rsidR="001A2D55" w:rsidRPr="00EF2C7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A2D55" w:rsidRPr="00EF2C7C" w:rsidRDefault="001A2D55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86"/>
        <w:gridCol w:w="528"/>
        <w:gridCol w:w="1104"/>
        <w:gridCol w:w="1140"/>
        <w:gridCol w:w="3254"/>
        <w:gridCol w:w="1430"/>
        <w:gridCol w:w="1260"/>
        <w:gridCol w:w="864"/>
        <w:gridCol w:w="1838"/>
        <w:gridCol w:w="1020"/>
        <w:gridCol w:w="1382"/>
      </w:tblGrid>
      <w:tr w:rsidR="001A2D55">
        <w:trPr>
          <w:trHeight w:hRule="exact" w:val="53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Музыка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литература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Связь музыки и литературы. Общность жанров в музыке и литературе.</w:t>
            </w:r>
          </w:p>
          <w:p w:rsidR="001A2D55" w:rsidRDefault="00EF2C7C">
            <w:pPr>
              <w:autoSpaceDE w:val="0"/>
              <w:autoSpaceDN w:val="0"/>
              <w:spacing w:before="20" w:after="0" w:line="245" w:lineRule="auto"/>
              <w:ind w:right="144"/>
              <w:jc w:val="center"/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М. Глинка, сл. Н. Кукольника «Жаворонок», Г. Струве, сл.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Н. Соловьевой «Моя Россия»;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Патриотические песни.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10.03.2023 14.04.2023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образцами вокальной и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инструментальной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музыки.;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Импровизация,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сочинение мелодий на основе стихотворных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строк, сравнение своих вариантов с мелодиями, сочинёнными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композиторами (метод«Сочинение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сочинённого»).;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Сочинение рассказа,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стихотворения под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впечатлением от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восприятия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инструментального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музыкального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Рисование образов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программной музыки.; Музыкальная викторина на знание музыки,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названий и авторов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изученных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произведений;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7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Российская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Электронная Школа.</w:t>
            </w:r>
          </w:p>
        </w:tc>
      </w:tr>
    </w:tbl>
    <w:p w:rsidR="001A2D55" w:rsidRDefault="001A2D55">
      <w:pPr>
        <w:autoSpaceDE w:val="0"/>
        <w:autoSpaceDN w:val="0"/>
        <w:spacing w:after="0" w:line="14" w:lineRule="exact"/>
      </w:pPr>
    </w:p>
    <w:p w:rsidR="001A2D55" w:rsidRDefault="001A2D55">
      <w:pPr>
        <w:sectPr w:rsidR="001A2D5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A2D55" w:rsidRDefault="001A2D5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86"/>
        <w:gridCol w:w="528"/>
        <w:gridCol w:w="1104"/>
        <w:gridCol w:w="1140"/>
        <w:gridCol w:w="3254"/>
        <w:gridCol w:w="1430"/>
        <w:gridCol w:w="1260"/>
        <w:gridCol w:w="864"/>
        <w:gridCol w:w="1838"/>
        <w:gridCol w:w="1020"/>
        <w:gridCol w:w="1382"/>
      </w:tblGrid>
      <w:tr w:rsidR="001A2D55">
        <w:trPr>
          <w:trHeight w:hRule="exact" w:val="57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 и живопись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Образный мир произведений С. Прокофьева и М. Мусоргского. Цикл «Мимолетности» Цикл«Картинки с выставки». Песня о картинах. Г. Гладков, стихи Ю. Энтина. Концерт №3 для фортепиано с оркестром (1-я часть). С.</w:t>
            </w:r>
          </w:p>
          <w:p w:rsidR="001A2D55" w:rsidRPr="00EF2C7C" w:rsidRDefault="00EF2C7C">
            <w:pPr>
              <w:autoSpaceDE w:val="0"/>
              <w:autoSpaceDN w:val="0"/>
              <w:spacing w:before="20" w:after="0" w:line="247" w:lineRule="auto"/>
              <w:ind w:left="72" w:right="300"/>
              <w:jc w:val="both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Рахманинов. А. Ермолов «Волшебный мир искусства»; А. Вивальди «Весна» из цикла«Времена года»;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 Ермолов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«Волшебный мир искусства»;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Ю. Антонов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«Родные места»;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21.04.2023 12.05.2023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музыкальными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произведениями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программной музыки.</w:t>
            </w:r>
          </w:p>
          <w:p w:rsidR="001A2D55" w:rsidRPr="00EF2C7C" w:rsidRDefault="00EF2C7C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Выявление интонаций изобразительного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характера.;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Музыкальная викторина на знание музыки,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названий и авторов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изученных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Разучивание,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исполнение песни с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элементами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изобразительности.</w:t>
            </w:r>
          </w:p>
          <w:p w:rsidR="001A2D55" w:rsidRPr="00EF2C7C" w:rsidRDefault="00EF2C7C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Сочинение к ней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ритмического и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шумового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аккомпанемента с целью усиления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изобразительного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эффекта.;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Рисование под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впечатлением от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восприятия музыки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программно-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изобразительного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характера.;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8" w:after="0" w:line="247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Российская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Электронная Школа.</w:t>
            </w:r>
          </w:p>
        </w:tc>
      </w:tr>
      <w:tr w:rsidR="001A2D55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32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1A2D55"/>
        </w:tc>
      </w:tr>
      <w:tr w:rsidR="001A2D55">
        <w:trPr>
          <w:trHeight w:hRule="exact" w:val="904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ЧАСОВ ПО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1A2D55"/>
        </w:tc>
      </w:tr>
    </w:tbl>
    <w:p w:rsidR="001A2D55" w:rsidRDefault="001A2D55">
      <w:pPr>
        <w:autoSpaceDE w:val="0"/>
        <w:autoSpaceDN w:val="0"/>
        <w:spacing w:after="0" w:line="14" w:lineRule="exact"/>
      </w:pPr>
    </w:p>
    <w:p w:rsidR="001A2D55" w:rsidRDefault="001A2D55">
      <w:pPr>
        <w:sectPr w:rsidR="001A2D5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A2D55" w:rsidRDefault="001A2D55">
      <w:pPr>
        <w:autoSpaceDE w:val="0"/>
        <w:autoSpaceDN w:val="0"/>
        <w:spacing w:after="78" w:line="220" w:lineRule="exact"/>
      </w:pPr>
    </w:p>
    <w:p w:rsidR="001A2D55" w:rsidRDefault="00EF2C7C">
      <w:pPr>
        <w:autoSpaceDE w:val="0"/>
        <w:autoSpaceDN w:val="0"/>
        <w:spacing w:after="316" w:line="230" w:lineRule="auto"/>
      </w:pPr>
      <w:r>
        <w:rPr>
          <w:rFonts w:ascii="Times New Roman" w:eastAsia="Times New Roman" w:hAnsi="Times New Roman"/>
          <w:b/>
          <w:color w:val="000000"/>
          <w:w w:val="98"/>
          <w:sz w:val="24"/>
        </w:rPr>
        <w:t>ПОУРОЧНОЕ ПЛАНИРОВАНИЕ</w:t>
      </w: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96"/>
        <w:gridCol w:w="3526"/>
        <w:gridCol w:w="718"/>
        <w:gridCol w:w="1592"/>
        <w:gridCol w:w="1640"/>
        <w:gridCol w:w="1216"/>
        <w:gridCol w:w="1462"/>
      </w:tblGrid>
      <w:tr w:rsidR="001A2D55">
        <w:trPr>
          <w:trHeight w:hRule="exact" w:val="482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п/п</w:t>
            </w:r>
          </w:p>
        </w:tc>
        <w:tc>
          <w:tcPr>
            <w:tcW w:w="3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Тема урока</w:t>
            </w:r>
          </w:p>
        </w:tc>
        <w:tc>
          <w:tcPr>
            <w:tcW w:w="3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Количество часов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0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изучения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контроля</w:t>
            </w:r>
          </w:p>
        </w:tc>
      </w:tr>
      <w:tr w:rsidR="001A2D55">
        <w:trPr>
          <w:trHeight w:hRule="exact" w:val="81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D55" w:rsidRDefault="001A2D55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D55" w:rsidRDefault="001A2D55"/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100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 xml:space="preserve">всего 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контрольные работы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8"/>
                <w:sz w:val="24"/>
              </w:rPr>
              <w:t>практические работы</w:t>
            </w: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D55" w:rsidRDefault="001A2D55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D55" w:rsidRDefault="001A2D55"/>
        </w:tc>
      </w:tr>
      <w:tr w:rsidR="001A2D55">
        <w:trPr>
          <w:trHeight w:hRule="exact" w:val="81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6" w:after="0" w:line="262" w:lineRule="auto"/>
              <w:ind w:left="70" w:right="720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Традиционная му-зыка —отражениежизни народа.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02.09.2022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81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6" w:after="0" w:line="262" w:lineRule="auto"/>
              <w:ind w:left="70" w:right="720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Традиционная му-зыка —отражениежизни народа.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09.09.2022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114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6" w:after="0" w:line="271" w:lineRule="auto"/>
              <w:ind w:left="70" w:right="576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Жанры детского иигрового фольклора (игры,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пляски,хороводы и др.)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16.09.2022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114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4.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6" w:after="0" w:line="271" w:lineRule="auto"/>
              <w:ind w:left="70" w:right="576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Жанры детского иигрового фольклора (игры,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пляски,хороводы и др.)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23.09.2022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81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5.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Календарные  осенние обряды.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30.09.2022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81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6.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Календарные зимние обряды.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07.10.2022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147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7.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Календарные зимние обряды.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14.10.2022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Контрольная работа;</w:t>
            </w:r>
          </w:p>
        </w:tc>
      </w:tr>
      <w:tr w:rsidR="001A2D55">
        <w:trPr>
          <w:trHeight w:hRule="exact" w:val="8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8.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6" w:after="0" w:line="262" w:lineRule="auto"/>
              <w:ind w:left="70" w:right="576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Фольклор в музыке русских композиторов 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21.10.2022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81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9.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8" w:after="0" w:line="262" w:lineRule="auto"/>
              <w:ind w:left="70" w:right="576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Вокальная музыка на стихи русских поэтов.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28.10.2022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114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10.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6" w:after="0" w:line="271" w:lineRule="auto"/>
              <w:ind w:left="70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Программные инструментальные произведения, посвященные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картинам русской природы.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11.11.2022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147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11.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6" w:after="0"/>
              <w:ind w:left="70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Программные инструментальные произведения, посвященные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картинам народного быта,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сказкам, легендам.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18.11.2022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81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12.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0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Творчество выдающихся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отечественных исполнителей.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25.11.2022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145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13.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0" w:right="288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Творчество выдающихся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отечественных исполнителей.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02.12.2022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Контрольная работа;</w:t>
            </w:r>
          </w:p>
        </w:tc>
      </w:tr>
    </w:tbl>
    <w:p w:rsidR="001A2D55" w:rsidRDefault="001A2D55">
      <w:pPr>
        <w:autoSpaceDE w:val="0"/>
        <w:autoSpaceDN w:val="0"/>
        <w:spacing w:after="0" w:line="14" w:lineRule="exact"/>
      </w:pPr>
    </w:p>
    <w:p w:rsidR="001A2D55" w:rsidRDefault="001A2D55">
      <w:pPr>
        <w:sectPr w:rsidR="001A2D55">
          <w:pgSz w:w="11900" w:h="16840"/>
          <w:pgMar w:top="298" w:right="556" w:bottom="404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A2D55" w:rsidRDefault="001A2D55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96"/>
        <w:gridCol w:w="3526"/>
        <w:gridCol w:w="718"/>
        <w:gridCol w:w="1592"/>
        <w:gridCol w:w="1640"/>
        <w:gridCol w:w="1216"/>
        <w:gridCol w:w="1462"/>
      </w:tblGrid>
      <w:tr w:rsidR="001A2D55">
        <w:trPr>
          <w:trHeight w:hRule="exact" w:val="81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14.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6" w:after="0" w:line="262" w:lineRule="auto"/>
              <w:ind w:left="70" w:right="720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Консерватории в Москве и Санкт-Петербурга.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09.12.2022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81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15.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6" w:after="0" w:line="262" w:lineRule="auto"/>
              <w:ind w:left="70" w:right="1296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Конкурс имени П.И. Чайковского.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16.12.2022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81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16.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6" w:after="0" w:line="262" w:lineRule="auto"/>
              <w:ind w:left="70" w:right="144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Национальный  музыкальный стиль в творчестве  Ф. Шопена.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23.12.2022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81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17.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8" w:after="0" w:line="262" w:lineRule="auto"/>
              <w:ind w:left="70" w:right="432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Национальный  музыкальный стиль в творчестве  Э. Грига.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30.12.2022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114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18.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8" w:after="0" w:line="271" w:lineRule="auto"/>
              <w:ind w:left="70" w:right="144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Значение и роль композитора основоположника национальной классической музыки.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13.01.2023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114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19.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6" w:after="0" w:line="271" w:lineRule="auto"/>
              <w:ind w:left="70" w:right="144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Значение и роль композитора основоположника национальной классической музыки.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20.01.2023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81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20.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6" w:after="0" w:line="262" w:lineRule="auto"/>
              <w:ind w:left="70" w:right="288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Характерные жанры, образы, элементы музыкального языка.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27.01.2023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114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21.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71" w:lineRule="auto"/>
              <w:ind w:left="70" w:right="288"/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Кумиры публики творчества В.А. Моцарта, Н. Паганини, Ф. Листа. 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Признание публики.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03.02.2023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114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22.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71" w:lineRule="auto"/>
              <w:ind w:left="70" w:right="288"/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Кумиры публики творчества В.А. Моцарта, Н. Паганини, Ф. Листа. </w:t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Признание публики.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10.02.2023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114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23.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6" w:after="0" w:line="271" w:lineRule="auto"/>
              <w:ind w:left="70" w:right="576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Виртуозность. Талант, труд, миссия композитора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исполнителя.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17.02.2023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114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24.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6" w:after="0" w:line="271" w:lineRule="auto"/>
              <w:ind w:left="70" w:right="576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Виртуозность. Талант, труд, миссия композитора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исполнителя.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24.02.2023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114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25.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6" w:after="0" w:line="271" w:lineRule="auto"/>
              <w:ind w:left="70" w:right="144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Культура слушателя. Традиции слушания музыки в прошлые века и сегодня.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03.03.2023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81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26.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6" w:after="0" w:line="262" w:lineRule="auto"/>
              <w:ind w:left="70" w:right="576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Единство слова и музыки в вокальных жанрах.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10.03.2023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81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27.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6" w:after="0" w:line="262" w:lineRule="auto"/>
              <w:ind w:left="70" w:right="576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Единство слова и музыки в вокальных жанрах.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17.03.2023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1122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28.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8" w:after="0" w:line="271" w:lineRule="auto"/>
              <w:ind w:left="70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Жанры вокальной музыки-песня, романс, контата, ноктюрн,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былина и др.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24.03.2023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</w:tbl>
    <w:p w:rsidR="001A2D55" w:rsidRDefault="001A2D55">
      <w:pPr>
        <w:autoSpaceDE w:val="0"/>
        <w:autoSpaceDN w:val="0"/>
        <w:spacing w:after="0" w:line="14" w:lineRule="exact"/>
      </w:pPr>
    </w:p>
    <w:p w:rsidR="001A2D55" w:rsidRDefault="001A2D55">
      <w:pPr>
        <w:sectPr w:rsidR="001A2D55">
          <w:pgSz w:w="11900" w:h="16840"/>
          <w:pgMar w:top="284" w:right="556" w:bottom="706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A2D55" w:rsidRDefault="001A2D55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96"/>
        <w:gridCol w:w="3526"/>
        <w:gridCol w:w="718"/>
        <w:gridCol w:w="1592"/>
        <w:gridCol w:w="1640"/>
        <w:gridCol w:w="1216"/>
        <w:gridCol w:w="1462"/>
      </w:tblGrid>
      <w:tr w:rsidR="001A2D55">
        <w:trPr>
          <w:trHeight w:hRule="exact" w:val="147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29.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6" w:after="0"/>
              <w:ind w:left="70" w:right="720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Интонации рассказа,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повествования в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инструментальной музыке (поэма, баллада идр.).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07.04.2023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81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30.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Программная музыка.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14.04.2023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114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31.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6" w:after="0" w:line="271" w:lineRule="auto"/>
              <w:ind w:left="70" w:right="432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Выразительные средства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музыкального и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изобразительного искусства.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21.04.2023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114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32.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6" w:after="0" w:line="271" w:lineRule="auto"/>
              <w:ind w:left="70" w:right="432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Выразительные средства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 xml:space="preserve">музыкального и </w:t>
            </w:r>
            <w:r w:rsidRPr="00EF2C7C">
              <w:rPr>
                <w:lang w:val="ru-RU"/>
              </w:rPr>
              <w:br/>
            </w: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изобразительного искусства.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28.04.2023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147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33.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Программная музыка.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05.05.2023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Контрольная работа;</w:t>
            </w:r>
          </w:p>
        </w:tc>
      </w:tr>
      <w:tr w:rsidR="001A2D55">
        <w:trPr>
          <w:trHeight w:hRule="exact" w:val="81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34.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Импрессионизм в музыке.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1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 xml:space="preserve">12.05.2023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Устный опрос;</w:t>
            </w:r>
          </w:p>
        </w:tc>
      </w:tr>
      <w:tr w:rsidR="001A2D55">
        <w:trPr>
          <w:trHeight w:hRule="exact" w:val="792"/>
        </w:trPr>
        <w:tc>
          <w:tcPr>
            <w:tcW w:w="4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Pr="00EF2C7C" w:rsidRDefault="00EF2C7C">
            <w:pPr>
              <w:autoSpaceDE w:val="0"/>
              <w:autoSpaceDN w:val="0"/>
              <w:spacing w:before="96" w:after="0" w:line="262" w:lineRule="auto"/>
              <w:ind w:left="70" w:right="144"/>
              <w:rPr>
                <w:lang w:val="ru-RU"/>
              </w:rPr>
            </w:pPr>
            <w:r w:rsidRPr="00EF2C7C">
              <w:rPr>
                <w:rFonts w:ascii="Times New Roman" w:eastAsia="Times New Roman" w:hAnsi="Times New Roman"/>
                <w:color w:val="000000"/>
                <w:w w:val="98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34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EF2C7C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8"/>
                <w:sz w:val="24"/>
              </w:rPr>
              <w:t>0</w:t>
            </w:r>
          </w:p>
        </w:tc>
        <w:tc>
          <w:tcPr>
            <w:tcW w:w="2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A2D55" w:rsidRDefault="001A2D55"/>
        </w:tc>
      </w:tr>
    </w:tbl>
    <w:p w:rsidR="001A2D55" w:rsidRDefault="001A2D55">
      <w:pPr>
        <w:autoSpaceDE w:val="0"/>
        <w:autoSpaceDN w:val="0"/>
        <w:spacing w:after="0" w:line="14" w:lineRule="exact"/>
      </w:pPr>
    </w:p>
    <w:p w:rsidR="001A2D55" w:rsidRDefault="001A2D55">
      <w:pPr>
        <w:sectPr w:rsidR="001A2D55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1A2D55" w:rsidRDefault="001A2D55">
      <w:pPr>
        <w:autoSpaceDE w:val="0"/>
        <w:autoSpaceDN w:val="0"/>
        <w:spacing w:after="78" w:line="220" w:lineRule="exact"/>
      </w:pPr>
    </w:p>
    <w:p w:rsidR="001A2D55" w:rsidRDefault="00EF2C7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1A2D55" w:rsidRPr="00EF2C7C" w:rsidRDefault="00EF2C7C">
      <w:pPr>
        <w:autoSpaceDE w:val="0"/>
        <w:autoSpaceDN w:val="0"/>
        <w:spacing w:before="346" w:after="0" w:line="298" w:lineRule="auto"/>
        <w:ind w:right="1584"/>
        <w:rPr>
          <w:lang w:val="ru-RU"/>
        </w:rPr>
      </w:pP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5 класс /Сергеева Г.П., Критская Е.Д., Акционерное общество «Издательство«Просвещение»;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1A2D55" w:rsidRPr="00EF2C7C" w:rsidRDefault="00EF2C7C">
      <w:pPr>
        <w:autoSpaceDE w:val="0"/>
        <w:autoSpaceDN w:val="0"/>
        <w:spacing w:before="262" w:after="0" w:line="302" w:lineRule="auto"/>
        <w:ind w:right="4896"/>
        <w:rPr>
          <w:lang w:val="ru-RU"/>
        </w:rPr>
      </w:pP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Музыка, 5 класс. Сергеева Г.П. Критская Е.Д.</w:t>
      </w:r>
    </w:p>
    <w:p w:rsidR="001A2D55" w:rsidRPr="00EF2C7C" w:rsidRDefault="00EF2C7C">
      <w:pPr>
        <w:autoSpaceDE w:val="0"/>
        <w:autoSpaceDN w:val="0"/>
        <w:spacing w:before="264" w:after="0" w:line="302" w:lineRule="auto"/>
        <w:ind w:right="1440"/>
        <w:rPr>
          <w:lang w:val="ru-RU"/>
        </w:rPr>
      </w:pP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Российская Электронная Школа.</w:t>
      </w:r>
    </w:p>
    <w:p w:rsidR="001A2D55" w:rsidRPr="00EF2C7C" w:rsidRDefault="001A2D55">
      <w:pPr>
        <w:rPr>
          <w:lang w:val="ru-RU"/>
        </w:rPr>
        <w:sectPr w:rsidR="001A2D55" w:rsidRPr="00EF2C7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A2D55" w:rsidRPr="00EF2C7C" w:rsidRDefault="001A2D55">
      <w:pPr>
        <w:autoSpaceDE w:val="0"/>
        <w:autoSpaceDN w:val="0"/>
        <w:spacing w:after="78" w:line="220" w:lineRule="exact"/>
        <w:rPr>
          <w:lang w:val="ru-RU"/>
        </w:rPr>
      </w:pPr>
    </w:p>
    <w:p w:rsidR="001A2D55" w:rsidRPr="00EF2C7C" w:rsidRDefault="00EF2C7C">
      <w:pPr>
        <w:autoSpaceDE w:val="0"/>
        <w:autoSpaceDN w:val="0"/>
        <w:spacing w:after="0" w:line="379" w:lineRule="auto"/>
        <w:ind w:right="432"/>
        <w:rPr>
          <w:lang w:val="ru-RU"/>
        </w:rPr>
      </w:pPr>
      <w:r w:rsidRPr="00EF2C7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EF2C7C">
        <w:rPr>
          <w:lang w:val="ru-RU"/>
        </w:rPr>
        <w:br/>
      </w:r>
      <w:r w:rsidRPr="00EF2C7C">
        <w:rPr>
          <w:rFonts w:ascii="Times New Roman" w:eastAsia="Times New Roman" w:hAnsi="Times New Roman"/>
          <w:color w:val="000000"/>
          <w:sz w:val="24"/>
          <w:lang w:val="ru-RU"/>
        </w:rPr>
        <w:t>Компьютер, проектор.</w:t>
      </w:r>
    </w:p>
    <w:p w:rsidR="001A2D55" w:rsidRDefault="00EF2C7C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ОБОРУДОВАНИЕ ДЛЯ ПРОВЕДЕНИЯ ПРАКТИЧЕСКИХ РАБОТ</w:t>
      </w:r>
    </w:p>
    <w:p w:rsidR="001A2D55" w:rsidRDefault="001A2D55">
      <w:pPr>
        <w:sectPr w:rsidR="001A2D5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F2C7C" w:rsidRDefault="00EF2C7C"/>
    <w:sectPr w:rsidR="00EF2C7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043" w:rsidRDefault="00516043" w:rsidP="00EF2C7C">
      <w:pPr>
        <w:spacing w:after="0" w:line="240" w:lineRule="auto"/>
      </w:pPr>
      <w:r>
        <w:separator/>
      </w:r>
    </w:p>
  </w:endnote>
  <w:endnote w:type="continuationSeparator" w:id="0">
    <w:p w:rsidR="00516043" w:rsidRDefault="00516043" w:rsidP="00EF2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043" w:rsidRDefault="00516043" w:rsidP="00EF2C7C">
      <w:pPr>
        <w:spacing w:after="0" w:line="240" w:lineRule="auto"/>
      </w:pPr>
      <w:r>
        <w:separator/>
      </w:r>
    </w:p>
  </w:footnote>
  <w:footnote w:type="continuationSeparator" w:id="0">
    <w:p w:rsidR="00516043" w:rsidRDefault="00516043" w:rsidP="00EF2C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1A2D55"/>
    <w:rsid w:val="002003E5"/>
    <w:rsid w:val="0029639D"/>
    <w:rsid w:val="00326F90"/>
    <w:rsid w:val="003C7BB3"/>
    <w:rsid w:val="00423282"/>
    <w:rsid w:val="00516043"/>
    <w:rsid w:val="0065722C"/>
    <w:rsid w:val="006C48DB"/>
    <w:rsid w:val="00AA1D8D"/>
    <w:rsid w:val="00B47730"/>
    <w:rsid w:val="00C51C2C"/>
    <w:rsid w:val="00CB0664"/>
    <w:rsid w:val="00DE24E1"/>
    <w:rsid w:val="00EF2C7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B24F23"/>
  <w14:defaultImageDpi w14:val="300"/>
  <w15:docId w15:val="{8D73E376-0875-4ED9-994F-8C7847716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9E603C-9257-47D4-B3A0-DE01BDD60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6186</Words>
  <Characters>35264</Characters>
  <Application>Microsoft Office Word</Application>
  <DocSecurity>0</DocSecurity>
  <Lines>293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41368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Учитель</cp:lastModifiedBy>
  <cp:revision>6</cp:revision>
  <dcterms:created xsi:type="dcterms:W3CDTF">2022-09-15T12:05:00Z</dcterms:created>
  <dcterms:modified xsi:type="dcterms:W3CDTF">2022-11-14T12:29:00Z</dcterms:modified>
  <cp:category/>
</cp:coreProperties>
</file>