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1"/>
      </w:tblGrid>
      <w:tr w:rsidR="00FE5478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FE5478" w:rsidRPr="00A60844" w:rsidRDefault="00E32BEF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FE5478" w:rsidRPr="00A60844" w:rsidRDefault="001E317B">
            <w:pPr>
              <w:widowControl/>
              <w:spacing w:line="276" w:lineRule="auto"/>
              <w:rPr>
                <w:sz w:val="24"/>
              </w:rPr>
            </w:pPr>
            <w:r w:rsidRPr="00A60844">
              <w:rPr>
                <w:sz w:val="24"/>
              </w:rPr>
              <w:t xml:space="preserve">на </w:t>
            </w:r>
            <w:r w:rsidR="00A60844" w:rsidRPr="00A60844">
              <w:rPr>
                <w:sz w:val="24"/>
              </w:rPr>
              <w:t>п</w:t>
            </w:r>
            <w:r w:rsidRPr="00A60844">
              <w:rPr>
                <w:sz w:val="24"/>
              </w:rPr>
              <w:t>едагогическом совете</w:t>
            </w:r>
          </w:p>
          <w:p w:rsidR="00FE5478" w:rsidRPr="00A60844" w:rsidRDefault="00A60844">
            <w:pPr>
              <w:widowControl/>
              <w:spacing w:line="276" w:lineRule="auto"/>
              <w:rPr>
                <w:sz w:val="24"/>
              </w:rPr>
            </w:pPr>
            <w:r w:rsidRPr="00A60844">
              <w:rPr>
                <w:sz w:val="24"/>
              </w:rPr>
              <w:t>МБОУ ООШ №23</w:t>
            </w:r>
            <w:r w:rsidR="001E317B" w:rsidRPr="00A60844">
              <w:rPr>
                <w:sz w:val="24"/>
              </w:rPr>
              <w:t xml:space="preserve"> </w:t>
            </w:r>
          </w:p>
          <w:p w:rsidR="00A60844" w:rsidRDefault="00A60844">
            <w:pPr>
              <w:widowControl/>
              <w:spacing w:line="276" w:lineRule="auto"/>
              <w:rPr>
                <w:sz w:val="24"/>
              </w:rPr>
            </w:pPr>
            <w:r w:rsidRPr="00A60844">
              <w:rPr>
                <w:sz w:val="24"/>
              </w:rPr>
              <w:t>имени Якова Васильевича Склярова</w:t>
            </w:r>
          </w:p>
          <w:p w:rsidR="00A60844" w:rsidRPr="00A60844" w:rsidRDefault="00A60844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поселка Узловой</w:t>
            </w:r>
          </w:p>
          <w:p w:rsidR="00FE5478" w:rsidRPr="00A60844" w:rsidRDefault="0037153D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Протокол № 3 от «22</w:t>
            </w:r>
            <w:r w:rsidR="001E317B" w:rsidRPr="00A60844">
              <w:rPr>
                <w:sz w:val="24"/>
              </w:rPr>
              <w:t xml:space="preserve">» </w:t>
            </w:r>
            <w:r>
              <w:rPr>
                <w:sz w:val="24"/>
              </w:rPr>
              <w:t>ноября 2024</w:t>
            </w:r>
            <w:r w:rsidR="001E317B" w:rsidRPr="00A60844">
              <w:rPr>
                <w:sz w:val="24"/>
              </w:rPr>
              <w:t xml:space="preserve"> г.</w:t>
            </w:r>
          </w:p>
          <w:p w:rsidR="00FE5478" w:rsidRPr="00A60844" w:rsidRDefault="001E317B">
            <w:pPr>
              <w:widowControl/>
              <w:spacing w:line="276" w:lineRule="auto"/>
              <w:rPr>
                <w:sz w:val="24"/>
              </w:rPr>
            </w:pPr>
            <w:r w:rsidRPr="00A60844">
              <w:rPr>
                <w:sz w:val="24"/>
              </w:rPr>
              <w:t xml:space="preserve">                                       </w:t>
            </w:r>
          </w:p>
          <w:p w:rsidR="00FE5478" w:rsidRDefault="00FE5478">
            <w:pPr>
              <w:widowControl/>
              <w:spacing w:line="276" w:lineRule="auto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FE5478" w:rsidRDefault="00E32BEF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«УТВЕРЖДАЮ</w:t>
            </w:r>
            <w:r w:rsidR="001E317B">
              <w:rPr>
                <w:sz w:val="24"/>
              </w:rPr>
              <w:t>»</w:t>
            </w:r>
          </w:p>
          <w:p w:rsidR="00A60844" w:rsidRDefault="001E317B" w:rsidP="00A60844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A60844">
              <w:rPr>
                <w:sz w:val="24"/>
              </w:rPr>
              <w:t>МБОУ ООШ №23</w:t>
            </w:r>
          </w:p>
          <w:p w:rsidR="00A60844" w:rsidRDefault="00A60844" w:rsidP="00A60844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имени Якова Васильевича Склярова</w:t>
            </w:r>
          </w:p>
          <w:p w:rsidR="00A60844" w:rsidRDefault="00A60844" w:rsidP="00A60844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поселка Узловой</w:t>
            </w:r>
          </w:p>
          <w:p w:rsidR="00A60844" w:rsidRDefault="00A60844" w:rsidP="00A60844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Казарина Е.Н.</w:t>
            </w:r>
          </w:p>
          <w:p w:rsidR="00FE5478" w:rsidRPr="00A60844" w:rsidRDefault="00E32BEF">
            <w:pPr>
              <w:widowControl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Приказ № 96 от «22» ноября 2024</w:t>
            </w:r>
            <w:r w:rsidR="001E317B" w:rsidRPr="00A60844">
              <w:rPr>
                <w:sz w:val="24"/>
              </w:rPr>
              <w:t xml:space="preserve"> г.</w:t>
            </w:r>
          </w:p>
          <w:p w:rsidR="00FE5478" w:rsidRDefault="001E317B" w:rsidP="00593DFE">
            <w:pPr>
              <w:widowControl/>
              <w:spacing w:line="276" w:lineRule="auto"/>
              <w:rPr>
                <w:i/>
                <w:sz w:val="24"/>
              </w:rPr>
            </w:pPr>
            <w:r w:rsidRPr="00A60844">
              <w:rPr>
                <w:sz w:val="24"/>
              </w:rPr>
              <w:t xml:space="preserve">                                    </w:t>
            </w:r>
            <w:bookmarkStart w:id="0" w:name="_GoBack"/>
            <w:bookmarkEnd w:id="0"/>
          </w:p>
        </w:tc>
      </w:tr>
    </w:tbl>
    <w:p w:rsidR="00FE5478" w:rsidRDefault="00FE5478">
      <w:pPr>
        <w:pStyle w:val="a9"/>
        <w:spacing w:line="276" w:lineRule="auto"/>
        <w:jc w:val="center"/>
        <w:rPr>
          <w:sz w:val="24"/>
        </w:rPr>
      </w:pPr>
    </w:p>
    <w:p w:rsidR="00A60844" w:rsidRDefault="001E317B" w:rsidP="007A334E">
      <w:pPr>
        <w:pStyle w:val="2"/>
        <w:spacing w:line="276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Положение </w:t>
      </w:r>
    </w:p>
    <w:p w:rsidR="00A60844" w:rsidRDefault="001E317B" w:rsidP="00A60844">
      <w:pPr>
        <w:pStyle w:val="2"/>
        <w:spacing w:line="276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о </w:t>
      </w:r>
      <w:r w:rsidR="000970A7">
        <w:rPr>
          <w:sz w:val="24"/>
        </w:rPr>
        <w:t>р</w:t>
      </w:r>
      <w:r w:rsidR="00A60844">
        <w:rPr>
          <w:sz w:val="24"/>
        </w:rPr>
        <w:t>одительском комитете</w:t>
      </w:r>
      <w:r w:rsidR="000970A7">
        <w:rPr>
          <w:sz w:val="24"/>
        </w:rPr>
        <w:t xml:space="preserve"> (с</w:t>
      </w:r>
      <w:r w:rsidR="007A334E" w:rsidRPr="007A334E">
        <w:rPr>
          <w:sz w:val="24"/>
        </w:rPr>
        <w:t>овет</w:t>
      </w:r>
      <w:r w:rsidR="00A60844">
        <w:rPr>
          <w:sz w:val="24"/>
        </w:rPr>
        <w:t>е</w:t>
      </w:r>
      <w:r w:rsidR="007A334E" w:rsidRPr="007A334E">
        <w:rPr>
          <w:sz w:val="24"/>
        </w:rPr>
        <w:t xml:space="preserve"> родителей</w:t>
      </w:r>
      <w:r w:rsidR="00A60844">
        <w:rPr>
          <w:sz w:val="24"/>
        </w:rPr>
        <w:t xml:space="preserve"> (законных представителей</w:t>
      </w:r>
      <w:r w:rsidR="007A334E" w:rsidRPr="007A334E">
        <w:rPr>
          <w:sz w:val="24"/>
        </w:rPr>
        <w:t>)</w:t>
      </w:r>
    </w:p>
    <w:p w:rsidR="00A60844" w:rsidRDefault="007A334E" w:rsidP="007A334E">
      <w:pPr>
        <w:pStyle w:val="2"/>
        <w:spacing w:line="276" w:lineRule="auto"/>
        <w:ind w:left="0" w:firstLine="0"/>
        <w:jc w:val="center"/>
        <w:rPr>
          <w:sz w:val="24"/>
        </w:rPr>
      </w:pPr>
      <w:r w:rsidRPr="007A334E">
        <w:rPr>
          <w:sz w:val="24"/>
        </w:rPr>
        <w:t xml:space="preserve"> </w:t>
      </w:r>
      <w:r w:rsidR="00A60844">
        <w:rPr>
          <w:sz w:val="24"/>
        </w:rPr>
        <w:t xml:space="preserve">муниципального бюджетного общеобразовательного учреждения основной общеобразовательной школы №23 имени Якова Васильевича Склярова </w:t>
      </w:r>
    </w:p>
    <w:p w:rsidR="00FE5478" w:rsidRDefault="00A60844" w:rsidP="007A334E">
      <w:pPr>
        <w:pStyle w:val="2"/>
        <w:spacing w:line="276" w:lineRule="auto"/>
        <w:ind w:left="0" w:firstLine="0"/>
        <w:jc w:val="center"/>
        <w:rPr>
          <w:b w:val="0"/>
          <w:sz w:val="24"/>
        </w:rPr>
      </w:pPr>
      <w:r>
        <w:rPr>
          <w:sz w:val="24"/>
        </w:rPr>
        <w:t>поселка Узловой</w:t>
      </w:r>
    </w:p>
    <w:p w:rsidR="00FE5478" w:rsidRDefault="00FE5478">
      <w:pPr>
        <w:pStyle w:val="a9"/>
        <w:spacing w:line="276" w:lineRule="auto"/>
        <w:ind w:firstLine="709"/>
        <w:rPr>
          <w:b/>
          <w:sz w:val="24"/>
        </w:rPr>
      </w:pP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1.1. </w:t>
      </w:r>
      <w:r w:rsidR="0037153D">
        <w:rPr>
          <w:sz w:val="24"/>
        </w:rPr>
        <w:t>Родительский комитет (</w:t>
      </w:r>
      <w:r w:rsidR="000970A7">
        <w:rPr>
          <w:sz w:val="24"/>
        </w:rPr>
        <w:t>с</w:t>
      </w:r>
      <w:r>
        <w:rPr>
          <w:sz w:val="24"/>
        </w:rPr>
        <w:t>овет</w:t>
      </w:r>
      <w:r w:rsidR="0037153D">
        <w:rPr>
          <w:sz w:val="24"/>
        </w:rPr>
        <w:t xml:space="preserve"> родителей (законных представителей)</w:t>
      </w:r>
      <w:r>
        <w:rPr>
          <w:sz w:val="24"/>
        </w:rPr>
        <w:t xml:space="preserve"> образовательной организации (далее – </w:t>
      </w:r>
      <w:r w:rsidR="000970A7">
        <w:rPr>
          <w:sz w:val="24"/>
        </w:rPr>
        <w:t>р</w:t>
      </w:r>
      <w:r w:rsidR="0037153D">
        <w:rPr>
          <w:sz w:val="24"/>
        </w:rPr>
        <w:t>одительский комитет</w:t>
      </w:r>
      <w:r>
        <w:rPr>
          <w:sz w:val="24"/>
        </w:rPr>
        <w:t>) является коллегиальным органом управления, реализующим принцип государственно-общественного характера управления образованием, и имеет зафиксированные в Уставе образовательной организации полномочия для решения вопросов функционирования и развития образовательной организации.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1.2. </w:t>
      </w:r>
      <w:r w:rsidR="0037153D">
        <w:rPr>
          <w:sz w:val="24"/>
        </w:rPr>
        <w:t xml:space="preserve">Родительский комитет </w:t>
      </w:r>
      <w:r>
        <w:rPr>
          <w:sz w:val="24"/>
        </w:rPr>
        <w:t>осуществляет свою деятельность в соответствии с ч. 4 ст. 26 Федерального закона от 29.12.2012 г. № 273-ФЗ «Об образовании в Российской Федерации», иными федеральными, региональными и муниципальными нормативно-правовыми актами, локальными нормативными актами образовательной организации, Уставом образовательной организации, настоящим Положением, иными локальными нормативными актами</w:t>
      </w:r>
    </w:p>
    <w:p w:rsidR="00FE5478" w:rsidRDefault="001E317B">
      <w:pPr>
        <w:widowControl/>
        <w:tabs>
          <w:tab w:val="left" w:pos="0"/>
          <w:tab w:val="left" w:pos="1366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1.3. Деятельность членов </w:t>
      </w:r>
      <w:r w:rsidR="000970A7">
        <w:rPr>
          <w:sz w:val="24"/>
        </w:rPr>
        <w:t>р</w:t>
      </w:r>
      <w:r w:rsidR="0037153D">
        <w:rPr>
          <w:sz w:val="24"/>
        </w:rPr>
        <w:t xml:space="preserve">одительского комитета </w:t>
      </w:r>
      <w:r>
        <w:rPr>
          <w:sz w:val="24"/>
        </w:rPr>
        <w:t>основывается на принципах добровольности участия в его работе, коллегиальности принятия решений, гласности.</w:t>
      </w:r>
    </w:p>
    <w:p w:rsidR="00FE5478" w:rsidRDefault="001E317B">
      <w:pPr>
        <w:widowControl/>
        <w:tabs>
          <w:tab w:val="left" w:pos="0"/>
          <w:tab w:val="left" w:pos="1366"/>
        </w:tabs>
        <w:spacing w:line="276" w:lineRule="auto"/>
        <w:ind w:firstLine="709"/>
        <w:rPr>
          <w:sz w:val="24"/>
        </w:rPr>
      </w:pPr>
      <w:r>
        <w:rPr>
          <w:sz w:val="24"/>
        </w:rPr>
        <w:t>1.4. Уставом образовательной организации предусматривается:</w:t>
      </w:r>
    </w:p>
    <w:p w:rsidR="00FE5478" w:rsidRDefault="001E317B" w:rsidP="0037153D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- структура и численность </w:t>
      </w:r>
      <w:r w:rsidR="000970A7">
        <w:rPr>
          <w:sz w:val="24"/>
        </w:rPr>
        <w:t>р</w:t>
      </w:r>
      <w:r w:rsidR="0037153D">
        <w:rPr>
          <w:sz w:val="24"/>
        </w:rPr>
        <w:t>одительского комитет</w:t>
      </w:r>
      <w:r w:rsidR="000970A7">
        <w:rPr>
          <w:sz w:val="24"/>
        </w:rPr>
        <w:t>а;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- порядок формирования </w:t>
      </w:r>
      <w:r w:rsidR="000970A7">
        <w:rPr>
          <w:sz w:val="24"/>
        </w:rPr>
        <w:t>р</w:t>
      </w:r>
      <w:r w:rsidR="0037153D">
        <w:rPr>
          <w:sz w:val="24"/>
        </w:rPr>
        <w:t>одительского комитета</w:t>
      </w:r>
      <w:r>
        <w:rPr>
          <w:sz w:val="24"/>
        </w:rPr>
        <w:t xml:space="preserve">; 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- компетенция </w:t>
      </w:r>
      <w:r w:rsidR="000970A7">
        <w:rPr>
          <w:sz w:val="24"/>
        </w:rPr>
        <w:t>р</w:t>
      </w:r>
      <w:r w:rsidR="0037153D">
        <w:rPr>
          <w:sz w:val="24"/>
        </w:rPr>
        <w:t>одительского комитета;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- порядок организации деятельности </w:t>
      </w:r>
      <w:r w:rsidR="000970A7">
        <w:rPr>
          <w:sz w:val="24"/>
        </w:rPr>
        <w:t>р</w:t>
      </w:r>
      <w:r w:rsidR="0037153D">
        <w:rPr>
          <w:sz w:val="24"/>
        </w:rPr>
        <w:t>одительского комитета.</w:t>
      </w:r>
    </w:p>
    <w:p w:rsidR="00FE5478" w:rsidRDefault="00FE5478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</w:p>
    <w:p w:rsidR="00FE5478" w:rsidRDefault="001E317B" w:rsidP="0037153D">
      <w:pPr>
        <w:widowControl/>
        <w:tabs>
          <w:tab w:val="left" w:pos="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2. Структура и численность </w:t>
      </w:r>
      <w:r w:rsidR="000970A7">
        <w:rPr>
          <w:sz w:val="24"/>
        </w:rPr>
        <w:t>р</w:t>
      </w:r>
      <w:r w:rsidR="0037153D">
        <w:rPr>
          <w:sz w:val="24"/>
        </w:rPr>
        <w:t>одительского комитета</w:t>
      </w:r>
      <w:r w:rsidR="000970A7">
        <w:rPr>
          <w:sz w:val="24"/>
        </w:rPr>
        <w:t>.</w:t>
      </w:r>
    </w:p>
    <w:p w:rsidR="00FE5478" w:rsidRDefault="001E317B">
      <w:pPr>
        <w:widowControl/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2.1. </w:t>
      </w:r>
      <w:r w:rsidR="0037153D">
        <w:rPr>
          <w:sz w:val="24"/>
        </w:rPr>
        <w:t>Родительский комитет</w:t>
      </w:r>
      <w:r>
        <w:rPr>
          <w:sz w:val="24"/>
        </w:rPr>
        <w:t xml:space="preserve"> образовательной организации состоит из категорий участников образовательных отношений избранных, назначенных, кооптированных членов, представляющих: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родителей (законных представителей) обучающихся всех уровней общего образования;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работников образовательной организации;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обучающихся;</w:t>
      </w:r>
    </w:p>
    <w:p w:rsidR="00E32BEF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директора образовательной организации (входит в состав </w:t>
      </w:r>
      <w:r w:rsidR="000970A7">
        <w:rPr>
          <w:sz w:val="24"/>
        </w:rPr>
        <w:t>р</w:t>
      </w:r>
      <w:r w:rsidR="0037153D">
        <w:rPr>
          <w:sz w:val="24"/>
        </w:rPr>
        <w:t xml:space="preserve">одительского комитета </w:t>
      </w:r>
      <w:r>
        <w:rPr>
          <w:sz w:val="24"/>
        </w:rPr>
        <w:t xml:space="preserve">по должности) 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 кооптированных членов </w:t>
      </w:r>
      <w:r>
        <w:rPr>
          <w:rFonts w:ascii="Symbol" w:hAnsi="Symbol"/>
        </w:rPr>
        <w:t></w:t>
      </w:r>
      <w:r>
        <w:rPr>
          <w:sz w:val="24"/>
        </w:rPr>
        <w:t xml:space="preserve"> граждан, чья профессиональная и (или) общественная деятельность, знания, возможности могут позитивным образом содействовать функционированию и развитию.</w:t>
      </w:r>
    </w:p>
    <w:p w:rsidR="00FE5478" w:rsidRDefault="001E317B">
      <w:pPr>
        <w:widowControl/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Общее количество членов </w:t>
      </w:r>
      <w:r w:rsidR="000970A7">
        <w:rPr>
          <w:sz w:val="24"/>
        </w:rPr>
        <w:t>р</w:t>
      </w:r>
      <w:r w:rsidR="0037153D">
        <w:rPr>
          <w:sz w:val="24"/>
        </w:rPr>
        <w:t>одительского комитета</w:t>
      </w:r>
      <w:r w:rsidR="000970A7">
        <w:rPr>
          <w:sz w:val="24"/>
        </w:rPr>
        <w:t xml:space="preserve"> </w:t>
      </w:r>
      <w:r>
        <w:rPr>
          <w:sz w:val="24"/>
        </w:rPr>
        <w:t xml:space="preserve">избираемых из числа родителей (законных представителей), не может быть меньше 1/3 и больше ½ общего числа членов </w:t>
      </w:r>
      <w:r w:rsidR="000970A7">
        <w:rPr>
          <w:sz w:val="24"/>
        </w:rPr>
        <w:t>р</w:t>
      </w:r>
      <w:r w:rsidR="0037153D">
        <w:rPr>
          <w:sz w:val="24"/>
        </w:rPr>
        <w:t>одительского комитета.</w:t>
      </w:r>
    </w:p>
    <w:p w:rsidR="00FE5478" w:rsidRDefault="001E317B" w:rsidP="0037153D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Количество членов </w:t>
      </w:r>
      <w:r w:rsidR="000970A7">
        <w:rPr>
          <w:sz w:val="24"/>
        </w:rPr>
        <w:t>р</w:t>
      </w:r>
      <w:r w:rsidR="0037153D">
        <w:rPr>
          <w:sz w:val="24"/>
        </w:rPr>
        <w:t xml:space="preserve">одительского комитета </w:t>
      </w:r>
      <w:r>
        <w:rPr>
          <w:sz w:val="24"/>
        </w:rPr>
        <w:t xml:space="preserve">из числа работников образовательной организации не может превышать ¼ общего числа членов </w:t>
      </w:r>
      <w:r w:rsidR="000970A7">
        <w:rPr>
          <w:sz w:val="24"/>
        </w:rPr>
        <w:t>р</w:t>
      </w:r>
      <w:r w:rsidR="0037153D">
        <w:rPr>
          <w:sz w:val="24"/>
        </w:rPr>
        <w:t>одительского комитета</w:t>
      </w:r>
      <w:r w:rsidR="000970A7">
        <w:rPr>
          <w:sz w:val="24"/>
        </w:rPr>
        <w:t>.</w:t>
      </w:r>
    </w:p>
    <w:p w:rsidR="000970A7" w:rsidRPr="0037153D" w:rsidRDefault="000970A7" w:rsidP="0037153D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3. Порядок формирования </w:t>
      </w:r>
      <w:r w:rsidR="000970A7">
        <w:rPr>
          <w:b/>
          <w:sz w:val="24"/>
        </w:rPr>
        <w:t>родительского комитета</w:t>
      </w:r>
    </w:p>
    <w:p w:rsidR="00FE5478" w:rsidRDefault="001E317B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</w:rPr>
      </w:pPr>
      <w:r>
        <w:rPr>
          <w:b w:val="0"/>
          <w:sz w:val="24"/>
        </w:rPr>
        <w:t xml:space="preserve">3.1. </w:t>
      </w:r>
      <w:r w:rsidR="000970A7" w:rsidRPr="000970A7">
        <w:rPr>
          <w:b w:val="0"/>
          <w:sz w:val="24"/>
        </w:rPr>
        <w:t>Родительский комитет</w:t>
      </w:r>
      <w:r>
        <w:rPr>
          <w:b w:val="0"/>
          <w:sz w:val="24"/>
        </w:rPr>
        <w:t xml:space="preserve"> образовательной организации создается с использованием процедур выборов, назначения и кооптации.</w:t>
      </w:r>
    </w:p>
    <w:p w:rsidR="00FE5478" w:rsidRDefault="001E317B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</w:rPr>
      </w:pPr>
      <w:r>
        <w:rPr>
          <w:b w:val="0"/>
          <w:sz w:val="24"/>
        </w:rPr>
        <w:t>3.2. Выборы.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Члены </w:t>
      </w:r>
      <w:r w:rsidR="000970A7">
        <w:rPr>
          <w:sz w:val="24"/>
        </w:rPr>
        <w:t>родительского</w:t>
      </w:r>
      <w:r w:rsidR="000970A7" w:rsidRPr="000970A7">
        <w:rPr>
          <w:sz w:val="24"/>
        </w:rPr>
        <w:t xml:space="preserve"> комитет</w:t>
      </w:r>
      <w:r w:rsidR="000970A7">
        <w:rPr>
          <w:sz w:val="24"/>
        </w:rPr>
        <w:t>а</w:t>
      </w:r>
      <w:r>
        <w:rPr>
          <w:sz w:val="24"/>
        </w:rPr>
        <w:t xml:space="preserve"> из числа работников образовательной организации избираются на собраниях работников структурных подразделений образовательной организа</w:t>
      </w:r>
      <w:r w:rsidR="00E32BEF">
        <w:rPr>
          <w:sz w:val="24"/>
        </w:rPr>
        <w:t xml:space="preserve">ции, на которых происходит ознакомление </w:t>
      </w:r>
      <w:r>
        <w:rPr>
          <w:sz w:val="24"/>
        </w:rPr>
        <w:t>с настоящим Положением.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Члены </w:t>
      </w:r>
      <w:r w:rsidR="000970A7">
        <w:rPr>
          <w:sz w:val="24"/>
        </w:rPr>
        <w:t>родительского</w:t>
      </w:r>
      <w:r w:rsidR="000970A7" w:rsidRPr="000970A7">
        <w:rPr>
          <w:sz w:val="24"/>
        </w:rPr>
        <w:t xml:space="preserve"> комитет</w:t>
      </w:r>
      <w:r w:rsidR="000970A7">
        <w:rPr>
          <w:sz w:val="24"/>
        </w:rPr>
        <w:t>а</w:t>
      </w:r>
      <w:r>
        <w:rPr>
          <w:sz w:val="24"/>
        </w:rPr>
        <w:t xml:space="preserve"> из числа родителей (законных представителей) обучающихся избираются </w:t>
      </w:r>
      <w:proofErr w:type="gramStart"/>
      <w:r>
        <w:rPr>
          <w:sz w:val="24"/>
        </w:rPr>
        <w:t xml:space="preserve">на </w:t>
      </w:r>
      <w:r w:rsidR="007A334E">
        <w:rPr>
          <w:sz w:val="24"/>
        </w:rPr>
        <w:t xml:space="preserve"> классных</w:t>
      </w:r>
      <w:proofErr w:type="gramEnd"/>
      <w:r w:rsidR="007A334E">
        <w:rPr>
          <w:sz w:val="24"/>
        </w:rPr>
        <w:t xml:space="preserve"> </w:t>
      </w:r>
      <w:r>
        <w:rPr>
          <w:sz w:val="24"/>
        </w:rPr>
        <w:t xml:space="preserve">родительских </w:t>
      </w:r>
      <w:r w:rsidR="007A334E">
        <w:rPr>
          <w:sz w:val="24"/>
        </w:rPr>
        <w:t xml:space="preserve">собраниях. </w:t>
      </w:r>
      <w:r>
        <w:rPr>
          <w:sz w:val="24"/>
        </w:rPr>
        <w:t xml:space="preserve"> 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</w:t>
      </w:r>
    </w:p>
    <w:p w:rsidR="00FE5478" w:rsidRDefault="001E317B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</w:rPr>
      </w:pPr>
      <w:r>
        <w:rPr>
          <w:b w:val="0"/>
          <w:sz w:val="24"/>
        </w:rPr>
        <w:t xml:space="preserve">3.3. Выборы проводятся открытым голосованием при условии устного согласия лиц быть избранными в состав </w:t>
      </w:r>
      <w:r w:rsidR="000970A7" w:rsidRPr="000970A7">
        <w:rPr>
          <w:b w:val="0"/>
          <w:sz w:val="24"/>
        </w:rPr>
        <w:t>родительского комитета</w:t>
      </w:r>
      <w:r w:rsidR="000970A7">
        <w:rPr>
          <w:sz w:val="24"/>
        </w:rPr>
        <w:t xml:space="preserve"> </w:t>
      </w:r>
      <w:r>
        <w:rPr>
          <w:b w:val="0"/>
          <w:sz w:val="24"/>
        </w:rPr>
        <w:t>образовательной организации.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Для проведения выборов издается приказ директора образовательной организации, которым определяются сроки их проведения.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</w:t>
      </w:r>
      <w:r>
        <w:rPr>
          <w:spacing w:val="-46"/>
          <w:sz w:val="24"/>
        </w:rPr>
        <w:t xml:space="preserve"> </w:t>
      </w:r>
      <w:r>
        <w:rPr>
          <w:sz w:val="24"/>
        </w:rPr>
        <w:t>право на 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кандидатов.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Подготовка и проведение всех мероприятий, связанных с выборами, должны осуществляться открыто и гласно.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Назначение и выборы в </w:t>
      </w:r>
      <w:r w:rsidR="00CE5507">
        <w:rPr>
          <w:sz w:val="24"/>
        </w:rPr>
        <w:t>родительский</w:t>
      </w:r>
      <w:r w:rsidR="00CE5507" w:rsidRPr="000970A7">
        <w:rPr>
          <w:sz w:val="24"/>
        </w:rPr>
        <w:t xml:space="preserve"> комитет</w:t>
      </w:r>
      <w:r>
        <w:rPr>
          <w:sz w:val="24"/>
        </w:rPr>
        <w:t xml:space="preserve"> фиксируются в</w:t>
      </w:r>
      <w:r>
        <w:rPr>
          <w:spacing w:val="-28"/>
          <w:sz w:val="24"/>
        </w:rPr>
        <w:t xml:space="preserve"> </w:t>
      </w:r>
      <w:r>
        <w:rPr>
          <w:sz w:val="24"/>
        </w:rPr>
        <w:t>протоколе. Срок</w:t>
      </w:r>
      <w:r w:rsidR="007A334E">
        <w:rPr>
          <w:sz w:val="24"/>
        </w:rPr>
        <w:t xml:space="preserve"> полномочий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 w:rsidR="007A334E">
        <w:rPr>
          <w:sz w:val="24"/>
        </w:rPr>
        <w:t xml:space="preserve"> составляет 1 (</w:t>
      </w:r>
      <w:proofErr w:type="gramStart"/>
      <w:r w:rsidR="007A334E">
        <w:rPr>
          <w:sz w:val="24"/>
        </w:rPr>
        <w:t xml:space="preserve">один </w:t>
      </w:r>
      <w:r>
        <w:rPr>
          <w:sz w:val="24"/>
        </w:rPr>
        <w:t>)</w:t>
      </w:r>
      <w:proofErr w:type="gramEnd"/>
      <w:r>
        <w:rPr>
          <w:spacing w:val="-3"/>
          <w:sz w:val="24"/>
        </w:rPr>
        <w:t xml:space="preserve"> </w:t>
      </w:r>
      <w:r w:rsidR="007A334E">
        <w:rPr>
          <w:sz w:val="24"/>
        </w:rPr>
        <w:t>год</w:t>
      </w:r>
      <w:r>
        <w:rPr>
          <w:sz w:val="24"/>
        </w:rPr>
        <w:t>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Особенности участия в выборах родителей (законных представителей) обучающихся (далее по тексту – «родители»):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в выборах имеют право участвовать родители обучающихся образовательной организации, зачисленных на момент проведения выборов в образовательной организации;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от одной семьи может быть избран лишь один член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образовательной организации. 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Особенности участия в выборах работников образовательной организации: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право участвовать в заседании общего собрания работникам, по выбору членов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образовательной организации, имеют только основные работники образовательной организации.</w:t>
      </w:r>
    </w:p>
    <w:p w:rsidR="00FE5478" w:rsidRDefault="001E317B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</w:rPr>
      </w:pPr>
      <w:r>
        <w:rPr>
          <w:b w:val="0"/>
          <w:sz w:val="24"/>
        </w:rPr>
        <w:lastRenderedPageBreak/>
        <w:t>3.4. В случае выявления нарушений в ходе проведения выборов, выборы приказом директора образовательной организации объявляются несостоявшимися и недействительными, после чего проводятся заново.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3.5. Споры,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 установленном действующим законодательством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FE5478" w:rsidRDefault="00CE5507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</w:rPr>
      </w:pPr>
      <w:r>
        <w:rPr>
          <w:b w:val="0"/>
          <w:sz w:val="24"/>
        </w:rPr>
        <w:t>Родительский</w:t>
      </w:r>
      <w:r w:rsidRPr="00CE5507">
        <w:rPr>
          <w:b w:val="0"/>
          <w:sz w:val="24"/>
        </w:rPr>
        <w:t xml:space="preserve"> комитет</w:t>
      </w:r>
      <w:r w:rsidR="001E317B">
        <w:rPr>
          <w:b w:val="0"/>
          <w:sz w:val="24"/>
        </w:rPr>
        <w:t xml:space="preserve">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</w:t>
      </w:r>
      <w:r w:rsidRPr="00CE5507">
        <w:rPr>
          <w:b w:val="0"/>
          <w:sz w:val="24"/>
        </w:rPr>
        <w:t>родительского комитета</w:t>
      </w:r>
      <w:r w:rsidR="001E317B">
        <w:rPr>
          <w:b w:val="0"/>
          <w:sz w:val="24"/>
        </w:rPr>
        <w:t>.</w:t>
      </w:r>
    </w:p>
    <w:p w:rsidR="00FE5478" w:rsidRDefault="001E317B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</w:rPr>
      </w:pPr>
      <w:r>
        <w:rPr>
          <w:b w:val="0"/>
          <w:sz w:val="24"/>
        </w:rPr>
        <w:t>3.6. Кооптация.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Кооптация – это введение в состав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 xml:space="preserve">а </w:t>
      </w:r>
      <w:r>
        <w:rPr>
          <w:sz w:val="24"/>
        </w:rPr>
        <w:t xml:space="preserve">образовательной организации новых членов без проведения процедуры проведения выборов – на основании коллегиального решения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, оформленного протоколом с указанием результатов голосования членов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Кандидатуры для кооптации также могут быть предложены: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родителями обучающихся;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работниками образовательной организации;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Допускается самовыдвижение кандидатов.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Все предложения вносятся в письменном виде с обоснованием предложения на имя председателя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Во всех случаях требуется устное согласие кандидата на включение его в состав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По итогам голосования оформляется протокол, в котором содержатся списки кандидатов.</w:t>
      </w:r>
    </w:p>
    <w:p w:rsidR="00FE5478" w:rsidRDefault="00FE5478">
      <w:pPr>
        <w:widowControl/>
        <w:tabs>
          <w:tab w:val="left" w:pos="0"/>
        </w:tabs>
        <w:spacing w:line="276" w:lineRule="auto"/>
        <w:ind w:firstLine="709"/>
        <w:jc w:val="both"/>
        <w:rPr>
          <w:b/>
          <w:sz w:val="24"/>
        </w:rPr>
      </w:pPr>
    </w:p>
    <w:p w:rsidR="00FE5478" w:rsidRDefault="001E317B" w:rsidP="00CE5507">
      <w:pPr>
        <w:widowControl/>
        <w:tabs>
          <w:tab w:val="left" w:pos="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4. Компетенция </w:t>
      </w:r>
      <w:r w:rsidR="00CE5507" w:rsidRPr="00CE5507">
        <w:rPr>
          <w:b/>
          <w:sz w:val="24"/>
        </w:rPr>
        <w:t>родительского комитета</w:t>
      </w:r>
    </w:p>
    <w:p w:rsidR="00FE5478" w:rsidRDefault="001E317B">
      <w:pPr>
        <w:widowControl/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4.1. </w:t>
      </w:r>
      <w:r w:rsidR="00CE5507">
        <w:rPr>
          <w:sz w:val="24"/>
        </w:rPr>
        <w:t>Родительский</w:t>
      </w:r>
      <w:r w:rsidR="00CE5507" w:rsidRPr="000970A7">
        <w:rPr>
          <w:sz w:val="24"/>
        </w:rPr>
        <w:t xml:space="preserve"> комитет</w:t>
      </w:r>
      <w:r>
        <w:rPr>
          <w:sz w:val="24"/>
        </w:rPr>
        <w:t xml:space="preserve"> вправе принимать решение по вопросам, отнесенным к его компетенции нормативными правовыми актами Российской Федерации, субъектов Российской Федерации, органов местного самоуправления, Уставом образовательной организации.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К компетенции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относятся: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определение стратегических направлений развития образовательной организации;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повышение эффективности финансово-экономической деятельности образовательной организации, стимулирование;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содействие созданию в образовательной организации оптимальных условий и форм организации образовательной деятельности;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контроль за соблюдением надлежащих условий обучения, воспитания и труда в образовательной организации, сохранением и укреплением здоровья обучающихся, целевым и рациональным расходованием финансовых средств образовательной организации;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участие в рассмотрении конфликтных ситуаций между участниками образовательных отношений;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участие общественности в разработке программ образовательной организации и иных значимых составляющих образовательной деятельности в целом;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финансово-экономическое содействие в работе образовательной организации за счет рационального использования выделяемых образовательной организации 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образовательной </w:t>
      </w:r>
      <w:r>
        <w:rPr>
          <w:sz w:val="24"/>
        </w:rPr>
        <w:lastRenderedPageBreak/>
        <w:t>организации, а также осуществляет общественный контроль за использованием внебюджетных средств по назначению;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обеспечение прозрачности отчетности о привлекаемых и расходуемых финансовых и материальных средствах.</w:t>
      </w:r>
    </w:p>
    <w:p w:rsidR="00FE5478" w:rsidRDefault="001E317B">
      <w:pPr>
        <w:widowControl/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4.2. </w:t>
      </w:r>
      <w:r w:rsidR="00CE5507">
        <w:rPr>
          <w:sz w:val="24"/>
        </w:rPr>
        <w:t>Родительский</w:t>
      </w:r>
      <w:r w:rsidR="00CE5507" w:rsidRPr="000970A7">
        <w:rPr>
          <w:sz w:val="24"/>
        </w:rPr>
        <w:t xml:space="preserve"> комитет</w:t>
      </w:r>
      <w:r>
        <w:rPr>
          <w:sz w:val="24"/>
        </w:rPr>
        <w:t xml:space="preserve"> имеет следующие полномочия:</w:t>
      </w:r>
    </w:p>
    <w:p w:rsidR="00FE5478" w:rsidRPr="00E32BEF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color w:val="auto"/>
          <w:sz w:val="24"/>
        </w:rPr>
      </w:pPr>
      <w:r w:rsidRPr="00E32BEF">
        <w:rPr>
          <w:color w:val="auto"/>
          <w:sz w:val="24"/>
        </w:rPr>
        <w:t xml:space="preserve">- </w:t>
      </w:r>
      <w:r w:rsidR="00CE5507" w:rsidRPr="00E32BEF">
        <w:rPr>
          <w:color w:val="auto"/>
          <w:sz w:val="24"/>
        </w:rPr>
        <w:t>согласовывает</w:t>
      </w:r>
      <w:r w:rsidRPr="00E32BEF">
        <w:rPr>
          <w:color w:val="auto"/>
          <w:sz w:val="24"/>
        </w:rPr>
        <w:t xml:space="preserve"> </w:t>
      </w:r>
      <w:r w:rsidR="00CE5507" w:rsidRPr="00E32BEF">
        <w:rPr>
          <w:color w:val="auto"/>
          <w:sz w:val="24"/>
        </w:rPr>
        <w:t xml:space="preserve">рабочую </w:t>
      </w:r>
      <w:r w:rsidRPr="00E32BEF">
        <w:rPr>
          <w:color w:val="auto"/>
          <w:sz w:val="24"/>
        </w:rPr>
        <w:t xml:space="preserve">программу </w:t>
      </w:r>
      <w:r w:rsidR="00CE5507" w:rsidRPr="00E32BEF">
        <w:rPr>
          <w:color w:val="auto"/>
          <w:sz w:val="24"/>
        </w:rPr>
        <w:t>воспитания</w:t>
      </w:r>
      <w:r w:rsidRPr="00E32BEF">
        <w:rPr>
          <w:color w:val="auto"/>
          <w:sz w:val="24"/>
        </w:rPr>
        <w:t xml:space="preserve"> образовательной организации;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согласовывает по представлению директора образовательной организации режим занятий обучающихся, введение элементов единой формы для обучающихся в период занятий (школьную форму);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содействует привлечению внебюджетных средств;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содействует организации конкурсов, соревнований и других массовых мероприятий образовательной организации;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вносит руководителю образовательной организации предложения в части материально-технического обеспечения и оснащения образовательной деятельности, оборудования помещений образовательной организации 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образовательной организации; создания в образовательной организации необходимых условий для организации питания, медицинского обслуживания детей;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организации педагогической и психологической диагностики образовательных достижений детей;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- мероприятий по охране и укреплению здоровья детей; 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- развития воспитательной работы в образовательной организации;</w:t>
      </w:r>
    </w:p>
    <w:p w:rsidR="00FE5478" w:rsidRDefault="00CE5507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 w:rsidR="001E317B">
        <w:rPr>
          <w:sz w:val="24"/>
        </w:rPr>
        <w:t>регулярно информирует участников образовательных отношений о своей деятельности и принимаемых решениях;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участвует в подготовке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организации.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подписывается, совместно, председателем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и директором образовательной организации;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заслушивает отчет руководителя образовательной организации по итогам учебного и финансового года;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участвует в разработке и согласовывает локальные акты образовательной организации, в пределах своей компетенции.</w:t>
      </w:r>
    </w:p>
    <w:p w:rsidR="00FE5478" w:rsidRDefault="001E317B">
      <w:pPr>
        <w:widowControl/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4.3. Обеспечивает участие представителей общественности в процедурах лицензирования образовательной организации,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>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учреждении, экспертиза инновационных программ).</w:t>
      </w:r>
    </w:p>
    <w:p w:rsidR="00FE5478" w:rsidRDefault="001E317B">
      <w:pPr>
        <w:widowControl/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4.4. Согласовывает по представлению руководителя образовательной организации: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- годовой календарный учебный график;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- правила внутреннего распорядка обучающихся образовательной организации.</w:t>
      </w:r>
    </w:p>
    <w:p w:rsidR="00FE5478" w:rsidRDefault="001E317B">
      <w:pPr>
        <w:widowControl/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4.5. Устанавливает порядок привлечения, цели, направления и порядок расходования средств из внебюджетных источников для обеспечения деятельности и развития образовательной организации.</w:t>
      </w:r>
    </w:p>
    <w:p w:rsidR="00FE5478" w:rsidRDefault="001E317B">
      <w:pPr>
        <w:widowControl/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4.6. Осуществляет контроль за качеством и безопасностью условий обучения, воспитания и развития в образовательной организации, </w:t>
      </w:r>
      <w:r w:rsidRPr="00E32BEF">
        <w:rPr>
          <w:color w:val="auto"/>
          <w:sz w:val="24"/>
        </w:rPr>
        <w:t>вносит предложения Учредителю</w:t>
      </w:r>
      <w:r w:rsidRPr="00CE5507">
        <w:rPr>
          <w:color w:val="FF0000"/>
          <w:sz w:val="24"/>
        </w:rPr>
        <w:t xml:space="preserve"> </w:t>
      </w:r>
      <w:r>
        <w:rPr>
          <w:sz w:val="24"/>
        </w:rPr>
        <w:t>и директору образовательной организации о принятии мер к их улучшению.</w:t>
      </w:r>
    </w:p>
    <w:p w:rsidR="00FE5478" w:rsidRDefault="00FE5478">
      <w:pPr>
        <w:widowControl/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</w:rPr>
      </w:pPr>
    </w:p>
    <w:p w:rsidR="00FE5478" w:rsidRDefault="001E317B" w:rsidP="00CE5507">
      <w:pPr>
        <w:pStyle w:val="2"/>
        <w:tabs>
          <w:tab w:val="left" w:pos="0"/>
          <w:tab w:val="left" w:pos="701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 xml:space="preserve">5. Порядок организации деятельности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5.1. </w:t>
      </w:r>
      <w:r w:rsidR="00CE5507">
        <w:rPr>
          <w:sz w:val="24"/>
        </w:rPr>
        <w:t>Родительский</w:t>
      </w:r>
      <w:r w:rsidR="00CE5507" w:rsidRPr="000970A7">
        <w:rPr>
          <w:sz w:val="24"/>
        </w:rPr>
        <w:t xml:space="preserve"> комитет</w:t>
      </w:r>
      <w:r>
        <w:rPr>
          <w:sz w:val="24"/>
        </w:rPr>
        <w:t xml:space="preserve"> образовательной организации возглавляет председатель, избираемый открытым или тайным голосованием из числа избранных в </w:t>
      </w:r>
      <w:r w:rsidR="00CE5507">
        <w:rPr>
          <w:sz w:val="24"/>
        </w:rPr>
        <w:t>родительский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 организации</w:t>
      </w:r>
      <w:proofErr w:type="gramStart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обучающийся, не достигший возраста 18 лет, не могут быть избраны председателем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1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иной документации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, избирается секретарь</w:t>
      </w:r>
      <w:r>
        <w:rPr>
          <w:spacing w:val="5"/>
          <w:sz w:val="24"/>
        </w:rPr>
        <w:t xml:space="preserve">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.</w:t>
      </w:r>
    </w:p>
    <w:p w:rsidR="00FE5478" w:rsidRDefault="007A334E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Председатель</w:t>
      </w:r>
      <w:r w:rsidR="001E317B">
        <w:rPr>
          <w:sz w:val="24"/>
        </w:rPr>
        <w:t xml:space="preserve"> и секретарь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 w:rsidR="001E317B">
        <w:rPr>
          <w:sz w:val="24"/>
        </w:rPr>
        <w:t xml:space="preserve"> избирается на первом</w:t>
      </w:r>
      <w:r w:rsidR="001E317B">
        <w:rPr>
          <w:spacing w:val="-18"/>
          <w:sz w:val="24"/>
        </w:rPr>
        <w:t xml:space="preserve"> </w:t>
      </w:r>
      <w:r w:rsidR="001E317B">
        <w:rPr>
          <w:sz w:val="24"/>
        </w:rPr>
        <w:t>заседании</w:t>
      </w:r>
      <w:r w:rsidR="001E317B">
        <w:rPr>
          <w:spacing w:val="-18"/>
          <w:sz w:val="24"/>
        </w:rPr>
        <w:t xml:space="preserve">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 w:rsidR="001E317B">
        <w:rPr>
          <w:spacing w:val="-16"/>
          <w:sz w:val="24"/>
        </w:rPr>
        <w:t xml:space="preserve"> </w:t>
      </w:r>
      <w:r w:rsidR="001E317B">
        <w:rPr>
          <w:sz w:val="24"/>
        </w:rPr>
        <w:t>полного</w:t>
      </w:r>
      <w:r w:rsidR="001E317B">
        <w:rPr>
          <w:spacing w:val="-20"/>
          <w:sz w:val="24"/>
        </w:rPr>
        <w:t xml:space="preserve"> </w:t>
      </w:r>
      <w:r w:rsidR="001E317B">
        <w:rPr>
          <w:sz w:val="24"/>
        </w:rPr>
        <w:t>состава,</w:t>
      </w:r>
      <w:r w:rsidR="001E317B">
        <w:rPr>
          <w:spacing w:val="-16"/>
          <w:sz w:val="24"/>
        </w:rPr>
        <w:t xml:space="preserve"> </w:t>
      </w:r>
      <w:r w:rsidR="001E317B">
        <w:rPr>
          <w:sz w:val="24"/>
        </w:rPr>
        <w:t>которое</w:t>
      </w:r>
      <w:r w:rsidR="001E317B">
        <w:rPr>
          <w:spacing w:val="-20"/>
          <w:sz w:val="24"/>
        </w:rPr>
        <w:t xml:space="preserve"> </w:t>
      </w:r>
      <w:r w:rsidR="001E317B">
        <w:rPr>
          <w:sz w:val="24"/>
        </w:rPr>
        <w:t>созывается</w:t>
      </w:r>
      <w:r w:rsidR="001E317B">
        <w:rPr>
          <w:spacing w:val="-18"/>
          <w:sz w:val="24"/>
        </w:rPr>
        <w:t xml:space="preserve"> </w:t>
      </w:r>
      <w:r w:rsidR="001E317B">
        <w:rPr>
          <w:sz w:val="24"/>
        </w:rPr>
        <w:t>не</w:t>
      </w:r>
      <w:r w:rsidR="001E317B">
        <w:rPr>
          <w:spacing w:val="-16"/>
          <w:sz w:val="24"/>
        </w:rPr>
        <w:t xml:space="preserve"> </w:t>
      </w:r>
      <w:r w:rsidR="001E317B">
        <w:rPr>
          <w:sz w:val="24"/>
        </w:rPr>
        <w:t>позднее</w:t>
      </w:r>
      <w:r w:rsidR="001E317B">
        <w:rPr>
          <w:spacing w:val="-21"/>
          <w:sz w:val="24"/>
        </w:rPr>
        <w:t xml:space="preserve"> </w:t>
      </w:r>
      <w:r w:rsidR="001E317B">
        <w:rPr>
          <w:sz w:val="24"/>
        </w:rPr>
        <w:t>чем</w:t>
      </w:r>
      <w:r w:rsidR="001E317B">
        <w:rPr>
          <w:spacing w:val="-17"/>
          <w:sz w:val="24"/>
        </w:rPr>
        <w:t xml:space="preserve"> </w:t>
      </w:r>
      <w:r w:rsidR="001E317B">
        <w:rPr>
          <w:sz w:val="24"/>
        </w:rPr>
        <w:t xml:space="preserve">через месяц после принятия решения образовательной организации об утверждении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 w:rsidR="001E317B">
        <w:rPr>
          <w:sz w:val="24"/>
        </w:rPr>
        <w:t xml:space="preserve"> в полном составе.</w:t>
      </w:r>
    </w:p>
    <w:p w:rsidR="00FE5478" w:rsidRDefault="00CE5507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Родительский</w:t>
      </w:r>
      <w:r w:rsidRPr="000970A7">
        <w:rPr>
          <w:sz w:val="24"/>
        </w:rPr>
        <w:t xml:space="preserve"> комитет</w:t>
      </w:r>
      <w:r w:rsidR="001E317B">
        <w:rPr>
          <w:sz w:val="24"/>
        </w:rPr>
        <w:t xml:space="preserve"> вправе в любое время переизбрать председателя и секретаря </w:t>
      </w:r>
      <w:r>
        <w:rPr>
          <w:sz w:val="24"/>
        </w:rPr>
        <w:t>родительского</w:t>
      </w:r>
      <w:r w:rsidRPr="000970A7">
        <w:rPr>
          <w:sz w:val="24"/>
        </w:rPr>
        <w:t xml:space="preserve"> комитет</w:t>
      </w:r>
      <w:r>
        <w:rPr>
          <w:sz w:val="24"/>
        </w:rPr>
        <w:t>а</w:t>
      </w:r>
      <w:r w:rsidR="001E317B">
        <w:rPr>
          <w:sz w:val="24"/>
        </w:rPr>
        <w:t>.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5.2. Основные вопросы, касающиеся порядка работы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и организации его деятельности, регулируются Уставом и иными локальными актами образовательной организации.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5.3. Для более подробной регламентации процедурных вопросов, касающихся порядка работы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, на первом заседании утверждается Регламент работы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, который устанавливает: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периодичность проведения заседаний;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сроки и порядок оповещения членов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о проведении заседаний;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порядок проведения заседаний;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обязанности предсе</w:t>
      </w:r>
      <w:r w:rsidR="007A334E">
        <w:rPr>
          <w:sz w:val="24"/>
        </w:rPr>
        <w:t>дателя</w:t>
      </w:r>
      <w:r>
        <w:rPr>
          <w:sz w:val="24"/>
        </w:rPr>
        <w:t xml:space="preserve">, членов и секретаря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порядок ведения делопроизводства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иные процедурные вопросы.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Регламент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должен быть разработан и принят членами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не позднее, чем на втором его заседании.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5.4. Организационной формой работы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являются заседания, которые проводятся по мере необходимости, но не реже одного раза в квартал.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Внеочередные заседания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 xml:space="preserve">а </w:t>
      </w:r>
      <w:r>
        <w:rPr>
          <w:sz w:val="24"/>
        </w:rPr>
        <w:t>проводятся: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по инициативе председателя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, директ</w:t>
      </w:r>
      <w:r w:rsidR="00E32BEF">
        <w:rPr>
          <w:sz w:val="24"/>
        </w:rPr>
        <w:t>ора образовательной организации</w:t>
      </w:r>
      <w:r>
        <w:rPr>
          <w:sz w:val="24"/>
        </w:rPr>
        <w:t>;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- по заявлению членов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, подписанному ¼ членов от списочного состава</w:t>
      </w:r>
      <w:r>
        <w:rPr>
          <w:spacing w:val="-1"/>
          <w:sz w:val="24"/>
        </w:rPr>
        <w:t xml:space="preserve">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.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5.5. В целях подготовки заседаний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и выработки проектов решений, председатель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вправе запрашивать у директора образовательной организации необходимые документы, данные и иные материалы.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5.6. Заседания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являются правомочными, если в них принимают участие не менее половины от общего числа членов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.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5.7. В случае, когда количество членов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становится менее половины от общего числа членов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, предусмотренного Уставом </w:t>
      </w:r>
      <w:r>
        <w:rPr>
          <w:sz w:val="24"/>
        </w:rPr>
        <w:lastRenderedPageBreak/>
        <w:t xml:space="preserve">образовательной организации или настоящим Положением, оставшиеся члены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должны принять решение о проведении довыборов членов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>.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5.8. До проведения довыборов оставшиеся члены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не вправе принимать никаких решений, кроме решений о проведении таких довыборов.</w:t>
      </w:r>
    </w:p>
    <w:p w:rsidR="00FE5478" w:rsidRDefault="001E317B">
      <w:pPr>
        <w:widowControl/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5.9. Член</w:t>
      </w:r>
      <w:r w:rsidR="00CE5507" w:rsidRPr="00CE5507">
        <w:rPr>
          <w:sz w:val="24"/>
        </w:rPr>
        <w:t xml:space="preserve">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 xml:space="preserve">а </w:t>
      </w:r>
      <w:r>
        <w:rPr>
          <w:sz w:val="24"/>
        </w:rPr>
        <w:t xml:space="preserve">может быть выведен из его состава по решению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в случае пропуска более двух заседаний </w:t>
      </w:r>
      <w:r w:rsidR="00CE5507">
        <w:rPr>
          <w:sz w:val="24"/>
        </w:rPr>
        <w:t>родительского</w:t>
      </w:r>
      <w:r w:rsidR="00CE5507" w:rsidRPr="000970A7">
        <w:rPr>
          <w:sz w:val="24"/>
        </w:rPr>
        <w:t xml:space="preserve"> комитет</w:t>
      </w:r>
      <w:r w:rsidR="00CE5507">
        <w:rPr>
          <w:sz w:val="24"/>
        </w:rPr>
        <w:t>а</w:t>
      </w:r>
      <w:r>
        <w:rPr>
          <w:sz w:val="24"/>
        </w:rPr>
        <w:t xml:space="preserve"> подряд без уважительной причины.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В случае если обучающийся выбывает из образовательной организации, полномочия члена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– родителя (законного представителя) этого ребенка автоматически прекращаются.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Член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выводится из его состава в следующих случаях:</w:t>
      </w:r>
    </w:p>
    <w:p w:rsidR="00FE5478" w:rsidRDefault="001E317B">
      <w:pPr>
        <w:widowControl/>
        <w:tabs>
          <w:tab w:val="left" w:pos="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 по его желанию, выраженному в письменной форме;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- при отзыве председателя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>;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обучающегося;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- в случае совершения противоправных действий, несовместимых с членством в </w:t>
      </w:r>
      <w:r w:rsidR="00760AC5">
        <w:rPr>
          <w:sz w:val="24"/>
        </w:rPr>
        <w:t>родительском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е</w:t>
      </w:r>
      <w:r>
        <w:rPr>
          <w:sz w:val="24"/>
        </w:rPr>
        <w:t>;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- при выявлении следующих обстоятельств, препятствующих участию в работе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>: лишение родительских прав, судебный запрет заниматься педагогической и иной деятельностью, связанной с работой с обучающимися,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После вывода из состава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его члена, </w:t>
      </w:r>
      <w:r w:rsidR="00760AC5">
        <w:rPr>
          <w:sz w:val="24"/>
        </w:rPr>
        <w:t>родительский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 xml:space="preserve"> </w:t>
      </w:r>
      <w:r>
        <w:rPr>
          <w:sz w:val="24"/>
        </w:rPr>
        <w:t xml:space="preserve">принимает меры для замещения выведенного члена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в общем порядке.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5.10. Лицо, не являющееся членом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, но желающее принять участие в его работе, может быть приглашено на заседание, если против этого не возражает более половины членов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, присутствующих на заседании. Решение о приглашении к участию в заседаниях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лиц, не являющихся его членам, необходимо принимать заблаговременно.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5.11. Решения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>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5.12. Заседания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оформляются протоколом. Протоколы подписываются председателем и секретарем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. Протоколы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включаются в номенклатуру делопроизводства образовательной организации и хранятся в установленном порядке.</w:t>
      </w:r>
    </w:p>
    <w:p w:rsidR="00FE5478" w:rsidRDefault="001E317B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5.13. В случае отсутствия необходимого решения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>а</w:t>
      </w:r>
      <w:r>
        <w:rPr>
          <w:sz w:val="24"/>
        </w:rPr>
        <w:t xml:space="preserve"> по вопросу, входящему в его компетенцию в установленные сроки, директор вправе самостоятельно принять согласованное </w:t>
      </w:r>
      <w:r w:rsidRPr="00E32BEF">
        <w:rPr>
          <w:color w:val="auto"/>
          <w:sz w:val="24"/>
        </w:rPr>
        <w:t xml:space="preserve">с Учредителем </w:t>
      </w:r>
      <w:r>
        <w:rPr>
          <w:sz w:val="24"/>
        </w:rPr>
        <w:t>решение по данному вопросу.</w:t>
      </w:r>
    </w:p>
    <w:p w:rsidR="00FE5478" w:rsidRDefault="001E317B" w:rsidP="00760AC5">
      <w:pPr>
        <w:pStyle w:val="a9"/>
        <w:tabs>
          <w:tab w:val="left" w:pos="0"/>
        </w:tabs>
        <w:spacing w:line="276" w:lineRule="auto"/>
        <w:ind w:firstLine="709"/>
        <w:rPr>
          <w:sz w:val="24"/>
        </w:rPr>
      </w:pPr>
      <w:r>
        <w:rPr>
          <w:sz w:val="24"/>
        </w:rPr>
        <w:t xml:space="preserve">5.14. Члены </w:t>
      </w:r>
      <w:r w:rsidR="00760AC5">
        <w:rPr>
          <w:sz w:val="24"/>
        </w:rPr>
        <w:t>родительского</w:t>
      </w:r>
      <w:r w:rsidR="00760AC5" w:rsidRPr="000970A7">
        <w:rPr>
          <w:sz w:val="24"/>
        </w:rPr>
        <w:t xml:space="preserve"> комитет</w:t>
      </w:r>
      <w:r w:rsidR="00760AC5">
        <w:rPr>
          <w:sz w:val="24"/>
        </w:rPr>
        <w:t xml:space="preserve">а </w:t>
      </w:r>
      <w:r>
        <w:rPr>
          <w:sz w:val="24"/>
        </w:rPr>
        <w:t>несут ответственность в соответствии с действующим законодательством Российской Федерации.</w:t>
      </w:r>
    </w:p>
    <w:sectPr w:rsidR="00FE547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78"/>
    <w:rsid w:val="000970A7"/>
    <w:rsid w:val="001E317B"/>
    <w:rsid w:val="0037153D"/>
    <w:rsid w:val="00593DFE"/>
    <w:rsid w:val="00760AC5"/>
    <w:rsid w:val="007A334E"/>
    <w:rsid w:val="00A60844"/>
    <w:rsid w:val="00BF58E0"/>
    <w:rsid w:val="00CE5507"/>
    <w:rsid w:val="00E32BEF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732"/>
  <w15:docId w15:val="{48CE36E0-F58B-40A5-8F03-A383C8A8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spacing w:before="166"/>
      <w:ind w:left="1550" w:right="761"/>
      <w:jc w:val="center"/>
      <w:outlineLvl w:val="0"/>
    </w:pPr>
    <w:rPr>
      <w:sz w:val="30"/>
    </w:rPr>
  </w:style>
  <w:style w:type="paragraph" w:styleId="2">
    <w:name w:val="heading 2"/>
    <w:basedOn w:val="a"/>
    <w:link w:val="20"/>
    <w:uiPriority w:val="9"/>
    <w:qFormat/>
    <w:pPr>
      <w:widowControl/>
      <w:ind w:left="2442" w:hanging="849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paragraph" w:customStyle="1" w:styleId="a5">
    <w:link w:val="a6"/>
    <w:semiHidden/>
    <w:unhideWhenUsed/>
    <w:pPr>
      <w:spacing w:after="0" w:line="240" w:lineRule="auto"/>
    </w:pPr>
    <w:rPr>
      <w:rFonts w:ascii="Times New Roman" w:hAnsi="Times New Roman"/>
    </w:rPr>
  </w:style>
  <w:style w:type="character" w:customStyle="1" w:styleId="a6">
    <w:link w:val="a5"/>
    <w:semiHidden/>
    <w:unhideWhenUsed/>
    <w:rPr>
      <w:rFonts w:ascii="Times New Roman" w:hAnsi="Times New Roman"/>
    </w:rPr>
  </w:style>
  <w:style w:type="paragraph" w:styleId="a7">
    <w:name w:val="annotation subject"/>
    <w:basedOn w:val="a3"/>
    <w:next w:val="a3"/>
    <w:link w:val="a8"/>
    <w:rPr>
      <w:b/>
    </w:rPr>
  </w:style>
  <w:style w:type="character" w:customStyle="1" w:styleId="a8">
    <w:name w:val="Тема примечания Знак"/>
    <w:basedOn w:val="a4"/>
    <w:link w:val="a7"/>
    <w:rPr>
      <w:rFonts w:ascii="Times New Roman" w:hAnsi="Times New Roman"/>
      <w:b/>
      <w:sz w:val="20"/>
    </w:rPr>
  </w:style>
  <w:style w:type="paragraph" w:styleId="a9">
    <w:name w:val="Body Text"/>
    <w:basedOn w:val="a"/>
    <w:link w:val="aa"/>
    <w:pPr>
      <w:widowControl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widowControl/>
      <w:spacing w:before="50"/>
      <w:ind w:left="1280" w:firstLine="556"/>
      <w:jc w:val="both"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0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6">
    <w:name w:val="Знак примечания1"/>
    <w:basedOn w:val="15"/>
    <w:link w:val="af4"/>
    <w:rPr>
      <w:sz w:val="16"/>
    </w:rPr>
  </w:style>
  <w:style w:type="character" w:styleId="af4">
    <w:name w:val="annotation reference"/>
    <w:basedOn w:val="a0"/>
    <w:link w:val="16"/>
    <w:rPr>
      <w:sz w:val="16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2024-12-17T14:39:00Z</dcterms:created>
  <dcterms:modified xsi:type="dcterms:W3CDTF">2024-12-17T14:40:00Z</dcterms:modified>
</cp:coreProperties>
</file>