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656F98" w:rsidRPr="00650D18" w:rsidTr="00656F98">
        <w:trPr>
          <w:trHeight w:val="261"/>
        </w:trPr>
        <w:tc>
          <w:tcPr>
            <w:tcW w:w="10008" w:type="dxa"/>
            <w:shd w:val="clear" w:color="auto" w:fill="auto"/>
          </w:tcPr>
          <w:p w:rsidR="00656F98" w:rsidRPr="00650D18" w:rsidRDefault="00656F98" w:rsidP="005F4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D18">
              <w:rPr>
                <w:rFonts w:ascii="Times New Roman" w:hAnsi="Times New Roman" w:cs="Times New Roman"/>
                <w:b/>
              </w:rPr>
              <w:t xml:space="preserve">МУНИЦИПАЛЬНОЕ БЮДЖЕТНОЕ </w:t>
            </w:r>
            <w:r w:rsidR="005F4B24">
              <w:rPr>
                <w:rFonts w:ascii="Times New Roman" w:hAnsi="Times New Roman" w:cs="Times New Roman"/>
                <w:b/>
              </w:rPr>
              <w:t xml:space="preserve">ОЩЕОБРАЗОВАТЕЛЬНОЕ </w:t>
            </w:r>
            <w:r w:rsidRPr="00650D1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656F98" w:rsidRPr="00650D18" w:rsidTr="00656F98">
        <w:trPr>
          <w:trHeight w:val="275"/>
        </w:trPr>
        <w:tc>
          <w:tcPr>
            <w:tcW w:w="10008" w:type="dxa"/>
            <w:shd w:val="clear" w:color="auto" w:fill="auto"/>
          </w:tcPr>
          <w:p w:rsidR="00656F98" w:rsidRPr="00650D18" w:rsidRDefault="005F4B24" w:rsidP="0065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УЧРЕЖДЕНИЕ СРЕДНЯЯ ОБЩЕОБРАЗОВАТЕЛЬНАЯ ШКОЛА №12</w:t>
            </w:r>
          </w:p>
        </w:tc>
      </w:tr>
      <w:tr w:rsidR="00656F98" w:rsidRPr="00650D18" w:rsidTr="00656F98">
        <w:trPr>
          <w:trHeight w:val="275"/>
        </w:trPr>
        <w:tc>
          <w:tcPr>
            <w:tcW w:w="10008" w:type="dxa"/>
            <w:shd w:val="clear" w:color="auto" w:fill="auto"/>
          </w:tcPr>
          <w:p w:rsidR="00656F98" w:rsidRPr="00650D18" w:rsidRDefault="005F4B24" w:rsidP="0065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СТАНИЦЫ КОСТРОМСКОЙ</w:t>
            </w:r>
          </w:p>
        </w:tc>
      </w:tr>
      <w:tr w:rsidR="00656F98" w:rsidRPr="00650D18" w:rsidTr="00656F98">
        <w:trPr>
          <w:trHeight w:val="261"/>
        </w:trPr>
        <w:tc>
          <w:tcPr>
            <w:tcW w:w="10008" w:type="dxa"/>
            <w:shd w:val="clear" w:color="auto" w:fill="auto"/>
          </w:tcPr>
          <w:p w:rsidR="00656F98" w:rsidRPr="00650D18" w:rsidRDefault="00656F98" w:rsidP="0065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D18">
              <w:rPr>
                <w:rFonts w:ascii="Times New Roman" w:hAnsi="Times New Roman" w:cs="Times New Roman"/>
                <w:b/>
              </w:rPr>
              <w:t>МУНИЦИПАЛЬНОГО ОБРАЗОВАНИЯ МОСТОВСКИЙ РАЙОН</w:t>
            </w:r>
          </w:p>
        </w:tc>
      </w:tr>
      <w:tr w:rsidR="00656F98" w:rsidRPr="00650D18" w:rsidTr="00656F98">
        <w:trPr>
          <w:trHeight w:val="275"/>
        </w:trPr>
        <w:tc>
          <w:tcPr>
            <w:tcW w:w="10008" w:type="dxa"/>
            <w:shd w:val="clear" w:color="auto" w:fill="auto"/>
          </w:tcPr>
          <w:p w:rsidR="00656F98" w:rsidRPr="00650D18" w:rsidRDefault="00656F98" w:rsidP="005F4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F4B24">
              <w:rPr>
                <w:rFonts w:ascii="Times New Roman" w:hAnsi="Times New Roman" w:cs="Times New Roman"/>
                <w:b/>
              </w:rPr>
              <w:t>МБОУ СОШ №12)</w:t>
            </w:r>
          </w:p>
        </w:tc>
      </w:tr>
    </w:tbl>
    <w:p w:rsidR="00656F98" w:rsidRPr="00650D18" w:rsidRDefault="00656F98" w:rsidP="00656F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244"/>
        <w:gridCol w:w="5445"/>
      </w:tblGrid>
      <w:tr w:rsidR="00656F98" w:rsidRPr="00650D18" w:rsidTr="006A45D2">
        <w:tc>
          <w:tcPr>
            <w:tcW w:w="4428" w:type="dxa"/>
          </w:tcPr>
          <w:p w:rsidR="00656F98" w:rsidRPr="00650D18" w:rsidRDefault="00656F98" w:rsidP="006A4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656F98" w:rsidRPr="00650D18" w:rsidRDefault="00656F98" w:rsidP="006A4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656F98" w:rsidRPr="00650D18" w:rsidRDefault="00656F98" w:rsidP="005E5A60">
            <w:pPr>
              <w:jc w:val="center"/>
              <w:rPr>
                <w:sz w:val="28"/>
                <w:szCs w:val="28"/>
              </w:rPr>
            </w:pPr>
            <w:r w:rsidRPr="00650D18">
              <w:rPr>
                <w:sz w:val="28"/>
                <w:szCs w:val="28"/>
              </w:rPr>
              <w:t>У</w:t>
            </w:r>
            <w:r w:rsidR="005E5A60">
              <w:rPr>
                <w:sz w:val="28"/>
                <w:szCs w:val="28"/>
              </w:rPr>
              <w:t>тверждаю</w:t>
            </w:r>
          </w:p>
        </w:tc>
      </w:tr>
      <w:tr w:rsidR="00656F98" w:rsidRPr="00650D18" w:rsidTr="006A45D2">
        <w:tc>
          <w:tcPr>
            <w:tcW w:w="4428" w:type="dxa"/>
          </w:tcPr>
          <w:p w:rsidR="00656F98" w:rsidRPr="00650D18" w:rsidRDefault="00656F98" w:rsidP="006A45D2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656F98" w:rsidRPr="00650D18" w:rsidRDefault="00656F98" w:rsidP="006A4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656F98" w:rsidRPr="00650D18" w:rsidRDefault="00656F98" w:rsidP="005F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5F4B24">
              <w:rPr>
                <w:sz w:val="28"/>
                <w:szCs w:val="28"/>
              </w:rPr>
              <w:t>МБОУ СОШ №12</w:t>
            </w:r>
          </w:p>
        </w:tc>
      </w:tr>
      <w:tr w:rsidR="00656F98" w:rsidRPr="00650D18" w:rsidTr="006A45D2">
        <w:tc>
          <w:tcPr>
            <w:tcW w:w="4428" w:type="dxa"/>
          </w:tcPr>
          <w:p w:rsidR="00656F98" w:rsidRPr="00650D18" w:rsidRDefault="00656F98" w:rsidP="006A45D2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656F98" w:rsidRPr="00650D18" w:rsidRDefault="00656F98" w:rsidP="006A4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656F98" w:rsidRPr="00650D18" w:rsidRDefault="005F4B24" w:rsidP="005F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_______________Н.Н. Лунева</w:t>
            </w:r>
          </w:p>
        </w:tc>
      </w:tr>
      <w:tr w:rsidR="00656F98" w:rsidRPr="00650D18" w:rsidTr="006A45D2">
        <w:tc>
          <w:tcPr>
            <w:tcW w:w="4428" w:type="dxa"/>
          </w:tcPr>
          <w:p w:rsidR="00656F98" w:rsidRPr="00650D18" w:rsidRDefault="00656F98" w:rsidP="006A45D2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656F98" w:rsidRPr="00650D18" w:rsidRDefault="00656F98" w:rsidP="006A4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656F98" w:rsidRPr="00650D18" w:rsidRDefault="0097566A" w:rsidP="0097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 __________</w:t>
            </w:r>
            <w:bookmarkStart w:id="0" w:name="_GoBack"/>
            <w:bookmarkEnd w:id="0"/>
            <w:r w:rsidR="00656F98" w:rsidRPr="00650D18">
              <w:rPr>
                <w:sz w:val="28"/>
                <w:szCs w:val="28"/>
              </w:rPr>
              <w:t>_201</w:t>
            </w:r>
            <w:r w:rsidR="009C2E58">
              <w:rPr>
                <w:sz w:val="28"/>
                <w:szCs w:val="28"/>
              </w:rPr>
              <w:t>7</w:t>
            </w:r>
            <w:r w:rsidR="00656F98" w:rsidRPr="00650D18">
              <w:rPr>
                <w:sz w:val="28"/>
                <w:szCs w:val="28"/>
              </w:rPr>
              <w:t>г.</w:t>
            </w:r>
          </w:p>
        </w:tc>
      </w:tr>
    </w:tbl>
    <w:p w:rsidR="00740D8F" w:rsidRDefault="00740D8F" w:rsidP="00740D8F">
      <w:pPr>
        <w:pStyle w:val="4"/>
        <w:shd w:val="clear" w:color="auto" w:fill="auto"/>
        <w:spacing w:after="0" w:line="240" w:lineRule="auto"/>
        <w:ind w:firstLine="0"/>
        <w:jc w:val="center"/>
      </w:pPr>
    </w:p>
    <w:p w:rsidR="00740D8F" w:rsidRDefault="00740D8F" w:rsidP="00740D8F">
      <w:pPr>
        <w:pStyle w:val="4"/>
        <w:shd w:val="clear" w:color="auto" w:fill="auto"/>
        <w:spacing w:after="0" w:line="240" w:lineRule="auto"/>
        <w:ind w:firstLine="0"/>
        <w:jc w:val="center"/>
      </w:pPr>
    </w:p>
    <w:p w:rsidR="00C30FA0" w:rsidRDefault="009C2E58" w:rsidP="00740D8F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56F98" w:rsidRPr="00EE26C4" w:rsidRDefault="009C2E58" w:rsidP="00656F98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услуг инвалидам и маломобильным группам населения </w:t>
      </w:r>
    </w:p>
    <w:p w:rsidR="00656F98" w:rsidRPr="00650D18" w:rsidRDefault="00656F98" w:rsidP="00656F98">
      <w:pPr>
        <w:pStyle w:val="4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656F98" w:rsidRPr="00335086" w:rsidRDefault="00656F98" w:rsidP="000164F7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35086">
        <w:rPr>
          <w:b/>
          <w:sz w:val="28"/>
          <w:szCs w:val="28"/>
        </w:rPr>
        <w:t>Общие положения</w:t>
      </w:r>
    </w:p>
    <w:p w:rsidR="00060E54" w:rsidRPr="00060E54" w:rsidRDefault="009C2E58" w:rsidP="00060E54">
      <w:pPr>
        <w:pStyle w:val="4"/>
        <w:numPr>
          <w:ilvl w:val="1"/>
          <w:numId w:val="2"/>
        </w:numPr>
        <w:shd w:val="clear" w:color="auto" w:fill="auto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9C2E58">
        <w:rPr>
          <w:sz w:val="28"/>
          <w:szCs w:val="28"/>
        </w:rPr>
        <w:t>Порядок</w:t>
      </w:r>
      <w:r w:rsidR="005F4B24">
        <w:rPr>
          <w:sz w:val="28"/>
          <w:szCs w:val="28"/>
        </w:rPr>
        <w:t xml:space="preserve"> </w:t>
      </w:r>
      <w:r w:rsidRPr="009C2E58">
        <w:rPr>
          <w:sz w:val="28"/>
          <w:szCs w:val="28"/>
        </w:rPr>
        <w:t>предоставления услуг инвалидам и маломобильным группам населения</w:t>
      </w:r>
      <w:r w:rsidR="005F4B24">
        <w:rPr>
          <w:sz w:val="28"/>
          <w:szCs w:val="28"/>
        </w:rPr>
        <w:t xml:space="preserve"> </w:t>
      </w:r>
      <w:r w:rsidR="00C30FA0" w:rsidRPr="009C2E58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Порядок</w:t>
      </w:r>
      <w:r w:rsidR="00C30FA0" w:rsidRPr="009C2E58">
        <w:rPr>
          <w:sz w:val="28"/>
          <w:szCs w:val="28"/>
        </w:rPr>
        <w:t xml:space="preserve">) </w:t>
      </w:r>
      <w:r w:rsidR="004E2754" w:rsidRPr="009C2E58">
        <w:rPr>
          <w:sz w:val="28"/>
          <w:szCs w:val="28"/>
        </w:rPr>
        <w:t xml:space="preserve">в </w:t>
      </w:r>
      <w:r w:rsidR="00C30FA0" w:rsidRPr="009C2E58">
        <w:rPr>
          <w:sz w:val="28"/>
          <w:szCs w:val="28"/>
        </w:rPr>
        <w:t>муниципально</w:t>
      </w:r>
      <w:r w:rsidR="004E2754" w:rsidRPr="009C2E58">
        <w:rPr>
          <w:sz w:val="28"/>
          <w:szCs w:val="28"/>
        </w:rPr>
        <w:t>м</w:t>
      </w:r>
      <w:r w:rsidR="00C30FA0" w:rsidRPr="009C2E58">
        <w:rPr>
          <w:sz w:val="28"/>
          <w:szCs w:val="28"/>
        </w:rPr>
        <w:t xml:space="preserve"> бюджетно</w:t>
      </w:r>
      <w:r w:rsidR="004E2754" w:rsidRPr="009C2E58">
        <w:rPr>
          <w:sz w:val="28"/>
          <w:szCs w:val="28"/>
        </w:rPr>
        <w:t>м</w:t>
      </w:r>
      <w:r w:rsidR="00C30FA0" w:rsidRPr="009C2E58">
        <w:rPr>
          <w:sz w:val="28"/>
          <w:szCs w:val="28"/>
        </w:rPr>
        <w:t xml:space="preserve"> </w:t>
      </w:r>
      <w:r w:rsidR="005F4B24">
        <w:rPr>
          <w:sz w:val="28"/>
          <w:szCs w:val="28"/>
        </w:rPr>
        <w:t xml:space="preserve">общеобразовательном учреждении средней общеобразовательной школе №12 станицы Костромской </w:t>
      </w:r>
      <w:r w:rsidR="00C30FA0" w:rsidRPr="009C2E58">
        <w:rPr>
          <w:sz w:val="28"/>
          <w:szCs w:val="28"/>
        </w:rPr>
        <w:t xml:space="preserve"> муниципального образования Мостовский район (далее - учреждение) </w:t>
      </w:r>
      <w:r>
        <w:rPr>
          <w:sz w:val="28"/>
          <w:szCs w:val="28"/>
        </w:rPr>
        <w:t xml:space="preserve">разработан в соответствии </w:t>
      </w:r>
      <w:r w:rsidR="00FA0F69">
        <w:rPr>
          <w:sz w:val="28"/>
          <w:szCs w:val="28"/>
        </w:rPr>
        <w:t>Федеральным</w:t>
      </w:r>
      <w:r w:rsidR="00FA0F69" w:rsidRPr="00FA0F69">
        <w:rPr>
          <w:sz w:val="28"/>
          <w:szCs w:val="28"/>
        </w:rPr>
        <w:t xml:space="preserve"> закон</w:t>
      </w:r>
      <w:r w:rsidR="00FA0F69">
        <w:rPr>
          <w:sz w:val="28"/>
          <w:szCs w:val="28"/>
        </w:rPr>
        <w:t>ом</w:t>
      </w:r>
      <w:r w:rsidR="00FA0F69" w:rsidRPr="00FA0F69">
        <w:rPr>
          <w:sz w:val="28"/>
          <w:szCs w:val="28"/>
        </w:rPr>
        <w:t xml:space="preserve"> от 24 ноября 1995 </w:t>
      </w:r>
      <w:r w:rsidR="00FA0F69">
        <w:rPr>
          <w:sz w:val="28"/>
          <w:szCs w:val="28"/>
        </w:rPr>
        <w:t>года № 181-ФЗ «</w:t>
      </w:r>
      <w:r w:rsidR="00FA0F69" w:rsidRPr="00FA0F69">
        <w:rPr>
          <w:sz w:val="28"/>
          <w:szCs w:val="28"/>
        </w:rPr>
        <w:t>О социальной защите инвалидов в Российской Федерации</w:t>
      </w:r>
      <w:r w:rsidR="00FA0F69">
        <w:rPr>
          <w:sz w:val="28"/>
          <w:szCs w:val="28"/>
        </w:rPr>
        <w:t>», законом Краснодарского края от 27 апреля 2007 года №1229-КЗ «Об обеспечении беспрепятственного доступа маломобильных граждан</w:t>
      </w:r>
      <w:proofErr w:type="gramEnd"/>
      <w:r w:rsidR="00FA0F69">
        <w:rPr>
          <w:sz w:val="28"/>
          <w:szCs w:val="28"/>
        </w:rPr>
        <w:t xml:space="preserve"> к объектам социальной, транспортной и инженерной инфраструктур, информации и связи в Краснодарском крае»</w:t>
      </w:r>
      <w:r w:rsidR="00060E54">
        <w:rPr>
          <w:sz w:val="28"/>
          <w:szCs w:val="28"/>
        </w:rPr>
        <w:t xml:space="preserve">, </w:t>
      </w:r>
      <w:r w:rsidR="00060E54" w:rsidRPr="00060E54">
        <w:rPr>
          <w:sz w:val="28"/>
        </w:rPr>
        <w:t>СП 59.13330</w:t>
      </w:r>
      <w:r w:rsidR="00060E54">
        <w:rPr>
          <w:sz w:val="28"/>
        </w:rPr>
        <w:t>.</w:t>
      </w:r>
      <w:r w:rsidR="00060E54" w:rsidRPr="00060E54">
        <w:rPr>
          <w:sz w:val="28"/>
        </w:rPr>
        <w:t xml:space="preserve">2016 «Доступность зданий и сооружений для </w:t>
      </w:r>
      <w:r w:rsidR="00060E54">
        <w:rPr>
          <w:sz w:val="28"/>
        </w:rPr>
        <w:t>маломобильных групп населения».</w:t>
      </w:r>
    </w:p>
    <w:p w:rsidR="00EB239C" w:rsidRDefault="00FA0F69" w:rsidP="00EB239C">
      <w:pPr>
        <w:pStyle w:val="4"/>
        <w:numPr>
          <w:ilvl w:val="1"/>
          <w:numId w:val="2"/>
        </w:numPr>
        <w:shd w:val="clear" w:color="auto" w:fill="auto"/>
        <w:spacing w:after="0" w:line="240" w:lineRule="auto"/>
        <w:ind w:left="0" w:firstLine="851"/>
        <w:jc w:val="both"/>
        <w:rPr>
          <w:sz w:val="28"/>
          <w:szCs w:val="28"/>
        </w:rPr>
      </w:pPr>
      <w:r w:rsidRPr="00FA0F69">
        <w:rPr>
          <w:sz w:val="28"/>
          <w:szCs w:val="28"/>
        </w:rPr>
        <w:t xml:space="preserve">Порядок </w:t>
      </w:r>
      <w:r w:rsidR="009C2E58" w:rsidRPr="00FA0F69">
        <w:rPr>
          <w:sz w:val="28"/>
          <w:szCs w:val="28"/>
        </w:rPr>
        <w:t xml:space="preserve">разработан </w:t>
      </w:r>
      <w:r w:rsidR="00EB239C">
        <w:rPr>
          <w:sz w:val="28"/>
          <w:szCs w:val="28"/>
        </w:rPr>
        <w:t>с</w:t>
      </w:r>
      <w:r w:rsidR="009C2E58" w:rsidRPr="00FA0F69">
        <w:rPr>
          <w:sz w:val="28"/>
          <w:szCs w:val="28"/>
        </w:rPr>
        <w:t xml:space="preserve"> цел</w:t>
      </w:r>
      <w:r w:rsidR="00EB239C">
        <w:rPr>
          <w:sz w:val="28"/>
          <w:szCs w:val="28"/>
        </w:rPr>
        <w:t>ью</w:t>
      </w:r>
      <w:r w:rsidR="009C2E58" w:rsidRPr="00FA0F69">
        <w:rPr>
          <w:sz w:val="28"/>
          <w:szCs w:val="28"/>
        </w:rPr>
        <w:t xml:space="preserve"> обеспечения доступности для инвалидов и маломобильных</w:t>
      </w:r>
      <w:r w:rsidR="00EB239C">
        <w:rPr>
          <w:sz w:val="28"/>
          <w:szCs w:val="28"/>
        </w:rPr>
        <w:t xml:space="preserve"> групп населения</w:t>
      </w:r>
      <w:r w:rsidR="005F4B24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учреждения</w:t>
      </w:r>
      <w:r w:rsidR="009C2E58" w:rsidRPr="00FA0F69">
        <w:rPr>
          <w:sz w:val="28"/>
          <w:szCs w:val="28"/>
        </w:rPr>
        <w:t xml:space="preserve"> и предоставляемых услуг</w:t>
      </w:r>
      <w:r>
        <w:rPr>
          <w:sz w:val="28"/>
          <w:szCs w:val="28"/>
        </w:rPr>
        <w:t xml:space="preserve">. </w:t>
      </w:r>
    </w:p>
    <w:p w:rsidR="00F75AB3" w:rsidRPr="00F75AB3" w:rsidRDefault="00EB239C" w:rsidP="000164F7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</w:p>
    <w:p w:rsidR="00EB239C" w:rsidRPr="00EB239C" w:rsidRDefault="00FA0F69" w:rsidP="00FA0F69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Инвалид 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</w:t>
      </w:r>
      <w:r w:rsidR="00EB239C"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необходимость социальной защиты.</w:t>
      </w:r>
    </w:p>
    <w:p w:rsidR="00EB239C" w:rsidRPr="00EB239C" w:rsidRDefault="00FA0F69" w:rsidP="00FA0F69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Маломобильные группы населения (МНГ) 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</w:t>
      </w:r>
      <w:r w:rsidR="005E5A6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Люди с ограниченными физическими возможностями - инвалиды и другие маломобильные группы населения (МГН).</w:t>
      </w:r>
    </w:p>
    <w:p w:rsidR="00EB239C" w:rsidRPr="00EB239C" w:rsidRDefault="00FA0F69" w:rsidP="00FA0F69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Помощь в преодолении барьеров - помощь в передвижении на территории </w:t>
      </w:r>
      <w:r w:rsid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учреждения</w:t>
      </w: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входа в зону предоставления услуги и выхода из нее, посадки в транспортное средство и высадки из него, в том числе с </w:t>
      </w: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использованием кресла-коляски. </w:t>
      </w:r>
    </w:p>
    <w:p w:rsidR="00EB239C" w:rsidRPr="00EB239C" w:rsidRDefault="00FA0F69" w:rsidP="00FA0F69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Визуальные средства информации - носители информации о предоставлении услуг в виде 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</w:t>
      </w:r>
    </w:p>
    <w:p w:rsidR="00EB239C" w:rsidRPr="00EB239C" w:rsidRDefault="00FA0F69" w:rsidP="00EB239C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Адаптация - приспособление среды жизнедеятельности (зданий, сооружений, транспортных средств) и условий предоставления услуг к потребностям маломобильных групп населения.</w:t>
      </w:r>
    </w:p>
    <w:p w:rsidR="00EB239C" w:rsidRPr="00EB239C" w:rsidRDefault="00FA0F69" w:rsidP="00EB239C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Комфортность - совокупность условий, обеспечивающих положительные психологические и физиологические ощущения при передвижении, а также удобство пользования образовательными услугами при соответствии их требованиям безопасности, а также санитарным, экологическим и гигиеническим требованиям.</w:t>
      </w:r>
    </w:p>
    <w:p w:rsidR="00EB239C" w:rsidRPr="00EB239C" w:rsidRDefault="00EB239C" w:rsidP="00EB239C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Ограничение жизнедеятельности - полная или частичная утрата лицом способности или возможности самостоятельно передвигаться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учреждению</w:t>
      </w: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общаться и заниматься определенными видами деятельности.</w:t>
      </w:r>
    </w:p>
    <w:p w:rsidR="00EB239C" w:rsidRPr="00EB239C" w:rsidRDefault="00EB239C" w:rsidP="00EB239C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Сопровождающее лицо - сотрудник учреждения или другое физическое лицо, сопровождающее лицо с ограниченными физическими возможностями во время предоставления услуги.</w:t>
      </w:r>
    </w:p>
    <w:p w:rsidR="00EB239C" w:rsidRPr="00EB239C" w:rsidRDefault="00EB239C" w:rsidP="00EB239C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Путь движения - пешеходный путь, используемый МГН, в том числе инвалидами на креслах-колясках, для перемещения по прилегающему участку (дорожки, тротуары, пандусы и т.д.), а также внутри учреждения.</w:t>
      </w:r>
    </w:p>
    <w:p w:rsidR="00EB239C" w:rsidRPr="00EB239C" w:rsidRDefault="00EB239C" w:rsidP="00314806">
      <w:pPr>
        <w:pStyle w:val="a9"/>
        <w:numPr>
          <w:ilvl w:val="1"/>
          <w:numId w:val="21"/>
        </w:numPr>
        <w:tabs>
          <w:tab w:val="left" w:pos="1701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Система средств информации (информационные средства) для МГН - совокупность носителей информации, обеспечивающих для МГН своевременное ориентирование в пространстве, безопасность и удобство передвижения.</w:t>
      </w:r>
    </w:p>
    <w:p w:rsidR="00EB239C" w:rsidRPr="00EB239C" w:rsidRDefault="00EB239C" w:rsidP="00314806">
      <w:pPr>
        <w:pStyle w:val="a9"/>
        <w:numPr>
          <w:ilvl w:val="1"/>
          <w:numId w:val="21"/>
        </w:numPr>
        <w:tabs>
          <w:tab w:val="left" w:pos="1701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Процесс обслуживания - совокупность операций, выполняемых сотрудником Колледжа при предоставлении образовательной услуги.</w:t>
      </w:r>
    </w:p>
    <w:p w:rsidR="00EB239C" w:rsidRDefault="00EB239C" w:rsidP="00314806">
      <w:pPr>
        <w:pStyle w:val="a9"/>
        <w:numPr>
          <w:ilvl w:val="1"/>
          <w:numId w:val="21"/>
        </w:numPr>
        <w:tabs>
          <w:tab w:val="left" w:pos="1701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23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Условия обслуживания - совокупность факторов, воздействующих на потребителя в процессе оказания услуги.</w:t>
      </w:r>
    </w:p>
    <w:p w:rsidR="00EB239C" w:rsidRPr="00EB239C" w:rsidRDefault="00EB239C" w:rsidP="00EB239C">
      <w:pPr>
        <w:pStyle w:val="a9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C73CA" w:rsidRPr="006C73CA" w:rsidRDefault="006A45D2" w:rsidP="00EB239C">
      <w:pPr>
        <w:pStyle w:val="4"/>
        <w:numPr>
          <w:ilvl w:val="0"/>
          <w:numId w:val="21"/>
        </w:numPr>
        <w:shd w:val="clear" w:color="auto" w:fill="auto"/>
        <w:tabs>
          <w:tab w:val="left" w:pos="375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6A545E">
        <w:rPr>
          <w:b/>
          <w:sz w:val="28"/>
          <w:szCs w:val="28"/>
        </w:rPr>
        <w:t xml:space="preserve"> предоставления услуг </w:t>
      </w:r>
    </w:p>
    <w:p w:rsidR="00314806" w:rsidRDefault="00EB239C" w:rsidP="00314806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1480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 реконструкции, капитального ремонта здания </w:t>
      </w:r>
      <w:r w:rsidR="006A545E" w:rsidRPr="0031480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учреждения</w:t>
      </w:r>
      <w:r w:rsidR="005E5A6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14806" w:rsidRPr="0031480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предоставление услуг инвалидам и МГН осуществляется в рамках «разумного приспособления».</w:t>
      </w:r>
    </w:p>
    <w:p w:rsidR="00A660E0" w:rsidRPr="00A660E0" w:rsidRDefault="00EB239C" w:rsidP="00A660E0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проведения реконструкции и (или) капитального ремонта в </w:t>
      </w:r>
      <w:r w:rsidR="00314806"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настоящий </w:t>
      </w:r>
      <w:r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порядок должны быть внесены соответствующие изменения.</w:t>
      </w:r>
    </w:p>
    <w:p w:rsidR="00A660E0" w:rsidRDefault="00EB239C" w:rsidP="00A660E0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A660E0"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учреждении</w:t>
      </w:r>
      <w:r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обеспечивается следующи</w:t>
      </w:r>
      <w:r w:rsidR="00A660E0"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услови</w:t>
      </w:r>
      <w:r w:rsidR="00A660E0"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доступности объект</w:t>
      </w:r>
      <w:r w:rsidR="00A660E0"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 для инвалидов и МГН:</w:t>
      </w:r>
    </w:p>
    <w:p w:rsidR="00A03A58" w:rsidRPr="00A03A58" w:rsidRDefault="00A03A58" w:rsidP="00A03A58">
      <w:pPr>
        <w:pStyle w:val="a9"/>
        <w:numPr>
          <w:ilvl w:val="0"/>
          <w:numId w:val="3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Style w:val="Bodytext2"/>
          <w:rFonts w:eastAsiaTheme="minorHAnsi"/>
        </w:rPr>
        <w:t>н</w:t>
      </w:r>
      <w:r w:rsidRPr="00A03A58">
        <w:rPr>
          <w:rStyle w:val="Bodytext2"/>
          <w:rFonts w:eastAsiaTheme="minorHAnsi"/>
        </w:rPr>
        <w:t>адлежащее размещение оборудования и</w:t>
      </w:r>
      <w:r w:rsidR="005F4B24">
        <w:rPr>
          <w:rStyle w:val="Bodytext2"/>
          <w:rFonts w:eastAsiaTheme="minorHAnsi"/>
        </w:rPr>
        <w:t xml:space="preserve"> </w:t>
      </w:r>
      <w:r w:rsidRPr="00A03A58">
        <w:rPr>
          <w:rStyle w:val="Bodytext2"/>
          <w:rFonts w:eastAsiaTheme="minorHAnsi"/>
        </w:rPr>
        <w:t xml:space="preserve">информации, необходимых для обеспечения беспрепятственного доступа инвалидов, иных лиц из категории </w:t>
      </w:r>
      <w:r w:rsidR="001959E4">
        <w:rPr>
          <w:rStyle w:val="Bodytext2"/>
          <w:rFonts w:eastAsia="Courier New"/>
        </w:rPr>
        <w:t>лиц с ограниченными возможностями здоровья</w:t>
      </w:r>
      <w:r w:rsidRPr="00A03A58">
        <w:rPr>
          <w:rStyle w:val="Bodytext2"/>
          <w:rFonts w:eastAsiaTheme="minorHAnsi"/>
        </w:rPr>
        <w:t xml:space="preserve"> и </w:t>
      </w:r>
      <w:r w:rsidR="001959E4">
        <w:rPr>
          <w:rStyle w:val="Bodytext2"/>
          <w:rFonts w:eastAsiaTheme="minorHAnsi"/>
        </w:rPr>
        <w:t>маломобильных групп населения к услугам учреждения;</w:t>
      </w:r>
    </w:p>
    <w:p w:rsidR="001959E4" w:rsidRPr="001959E4" w:rsidRDefault="00A660E0" w:rsidP="001959E4">
      <w:pPr>
        <w:pStyle w:val="a9"/>
        <w:numPr>
          <w:ilvl w:val="0"/>
          <w:numId w:val="3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наличие версии официального сайта учреждения для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слабовидящих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A660E0" w:rsidRPr="00A660E0" w:rsidRDefault="00A660E0" w:rsidP="00A660E0">
      <w:pPr>
        <w:pStyle w:val="a9"/>
        <w:numPr>
          <w:ilvl w:val="0"/>
          <w:numId w:val="3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EB239C"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азмещение информации о порядке оказания услуг на официальном сайте </w:t>
      </w:r>
      <w:r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учреждения</w:t>
      </w:r>
      <w:r w:rsidR="00EB239C"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сети «Интернет», информационных стендах </w:t>
      </w:r>
      <w:r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учреждения</w:t>
      </w:r>
      <w:r w:rsidR="00EB239C" w:rsidRPr="00A660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A660E0" w:rsidRPr="00A660E0" w:rsidRDefault="00EB239C" w:rsidP="00A660E0">
      <w:pPr>
        <w:pStyle w:val="a9"/>
        <w:numPr>
          <w:ilvl w:val="0"/>
          <w:numId w:val="3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возможность беспрепятственного </w:t>
      </w:r>
      <w:r w:rsidR="00A03A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доступа</w:t>
      </w: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A660E0"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учреждение</w:t>
      </w: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7909B8" w:rsidRPr="007909B8" w:rsidRDefault="00EB239C" w:rsidP="007909B8">
      <w:pPr>
        <w:pStyle w:val="a9"/>
        <w:numPr>
          <w:ilvl w:val="0"/>
          <w:numId w:val="3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возможность самостоятельного передвижения</w:t>
      </w:r>
      <w:r w:rsidR="007909B8"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инвалида</w:t>
      </w: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территории </w:t>
      </w:r>
      <w:r w:rsidR="007909B8"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 зданию учреждения</w:t>
      </w:r>
      <w:r w:rsidR="00A03A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7909B8" w:rsidRPr="007909B8" w:rsidRDefault="00EB239C" w:rsidP="007909B8">
      <w:pPr>
        <w:pStyle w:val="a9"/>
        <w:numPr>
          <w:ilvl w:val="0"/>
          <w:numId w:val="3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сопровождение инвалидов, </w:t>
      </w:r>
      <w:r w:rsidR="007909B8"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 </w:t>
      </w: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имеющих </w:t>
      </w:r>
      <w:r w:rsidR="007909B8"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возможности </w:t>
      </w: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самостоятельного передвижения</w:t>
      </w:r>
      <w:r w:rsidR="00A03A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территории </w:t>
      </w:r>
      <w:r w:rsidR="007909B8"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 зданию учреждения</w:t>
      </w:r>
      <w:r w:rsidR="00A03A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7909B8" w:rsidRDefault="007909B8" w:rsidP="007909B8">
      <w:pPr>
        <w:pStyle w:val="a9"/>
        <w:numPr>
          <w:ilvl w:val="0"/>
          <w:numId w:val="3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оборудование помещения для </w:t>
      </w:r>
      <w:r w:rsidR="00A03A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предоставления услуг инвалидам;</w:t>
      </w:r>
    </w:p>
    <w:p w:rsidR="007909B8" w:rsidRPr="007909B8" w:rsidRDefault="00EB239C" w:rsidP="00EB239C">
      <w:pPr>
        <w:pStyle w:val="a9"/>
        <w:numPr>
          <w:ilvl w:val="0"/>
          <w:numId w:val="3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обеспечение допуска </w:t>
      </w:r>
      <w:r w:rsidR="007909B8"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учреждение</w:t>
      </w: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386н;</w:t>
      </w:r>
    </w:p>
    <w:p w:rsidR="007909B8" w:rsidRDefault="00EB239C" w:rsidP="007909B8">
      <w:pPr>
        <w:pStyle w:val="a9"/>
        <w:numPr>
          <w:ilvl w:val="0"/>
          <w:numId w:val="3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обеспечение допуска сопровождающего </w:t>
      </w:r>
      <w:proofErr w:type="spellStart"/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сурдопереводчика</w:t>
      </w:r>
      <w:proofErr w:type="spellEnd"/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proofErr w:type="spellStart"/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тифлосурдопереводчика</w:t>
      </w:r>
      <w:proofErr w:type="spellEnd"/>
      <w:r w:rsidRPr="007909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либо иного лица, владеющего жестовым языком;</w:t>
      </w:r>
    </w:p>
    <w:p w:rsidR="00A03A58" w:rsidRPr="001959E4" w:rsidRDefault="001959E4" w:rsidP="001959E4">
      <w:pPr>
        <w:pStyle w:val="a9"/>
        <w:numPr>
          <w:ilvl w:val="0"/>
          <w:numId w:val="3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Style w:val="Bodytext2"/>
          <w:rFonts w:eastAsiaTheme="minorHAnsi"/>
        </w:rPr>
        <w:t>о</w:t>
      </w:r>
      <w:r w:rsidR="00A03A58" w:rsidRPr="001959E4">
        <w:rPr>
          <w:rStyle w:val="Bodytext2"/>
          <w:rFonts w:eastAsiaTheme="minorHAnsi"/>
        </w:rPr>
        <w:t xml:space="preserve">казание работниками учреждения иной помощи инвалидам, </w:t>
      </w:r>
      <w:r>
        <w:rPr>
          <w:rStyle w:val="Bodytext2"/>
          <w:rFonts w:eastAsiaTheme="minorHAnsi"/>
        </w:rPr>
        <w:t>иным</w:t>
      </w:r>
      <w:r w:rsidRPr="001959E4">
        <w:rPr>
          <w:rStyle w:val="Bodytext2"/>
          <w:rFonts w:eastAsiaTheme="minorHAnsi"/>
        </w:rPr>
        <w:t xml:space="preserve"> лиц</w:t>
      </w:r>
      <w:r>
        <w:rPr>
          <w:rStyle w:val="Bodytext2"/>
          <w:rFonts w:eastAsiaTheme="minorHAnsi"/>
        </w:rPr>
        <w:t>ам</w:t>
      </w:r>
      <w:r w:rsidRPr="001959E4">
        <w:rPr>
          <w:rStyle w:val="Bodytext2"/>
          <w:rFonts w:eastAsiaTheme="minorHAnsi"/>
        </w:rPr>
        <w:t xml:space="preserve"> из категории </w:t>
      </w:r>
      <w:r w:rsidRPr="001959E4">
        <w:rPr>
          <w:rStyle w:val="Bodytext2"/>
          <w:rFonts w:eastAsia="Courier New"/>
        </w:rPr>
        <w:t>лиц с ограниченными возможностями здоровья</w:t>
      </w:r>
      <w:r w:rsidRPr="001959E4">
        <w:rPr>
          <w:rStyle w:val="Bodytext2"/>
          <w:rFonts w:eastAsiaTheme="minorHAnsi"/>
        </w:rPr>
        <w:t xml:space="preserve"> и маломобильных групп населения к услугам учреждения</w:t>
      </w:r>
      <w:r>
        <w:rPr>
          <w:rStyle w:val="Bodytext2"/>
          <w:rFonts w:eastAsiaTheme="minorHAnsi"/>
        </w:rPr>
        <w:t>.</w:t>
      </w:r>
    </w:p>
    <w:p w:rsidR="007909B8" w:rsidRDefault="007909B8" w:rsidP="007909B8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Работники, ответственные за обеспечение доступности </w:t>
      </w:r>
      <w:r w:rsidR="00803AFA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оказываемых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инвалидов и МГН </w:t>
      </w:r>
      <w:r w:rsidR="00803AFA">
        <w:rPr>
          <w:rFonts w:ascii="Times New Roman" w:eastAsia="Times New Roman" w:hAnsi="Times New Roman" w:cs="Times New Roman"/>
          <w:sz w:val="28"/>
          <w:szCs w:val="28"/>
        </w:rPr>
        <w:t>назначаются приказом директора учреждения.</w:t>
      </w:r>
    </w:p>
    <w:p w:rsidR="006A45D2" w:rsidRDefault="00803AFA" w:rsidP="006A45D2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работники учреждения </w:t>
      </w:r>
      <w:r w:rsidRPr="00803AFA">
        <w:rPr>
          <w:rFonts w:ascii="Times New Roman" w:eastAsia="Times New Roman" w:hAnsi="Times New Roman" w:cs="Times New Roman"/>
          <w:sz w:val="28"/>
          <w:szCs w:val="28"/>
        </w:rPr>
        <w:t xml:space="preserve">в рамках своей профессиональной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обязаны </w:t>
      </w:r>
      <w:r w:rsidR="00A660E0" w:rsidRPr="00803AFA">
        <w:rPr>
          <w:rFonts w:ascii="Times New Roman" w:eastAsia="Times New Roman" w:hAnsi="Times New Roman" w:cs="Times New Roman"/>
          <w:sz w:val="28"/>
          <w:szCs w:val="28"/>
        </w:rPr>
        <w:t xml:space="preserve">принимать все возможные меры по обеспечению доступности </w:t>
      </w:r>
      <w:r w:rsidRPr="00803AF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660E0" w:rsidRPr="00803AFA"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 и оказани</w:t>
      </w:r>
      <w:r w:rsidRPr="00803A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660E0" w:rsidRPr="00803AFA">
        <w:rPr>
          <w:rFonts w:ascii="Times New Roman" w:eastAsia="Times New Roman" w:hAnsi="Times New Roman" w:cs="Times New Roman"/>
          <w:sz w:val="28"/>
          <w:szCs w:val="28"/>
        </w:rPr>
        <w:t xml:space="preserve"> необходимой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</w:t>
      </w:r>
      <w:r w:rsidR="00A660E0" w:rsidRPr="00803AFA">
        <w:rPr>
          <w:rFonts w:ascii="Times New Roman" w:eastAsia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5D2" w:rsidRPr="006A45D2" w:rsidRDefault="006A45D2" w:rsidP="006A45D2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>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доступности учреждения и оказываемых услуг для инвалидов и МГН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 xml:space="preserve"> предусмат</w:t>
      </w:r>
      <w:r>
        <w:rPr>
          <w:rFonts w:ascii="Times New Roman" w:eastAsia="Times New Roman" w:hAnsi="Times New Roman" w:cs="Times New Roman"/>
          <w:sz w:val="28"/>
          <w:szCs w:val="28"/>
        </w:rPr>
        <w:t>риваю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45D2" w:rsidRDefault="006A45D2" w:rsidP="006A45D2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D2">
        <w:rPr>
          <w:rFonts w:ascii="Times New Roman" w:eastAsia="Times New Roman" w:hAnsi="Times New Roman" w:cs="Times New Roman"/>
          <w:sz w:val="28"/>
          <w:szCs w:val="28"/>
        </w:rPr>
        <w:t>встреч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инвалида 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>у входа;</w:t>
      </w:r>
    </w:p>
    <w:p w:rsidR="006A45D2" w:rsidRDefault="006A45D2" w:rsidP="006A45D2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D2">
        <w:rPr>
          <w:rFonts w:ascii="Times New Roman" w:eastAsia="Times New Roman" w:hAnsi="Times New Roman" w:cs="Times New Roman"/>
          <w:sz w:val="28"/>
          <w:szCs w:val="28"/>
        </w:rPr>
        <w:t>регистраци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 xml:space="preserve"> инвалида в Журнале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посетителей;</w:t>
      </w:r>
    </w:p>
    <w:p w:rsidR="00043BE9" w:rsidRDefault="006A45D2" w:rsidP="006A45D2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D2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инвалида к месту </w:t>
      </w:r>
      <w:r>
        <w:rPr>
          <w:rFonts w:ascii="Times New Roman" w:eastAsia="Times New Roman" w:hAnsi="Times New Roman" w:cs="Times New Roman"/>
          <w:sz w:val="28"/>
          <w:szCs w:val="28"/>
        </w:rPr>
        <w:t>оказания услуги</w:t>
      </w:r>
      <w:r w:rsidR="00043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45D2" w:rsidRDefault="006A45D2" w:rsidP="006A45D2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D2">
        <w:rPr>
          <w:rFonts w:ascii="Times New Roman" w:eastAsia="Times New Roman" w:hAnsi="Times New Roman" w:cs="Times New Roman"/>
          <w:sz w:val="28"/>
          <w:szCs w:val="28"/>
        </w:rPr>
        <w:t xml:space="preserve">вызов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работника;</w:t>
      </w:r>
    </w:p>
    <w:p w:rsidR="00043BE9" w:rsidRDefault="00043BE9" w:rsidP="006A45D2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услуги, 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т.д.;</w:t>
      </w:r>
    </w:p>
    <w:p w:rsidR="00043BE9" w:rsidRDefault="00043BE9" w:rsidP="006A45D2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D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оказ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 xml:space="preserve"> в сопровождении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инвалида до туалетной комнаты, 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одевании (раздевании);</w:t>
      </w:r>
    </w:p>
    <w:p w:rsidR="006A45D2" w:rsidRPr="00043BE9" w:rsidRDefault="006A45D2" w:rsidP="00043BE9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инвалида к</w:t>
      </w:r>
      <w:r w:rsidRPr="006A45D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43BE9">
        <w:rPr>
          <w:rFonts w:ascii="Times New Roman" w:eastAsia="Times New Roman" w:hAnsi="Times New Roman" w:cs="Times New Roman"/>
          <w:sz w:val="28"/>
          <w:szCs w:val="28"/>
        </w:rPr>
        <w:t xml:space="preserve">ыходу, </w:t>
      </w:r>
      <w:r w:rsidRPr="00043BE9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043BE9">
        <w:rPr>
          <w:rFonts w:ascii="Times New Roman" w:eastAsia="Times New Roman" w:hAnsi="Times New Roman" w:cs="Times New Roman"/>
          <w:sz w:val="28"/>
          <w:szCs w:val="28"/>
        </w:rPr>
        <w:t xml:space="preserve">- до стоянки автотранспорта, </w:t>
      </w:r>
      <w:r w:rsidRPr="00043BE9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="00043BE9">
        <w:rPr>
          <w:rFonts w:ascii="Times New Roman" w:eastAsia="Times New Roman" w:hAnsi="Times New Roman" w:cs="Times New Roman"/>
          <w:sz w:val="28"/>
          <w:szCs w:val="28"/>
        </w:rPr>
        <w:t xml:space="preserve">ание </w:t>
      </w:r>
      <w:r w:rsidRPr="00043BE9">
        <w:rPr>
          <w:rFonts w:ascii="Times New Roman" w:eastAsia="Times New Roman" w:hAnsi="Times New Roman" w:cs="Times New Roman"/>
          <w:sz w:val="28"/>
          <w:szCs w:val="28"/>
        </w:rPr>
        <w:t>помощ</w:t>
      </w:r>
      <w:r w:rsidR="00043BE9">
        <w:rPr>
          <w:rFonts w:ascii="Times New Roman" w:eastAsia="Times New Roman" w:hAnsi="Times New Roman" w:cs="Times New Roman"/>
          <w:sz w:val="28"/>
          <w:szCs w:val="28"/>
        </w:rPr>
        <w:t>и в посадке/ высадке.</w:t>
      </w:r>
    </w:p>
    <w:p w:rsidR="006A45D2" w:rsidRDefault="006A45D2" w:rsidP="006A45D2">
      <w:pPr>
        <w:pStyle w:val="Default"/>
        <w:rPr>
          <w:color w:val="auto"/>
        </w:rPr>
      </w:pPr>
    </w:p>
    <w:p w:rsidR="00C30FA0" w:rsidRPr="00471146" w:rsidRDefault="00471146" w:rsidP="00471146">
      <w:pPr>
        <w:pStyle w:val="4"/>
        <w:numPr>
          <w:ilvl w:val="0"/>
          <w:numId w:val="21"/>
        </w:numPr>
        <w:shd w:val="clear" w:color="auto" w:fill="auto"/>
        <w:tabs>
          <w:tab w:val="left" w:pos="3750"/>
        </w:tabs>
        <w:spacing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471146">
        <w:rPr>
          <w:b/>
          <w:color w:val="000000"/>
          <w:sz w:val="28"/>
          <w:szCs w:val="28"/>
          <w:lang w:eastAsia="ru-RU" w:bidi="ru-RU"/>
        </w:rPr>
        <w:t>Ответственность</w:t>
      </w:r>
    </w:p>
    <w:p w:rsidR="00471146" w:rsidRPr="00471146" w:rsidRDefault="00471146" w:rsidP="00471146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46">
        <w:rPr>
          <w:rFonts w:ascii="Times New Roman" w:eastAsia="Times New Roman" w:hAnsi="Times New Roman" w:cs="Times New Roman"/>
          <w:sz w:val="28"/>
          <w:szCs w:val="28"/>
        </w:rPr>
        <w:t>Инвалиды, а также их сопровождающие при нахождении на территории и в здании учреждения должны соблюдать меры безопасности, правила пожарной безопасности, соблюдать чистоту и общественный порядок.</w:t>
      </w:r>
    </w:p>
    <w:p w:rsidR="00471146" w:rsidRPr="00471146" w:rsidRDefault="00471146" w:rsidP="00471146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46">
        <w:rPr>
          <w:rFonts w:ascii="Times New Roman" w:eastAsia="Times New Roman" w:hAnsi="Times New Roman" w:cs="Times New Roman"/>
          <w:sz w:val="28"/>
          <w:szCs w:val="28"/>
        </w:rPr>
        <w:t>Запрещается сопровождающим лицам оставлять инвалидов без присмотра.</w:t>
      </w:r>
    </w:p>
    <w:p w:rsidR="00471146" w:rsidRPr="00471146" w:rsidRDefault="00471146" w:rsidP="00471146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46">
        <w:rPr>
          <w:rFonts w:ascii="Times New Roman" w:eastAsia="Times New Roman" w:hAnsi="Times New Roman" w:cs="Times New Roman"/>
          <w:sz w:val="28"/>
          <w:szCs w:val="28"/>
        </w:rPr>
        <w:t>Инвалиду может быть отказано в предоставлении услуг в случаях:</w:t>
      </w:r>
    </w:p>
    <w:p w:rsidR="00471146" w:rsidRPr="00471146" w:rsidRDefault="00471146" w:rsidP="00471146">
      <w:pPr>
        <w:pStyle w:val="a9"/>
        <w:numPr>
          <w:ilvl w:val="0"/>
          <w:numId w:val="36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46">
        <w:rPr>
          <w:rFonts w:ascii="Times New Roman" w:eastAsia="Times New Roman" w:hAnsi="Times New Roman" w:cs="Times New Roman"/>
          <w:sz w:val="28"/>
          <w:szCs w:val="28"/>
        </w:rPr>
        <w:t>нахождения инвалида в состоянии алкогольного (токсического, наркотического) опьянения;</w:t>
      </w:r>
    </w:p>
    <w:p w:rsidR="00471146" w:rsidRPr="00471146" w:rsidRDefault="00471146" w:rsidP="00471146">
      <w:pPr>
        <w:pStyle w:val="a9"/>
        <w:numPr>
          <w:ilvl w:val="0"/>
          <w:numId w:val="36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46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отсутствия сопровождающего лица в случае обязательного сопровождения инвалида, в том числе ребенка - инвалида.</w:t>
      </w:r>
    </w:p>
    <w:p w:rsidR="00471146" w:rsidRDefault="00471146" w:rsidP="00471146">
      <w:pPr>
        <w:pStyle w:val="a9"/>
        <w:numPr>
          <w:ilvl w:val="1"/>
          <w:numId w:val="2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46">
        <w:rPr>
          <w:rFonts w:ascii="Times New Roman" w:eastAsia="Times New Roman" w:hAnsi="Times New Roman" w:cs="Times New Roman"/>
          <w:sz w:val="28"/>
          <w:szCs w:val="28"/>
        </w:rPr>
        <w:t>Невып</w:t>
      </w:r>
      <w:r w:rsidR="00C92B80">
        <w:rPr>
          <w:rFonts w:ascii="Times New Roman" w:eastAsia="Times New Roman" w:hAnsi="Times New Roman" w:cs="Times New Roman"/>
          <w:sz w:val="28"/>
          <w:szCs w:val="28"/>
        </w:rPr>
        <w:t xml:space="preserve">олнение работником обязанностей </w:t>
      </w:r>
      <w:r w:rsidR="00C92B80" w:rsidRPr="00C92B80">
        <w:rPr>
          <w:rFonts w:ascii="Times New Roman" w:eastAsia="Times New Roman" w:hAnsi="Times New Roman" w:cs="Times New Roman"/>
          <w:sz w:val="28"/>
          <w:szCs w:val="28"/>
        </w:rPr>
        <w:t>по обеспечени</w:t>
      </w:r>
      <w:r w:rsidR="00C92B80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C92B80" w:rsidRPr="00C92B80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учреждения и оказываемых услуг для инвалидов и маломобильных групп населения</w:t>
      </w:r>
      <w:r w:rsidRPr="00471146">
        <w:rPr>
          <w:rFonts w:ascii="Times New Roman" w:eastAsia="Times New Roman" w:hAnsi="Times New Roman" w:cs="Times New Roman"/>
          <w:sz w:val="28"/>
          <w:szCs w:val="28"/>
        </w:rPr>
        <w:t xml:space="preserve"> является неисполнением распоряжений (приказов)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71146">
        <w:rPr>
          <w:rFonts w:ascii="Times New Roman" w:eastAsia="Times New Roman" w:hAnsi="Times New Roman" w:cs="Times New Roman"/>
          <w:sz w:val="28"/>
          <w:szCs w:val="28"/>
        </w:rPr>
        <w:t>, влекущим применение мер дисциплинарной ответственности в соответствии с действую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щим </w:t>
      </w:r>
      <w:r w:rsidR="00C92B80">
        <w:rPr>
          <w:rFonts w:ascii="Times New Roman" w:eastAsia="Times New Roman" w:hAnsi="Times New Roman" w:cs="Times New Roman"/>
          <w:sz w:val="28"/>
          <w:szCs w:val="28"/>
        </w:rPr>
        <w:t>законодательством РФ.</w:t>
      </w:r>
    </w:p>
    <w:p w:rsidR="00C92B80" w:rsidRDefault="00C92B80" w:rsidP="00C9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C92B80" w:rsidSect="00A7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59" w:rsidRDefault="003D6359" w:rsidP="00656F98">
      <w:pPr>
        <w:spacing w:after="0" w:line="240" w:lineRule="auto"/>
      </w:pPr>
      <w:r>
        <w:separator/>
      </w:r>
    </w:p>
  </w:endnote>
  <w:endnote w:type="continuationSeparator" w:id="0">
    <w:p w:rsidR="003D6359" w:rsidRDefault="003D6359" w:rsidP="0065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59" w:rsidRDefault="003D6359" w:rsidP="00656F98">
      <w:pPr>
        <w:spacing w:after="0" w:line="240" w:lineRule="auto"/>
      </w:pPr>
      <w:r>
        <w:separator/>
      </w:r>
    </w:p>
  </w:footnote>
  <w:footnote w:type="continuationSeparator" w:id="0">
    <w:p w:rsidR="003D6359" w:rsidRDefault="003D6359" w:rsidP="0065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324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45D2" w:rsidRPr="00280CA4" w:rsidRDefault="00722351">
        <w:pPr>
          <w:pStyle w:val="a5"/>
          <w:jc w:val="center"/>
          <w:rPr>
            <w:rFonts w:ascii="Times New Roman" w:hAnsi="Times New Roman" w:cs="Times New Roman"/>
          </w:rPr>
        </w:pPr>
        <w:r w:rsidRPr="00280CA4">
          <w:rPr>
            <w:rFonts w:ascii="Times New Roman" w:hAnsi="Times New Roman" w:cs="Times New Roman"/>
          </w:rPr>
          <w:fldChar w:fldCharType="begin"/>
        </w:r>
        <w:r w:rsidR="006A45D2" w:rsidRPr="00280CA4">
          <w:rPr>
            <w:rFonts w:ascii="Times New Roman" w:hAnsi="Times New Roman" w:cs="Times New Roman"/>
          </w:rPr>
          <w:instrText>PAGE   \* MERGEFORMAT</w:instrText>
        </w:r>
        <w:r w:rsidRPr="00280CA4">
          <w:rPr>
            <w:rFonts w:ascii="Times New Roman" w:hAnsi="Times New Roman" w:cs="Times New Roman"/>
          </w:rPr>
          <w:fldChar w:fldCharType="separate"/>
        </w:r>
        <w:r w:rsidR="0097566A">
          <w:rPr>
            <w:rFonts w:ascii="Times New Roman" w:hAnsi="Times New Roman" w:cs="Times New Roman"/>
            <w:noProof/>
          </w:rPr>
          <w:t>2</w:t>
        </w:r>
        <w:r w:rsidRPr="00280CA4">
          <w:rPr>
            <w:rFonts w:ascii="Times New Roman" w:hAnsi="Times New Roman" w:cs="Times New Roman"/>
          </w:rPr>
          <w:fldChar w:fldCharType="end"/>
        </w:r>
      </w:p>
    </w:sdtContent>
  </w:sdt>
  <w:p w:rsidR="006A45D2" w:rsidRDefault="006A45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F7"/>
    <w:multiLevelType w:val="hybridMultilevel"/>
    <w:tmpl w:val="031ED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74C8"/>
    <w:multiLevelType w:val="hybridMultilevel"/>
    <w:tmpl w:val="71ECC44A"/>
    <w:lvl w:ilvl="0" w:tplc="DDBACE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576512"/>
    <w:multiLevelType w:val="hybridMultilevel"/>
    <w:tmpl w:val="E7B6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86F"/>
    <w:multiLevelType w:val="multilevel"/>
    <w:tmpl w:val="D60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30E59"/>
    <w:multiLevelType w:val="hybridMultilevel"/>
    <w:tmpl w:val="B65A088C"/>
    <w:lvl w:ilvl="0" w:tplc="2FE85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4266C4"/>
    <w:multiLevelType w:val="multilevel"/>
    <w:tmpl w:val="58CAA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8D2F85"/>
    <w:multiLevelType w:val="multilevel"/>
    <w:tmpl w:val="9104CC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A0D6C50"/>
    <w:multiLevelType w:val="multilevel"/>
    <w:tmpl w:val="F38C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131D8"/>
    <w:multiLevelType w:val="multilevel"/>
    <w:tmpl w:val="9104CC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CAA2BAA"/>
    <w:multiLevelType w:val="multilevel"/>
    <w:tmpl w:val="84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534AE"/>
    <w:multiLevelType w:val="hybridMultilevel"/>
    <w:tmpl w:val="5FC0DB8E"/>
    <w:lvl w:ilvl="0" w:tplc="8892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F5CB2"/>
    <w:multiLevelType w:val="hybridMultilevel"/>
    <w:tmpl w:val="C49C2CE4"/>
    <w:lvl w:ilvl="0" w:tplc="504612D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0EF0C42"/>
    <w:multiLevelType w:val="hybridMultilevel"/>
    <w:tmpl w:val="530C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E15"/>
    <w:multiLevelType w:val="multilevel"/>
    <w:tmpl w:val="C33206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25A75FF"/>
    <w:multiLevelType w:val="hybridMultilevel"/>
    <w:tmpl w:val="1C900168"/>
    <w:lvl w:ilvl="0" w:tplc="8892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D6C34"/>
    <w:multiLevelType w:val="multilevel"/>
    <w:tmpl w:val="D12886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359B4031"/>
    <w:multiLevelType w:val="hybridMultilevel"/>
    <w:tmpl w:val="B76890FC"/>
    <w:lvl w:ilvl="0" w:tplc="5BE6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E5E02"/>
    <w:multiLevelType w:val="hybridMultilevel"/>
    <w:tmpl w:val="6198792E"/>
    <w:lvl w:ilvl="0" w:tplc="8892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2BF6"/>
    <w:multiLevelType w:val="multilevel"/>
    <w:tmpl w:val="9104CC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1BC0418"/>
    <w:multiLevelType w:val="multilevel"/>
    <w:tmpl w:val="657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DD0E71"/>
    <w:multiLevelType w:val="hybridMultilevel"/>
    <w:tmpl w:val="7552676A"/>
    <w:lvl w:ilvl="0" w:tplc="D598DD6E">
      <w:start w:val="1"/>
      <w:numFmt w:val="decimal"/>
      <w:lvlText w:val="%1)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42365C26"/>
    <w:multiLevelType w:val="multilevel"/>
    <w:tmpl w:val="9104CC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4B06454"/>
    <w:multiLevelType w:val="multilevel"/>
    <w:tmpl w:val="605E9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650E7C"/>
    <w:multiLevelType w:val="hybridMultilevel"/>
    <w:tmpl w:val="3B3E1DFA"/>
    <w:lvl w:ilvl="0" w:tplc="7E8EB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F9D76DC"/>
    <w:multiLevelType w:val="hybridMultilevel"/>
    <w:tmpl w:val="E74CCC3A"/>
    <w:lvl w:ilvl="0" w:tplc="92FE8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408B1"/>
    <w:multiLevelType w:val="multilevel"/>
    <w:tmpl w:val="9104CC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24A2B6A"/>
    <w:multiLevelType w:val="multilevel"/>
    <w:tmpl w:val="9104CC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23A0E74"/>
    <w:multiLevelType w:val="multilevel"/>
    <w:tmpl w:val="3316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928CE"/>
    <w:multiLevelType w:val="hybridMultilevel"/>
    <w:tmpl w:val="472E3DEE"/>
    <w:lvl w:ilvl="0" w:tplc="62A025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94334"/>
    <w:multiLevelType w:val="multilevel"/>
    <w:tmpl w:val="A2FAF8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30">
    <w:nsid w:val="6B99206E"/>
    <w:multiLevelType w:val="multilevel"/>
    <w:tmpl w:val="AB1E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FEB4BB0"/>
    <w:multiLevelType w:val="hybridMultilevel"/>
    <w:tmpl w:val="64D48F4A"/>
    <w:lvl w:ilvl="0" w:tplc="86060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F02A22"/>
    <w:multiLevelType w:val="multilevel"/>
    <w:tmpl w:val="AB1E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5F5553"/>
    <w:multiLevelType w:val="hybridMultilevel"/>
    <w:tmpl w:val="D804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A54F8"/>
    <w:multiLevelType w:val="multilevel"/>
    <w:tmpl w:val="9104CC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B7B7750"/>
    <w:multiLevelType w:val="multilevel"/>
    <w:tmpl w:val="2840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D2033C"/>
    <w:multiLevelType w:val="hybridMultilevel"/>
    <w:tmpl w:val="71CABAD4"/>
    <w:lvl w:ilvl="0" w:tplc="5BE6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D7A67"/>
    <w:multiLevelType w:val="multilevel"/>
    <w:tmpl w:val="AB1E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7"/>
  </w:num>
  <w:num w:numId="3">
    <w:abstractNumId w:val="16"/>
  </w:num>
  <w:num w:numId="4">
    <w:abstractNumId w:val="24"/>
  </w:num>
  <w:num w:numId="5">
    <w:abstractNumId w:val="36"/>
  </w:num>
  <w:num w:numId="6">
    <w:abstractNumId w:val="14"/>
  </w:num>
  <w:num w:numId="7">
    <w:abstractNumId w:val="17"/>
  </w:num>
  <w:num w:numId="8">
    <w:abstractNumId w:val="10"/>
  </w:num>
  <w:num w:numId="9">
    <w:abstractNumId w:val="20"/>
  </w:num>
  <w:num w:numId="10">
    <w:abstractNumId w:val="32"/>
  </w:num>
  <w:num w:numId="11">
    <w:abstractNumId w:val="27"/>
  </w:num>
  <w:num w:numId="12">
    <w:abstractNumId w:val="19"/>
  </w:num>
  <w:num w:numId="13">
    <w:abstractNumId w:val="3"/>
  </w:num>
  <w:num w:numId="14">
    <w:abstractNumId w:val="35"/>
  </w:num>
  <w:num w:numId="15">
    <w:abstractNumId w:val="7"/>
  </w:num>
  <w:num w:numId="16">
    <w:abstractNumId w:val="9"/>
  </w:num>
  <w:num w:numId="17">
    <w:abstractNumId w:val="30"/>
  </w:num>
  <w:num w:numId="18">
    <w:abstractNumId w:val="12"/>
  </w:num>
  <w:num w:numId="19">
    <w:abstractNumId w:val="15"/>
  </w:num>
  <w:num w:numId="20">
    <w:abstractNumId w:val="33"/>
  </w:num>
  <w:num w:numId="21">
    <w:abstractNumId w:val="26"/>
  </w:num>
  <w:num w:numId="22">
    <w:abstractNumId w:val="31"/>
  </w:num>
  <w:num w:numId="23">
    <w:abstractNumId w:val="28"/>
  </w:num>
  <w:num w:numId="24">
    <w:abstractNumId w:val="4"/>
  </w:num>
  <w:num w:numId="25">
    <w:abstractNumId w:val="6"/>
  </w:num>
  <w:num w:numId="26">
    <w:abstractNumId w:val="29"/>
  </w:num>
  <w:num w:numId="27">
    <w:abstractNumId w:val="0"/>
  </w:num>
  <w:num w:numId="28">
    <w:abstractNumId w:val="21"/>
  </w:num>
  <w:num w:numId="29">
    <w:abstractNumId w:val="8"/>
  </w:num>
  <w:num w:numId="30">
    <w:abstractNumId w:val="11"/>
  </w:num>
  <w:num w:numId="31">
    <w:abstractNumId w:val="25"/>
  </w:num>
  <w:num w:numId="32">
    <w:abstractNumId w:val="18"/>
  </w:num>
  <w:num w:numId="33">
    <w:abstractNumId w:val="23"/>
  </w:num>
  <w:num w:numId="34">
    <w:abstractNumId w:val="2"/>
  </w:num>
  <w:num w:numId="35">
    <w:abstractNumId w:val="34"/>
  </w:num>
  <w:num w:numId="36">
    <w:abstractNumId w:val="1"/>
  </w:num>
  <w:num w:numId="37">
    <w:abstractNumId w:val="22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279"/>
    <w:rsid w:val="00015513"/>
    <w:rsid w:val="000164F7"/>
    <w:rsid w:val="00043BE9"/>
    <w:rsid w:val="00060E54"/>
    <w:rsid w:val="000B3C0F"/>
    <w:rsid w:val="000E0340"/>
    <w:rsid w:val="00111949"/>
    <w:rsid w:val="001351BF"/>
    <w:rsid w:val="001705DF"/>
    <w:rsid w:val="00171055"/>
    <w:rsid w:val="001959E4"/>
    <w:rsid w:val="001C3B57"/>
    <w:rsid w:val="00214BBF"/>
    <w:rsid w:val="0026256D"/>
    <w:rsid w:val="00280CA4"/>
    <w:rsid w:val="002818FC"/>
    <w:rsid w:val="002E6B60"/>
    <w:rsid w:val="00314806"/>
    <w:rsid w:val="00326B1E"/>
    <w:rsid w:val="00342F26"/>
    <w:rsid w:val="00365442"/>
    <w:rsid w:val="0037728D"/>
    <w:rsid w:val="003969ED"/>
    <w:rsid w:val="003D3ACD"/>
    <w:rsid w:val="003D49DD"/>
    <w:rsid w:val="003D6359"/>
    <w:rsid w:val="00471146"/>
    <w:rsid w:val="00472931"/>
    <w:rsid w:val="0048799C"/>
    <w:rsid w:val="004B5A5E"/>
    <w:rsid w:val="004E2754"/>
    <w:rsid w:val="005A3A5C"/>
    <w:rsid w:val="005E5A60"/>
    <w:rsid w:val="005E5CB4"/>
    <w:rsid w:val="005F4B24"/>
    <w:rsid w:val="00630279"/>
    <w:rsid w:val="00656F98"/>
    <w:rsid w:val="00663B73"/>
    <w:rsid w:val="0068103A"/>
    <w:rsid w:val="006A45D2"/>
    <w:rsid w:val="006A545E"/>
    <w:rsid w:val="006B59BF"/>
    <w:rsid w:val="006C73CA"/>
    <w:rsid w:val="00722351"/>
    <w:rsid w:val="00740D8F"/>
    <w:rsid w:val="007414CE"/>
    <w:rsid w:val="007909B8"/>
    <w:rsid w:val="00803AFA"/>
    <w:rsid w:val="0083425D"/>
    <w:rsid w:val="008D2767"/>
    <w:rsid w:val="00914DC4"/>
    <w:rsid w:val="0097566A"/>
    <w:rsid w:val="009A1EBD"/>
    <w:rsid w:val="009A7361"/>
    <w:rsid w:val="009C2E58"/>
    <w:rsid w:val="009E6487"/>
    <w:rsid w:val="009F42B1"/>
    <w:rsid w:val="00A03A58"/>
    <w:rsid w:val="00A56FB1"/>
    <w:rsid w:val="00A660E0"/>
    <w:rsid w:val="00A70FB1"/>
    <w:rsid w:val="00A75EA6"/>
    <w:rsid w:val="00A97838"/>
    <w:rsid w:val="00AC23FD"/>
    <w:rsid w:val="00AE47BE"/>
    <w:rsid w:val="00B72F31"/>
    <w:rsid w:val="00BB5E11"/>
    <w:rsid w:val="00C30FA0"/>
    <w:rsid w:val="00C3632D"/>
    <w:rsid w:val="00C919E2"/>
    <w:rsid w:val="00C92B80"/>
    <w:rsid w:val="00CC4053"/>
    <w:rsid w:val="00CD15E9"/>
    <w:rsid w:val="00CD388B"/>
    <w:rsid w:val="00CE1077"/>
    <w:rsid w:val="00CE79FC"/>
    <w:rsid w:val="00D45237"/>
    <w:rsid w:val="00DA425A"/>
    <w:rsid w:val="00E212B5"/>
    <w:rsid w:val="00E5544A"/>
    <w:rsid w:val="00E91EB4"/>
    <w:rsid w:val="00EB239C"/>
    <w:rsid w:val="00F059FF"/>
    <w:rsid w:val="00F05F44"/>
    <w:rsid w:val="00F162AF"/>
    <w:rsid w:val="00F25869"/>
    <w:rsid w:val="00F418DF"/>
    <w:rsid w:val="00F50182"/>
    <w:rsid w:val="00F75AB3"/>
    <w:rsid w:val="00F944B6"/>
    <w:rsid w:val="00FA02AD"/>
    <w:rsid w:val="00FA0F69"/>
    <w:rsid w:val="00FD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56F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56F98"/>
    <w:pPr>
      <w:widowControl w:val="0"/>
      <w:shd w:val="clear" w:color="auto" w:fill="FFFFFF"/>
      <w:spacing w:after="180" w:line="278" w:lineRule="exact"/>
      <w:ind w:hanging="26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65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656F9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F98"/>
  </w:style>
  <w:style w:type="paragraph" w:styleId="a7">
    <w:name w:val="footer"/>
    <w:basedOn w:val="a"/>
    <w:link w:val="a8"/>
    <w:uiPriority w:val="99"/>
    <w:unhideWhenUsed/>
    <w:rsid w:val="0065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F98"/>
  </w:style>
  <w:style w:type="character" w:customStyle="1" w:styleId="2">
    <w:name w:val="Основной текст (2)_"/>
    <w:basedOn w:val="a0"/>
    <w:link w:val="20"/>
    <w:rsid w:val="00AC23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3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10"/>
    <w:basedOn w:val="a"/>
    <w:rsid w:val="00AC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C23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nhideWhenUsed/>
    <w:rsid w:val="00C3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FA0"/>
  </w:style>
  <w:style w:type="character" w:styleId="ab">
    <w:name w:val="Emphasis"/>
    <w:basedOn w:val="a0"/>
    <w:uiPriority w:val="20"/>
    <w:qFormat/>
    <w:rsid w:val="00C30FA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7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FB1"/>
    <w:rPr>
      <w:rFonts w:ascii="Tahoma" w:hAnsi="Tahoma" w:cs="Tahoma"/>
      <w:sz w:val="16"/>
      <w:szCs w:val="16"/>
    </w:rPr>
  </w:style>
  <w:style w:type="character" w:styleId="ae">
    <w:name w:val="Strong"/>
    <w:qFormat/>
    <w:rsid w:val="004E2754"/>
    <w:rPr>
      <w:b/>
      <w:bCs/>
    </w:rPr>
  </w:style>
  <w:style w:type="paragraph" w:customStyle="1" w:styleId="Default">
    <w:name w:val="Default"/>
    <w:rsid w:val="009C2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A0F69"/>
    <w:rPr>
      <w:color w:val="0000FF"/>
      <w:u w:val="single"/>
    </w:rPr>
  </w:style>
  <w:style w:type="character" w:customStyle="1" w:styleId="Bodytext2">
    <w:name w:val="Body text (2)"/>
    <w:basedOn w:val="a0"/>
    <w:rsid w:val="00A6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a0"/>
    <w:rsid w:val="00A03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rsid w:val="00A03A58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A03A5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56F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56F98"/>
    <w:pPr>
      <w:widowControl w:val="0"/>
      <w:shd w:val="clear" w:color="auto" w:fill="FFFFFF"/>
      <w:spacing w:after="180" w:line="278" w:lineRule="exact"/>
      <w:ind w:hanging="26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65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656F9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F98"/>
  </w:style>
  <w:style w:type="paragraph" w:styleId="a7">
    <w:name w:val="footer"/>
    <w:basedOn w:val="a"/>
    <w:link w:val="a8"/>
    <w:uiPriority w:val="99"/>
    <w:unhideWhenUsed/>
    <w:rsid w:val="0065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F98"/>
  </w:style>
  <w:style w:type="character" w:customStyle="1" w:styleId="2">
    <w:name w:val="Основной текст (2)_"/>
    <w:basedOn w:val="a0"/>
    <w:link w:val="20"/>
    <w:rsid w:val="00AC23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3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10"/>
    <w:basedOn w:val="a"/>
    <w:rsid w:val="00AC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C23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nhideWhenUsed/>
    <w:rsid w:val="00C3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FA0"/>
  </w:style>
  <w:style w:type="character" w:styleId="ab">
    <w:name w:val="Emphasis"/>
    <w:basedOn w:val="a0"/>
    <w:uiPriority w:val="20"/>
    <w:qFormat/>
    <w:rsid w:val="00C30FA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7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FB1"/>
    <w:rPr>
      <w:rFonts w:ascii="Tahoma" w:hAnsi="Tahoma" w:cs="Tahoma"/>
      <w:sz w:val="16"/>
      <w:szCs w:val="16"/>
    </w:rPr>
  </w:style>
  <w:style w:type="character" w:styleId="ae">
    <w:name w:val="Strong"/>
    <w:qFormat/>
    <w:rsid w:val="004E2754"/>
    <w:rPr>
      <w:b/>
      <w:bCs/>
    </w:rPr>
  </w:style>
  <w:style w:type="paragraph" w:customStyle="1" w:styleId="Default">
    <w:name w:val="Default"/>
    <w:rsid w:val="009C2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A0F69"/>
    <w:rPr>
      <w:color w:val="0000FF"/>
      <w:u w:val="single"/>
    </w:rPr>
  </w:style>
  <w:style w:type="character" w:customStyle="1" w:styleId="Bodytext2">
    <w:name w:val="Body text (2)"/>
    <w:basedOn w:val="a0"/>
    <w:rsid w:val="00A6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a0"/>
    <w:rsid w:val="00A03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rsid w:val="00A03A58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A03A5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45</cp:revision>
  <cp:lastPrinted>2017-08-17T11:53:00Z</cp:lastPrinted>
  <dcterms:created xsi:type="dcterms:W3CDTF">2016-03-29T16:16:00Z</dcterms:created>
  <dcterms:modified xsi:type="dcterms:W3CDTF">2019-11-15T08:48:00Z</dcterms:modified>
</cp:coreProperties>
</file>