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7" w:rsidRDefault="00492AA7" w:rsidP="00D61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357">
        <w:rPr>
          <w:rFonts w:ascii="Times New Roman" w:hAnsi="Times New Roman"/>
          <w:sz w:val="28"/>
          <w:szCs w:val="28"/>
        </w:rPr>
        <w:t xml:space="preserve">Информация </w:t>
      </w:r>
    </w:p>
    <w:p w:rsidR="00492AA7" w:rsidRDefault="00492AA7" w:rsidP="00D61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357">
        <w:rPr>
          <w:rFonts w:ascii="Times New Roman" w:hAnsi="Times New Roman"/>
          <w:sz w:val="28"/>
          <w:szCs w:val="28"/>
        </w:rPr>
        <w:t xml:space="preserve">о наличии оборудованных  учебных кабинетов </w:t>
      </w:r>
    </w:p>
    <w:p w:rsidR="00492AA7" w:rsidRDefault="00492AA7" w:rsidP="00D61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МБОУ СОШ № 12 ст.Костромской</w:t>
      </w:r>
    </w:p>
    <w:p w:rsidR="00492AA7" w:rsidRPr="004A4357" w:rsidRDefault="00492AA7" w:rsidP="00D61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D4662">
        <w:rPr>
          <w:rFonts w:ascii="Times New Roman" w:hAnsi="Times New Roman"/>
          <w:sz w:val="28"/>
          <w:szCs w:val="28"/>
        </w:rPr>
        <w:t>1 сентября 2020 года</w:t>
      </w:r>
      <w:bookmarkStart w:id="0" w:name="_GoBack"/>
      <w:bookmarkEnd w:id="0"/>
    </w:p>
    <w:p w:rsidR="00492AA7" w:rsidRPr="004A4357" w:rsidRDefault="00492AA7" w:rsidP="00D61C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3"/>
        <w:gridCol w:w="6202"/>
      </w:tblGrid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№, спецификация кабинета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(кабинет технологии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, оборудование для проведения практических занятий (швейные машины, гладильное оборудование, оверлоги, обучающие диски)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русского языка)</w:t>
            </w:r>
          </w:p>
        </w:tc>
        <w:tc>
          <w:tcPr>
            <w:tcW w:w="6202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, проектор, экран, колонки,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аудиторная доска,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(кабинет русского языка и литературы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ноутбук,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колонки</w:t>
            </w:r>
            <w:r>
              <w:rPr>
                <w:rFonts w:ascii="Times New Roman" w:hAnsi="Times New Roman"/>
                <w:sz w:val="28"/>
                <w:szCs w:val="28"/>
              </w:rPr>
              <w:t>, аудиторная доска, учебная мебель</w:t>
            </w:r>
            <w:r w:rsidR="00532B61">
              <w:rPr>
                <w:rFonts w:ascii="Times New Roman" w:hAnsi="Times New Roman"/>
                <w:sz w:val="28"/>
                <w:szCs w:val="28"/>
              </w:rPr>
              <w:t>, проектор, экран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 (кабинет истории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АРМ (автоматизированное рабочее место), проектор, экран, колонки,  доска аудиторная</w:t>
            </w:r>
            <w:r>
              <w:rPr>
                <w:rFonts w:ascii="Times New Roman" w:hAnsi="Times New Roman"/>
                <w:sz w:val="28"/>
                <w:szCs w:val="28"/>
              </w:rPr>
              <w:t>,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3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информатики)</w:t>
            </w:r>
          </w:p>
        </w:tc>
        <w:tc>
          <w:tcPr>
            <w:tcW w:w="6202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 – 12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шт. (автоматизированное рабочее место), проектор, экран,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физики)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Ноутбук,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лабораторное оборудование, </w:t>
            </w:r>
            <w:r>
              <w:rPr>
                <w:rFonts w:ascii="Times New Roman" w:hAnsi="Times New Roman"/>
                <w:sz w:val="28"/>
                <w:szCs w:val="28"/>
              </w:rPr>
              <w:t>учебная мебель</w:t>
            </w:r>
            <w:r w:rsidR="00532B61">
              <w:rPr>
                <w:rFonts w:ascii="Times New Roman" w:hAnsi="Times New Roman"/>
                <w:sz w:val="28"/>
                <w:szCs w:val="28"/>
              </w:rPr>
              <w:t>, проектор, экран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химии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биологии)</w:t>
            </w:r>
          </w:p>
        </w:tc>
        <w:tc>
          <w:tcPr>
            <w:tcW w:w="6202" w:type="dxa"/>
          </w:tcPr>
          <w:p w:rsidR="00492AA7" w:rsidRPr="00572B8B" w:rsidRDefault="00492AA7" w:rsidP="00ED4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662">
              <w:rPr>
                <w:rFonts w:ascii="Times New Roman" w:hAnsi="Times New Roman"/>
                <w:sz w:val="28"/>
                <w:szCs w:val="28"/>
              </w:rPr>
              <w:t>АРМ, л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абораторное оборудование,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цифровой микроскоп (1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шт.),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аудиторная доска,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3" w:type="dxa"/>
          </w:tcPr>
          <w:p w:rsidR="00492AA7" w:rsidRPr="00572B8B" w:rsidRDefault="00492AA7" w:rsidP="009A4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 (математики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492AA7" w:rsidRPr="00572B8B" w:rsidRDefault="00492AA7" w:rsidP="009A4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оутбук, </w:t>
            </w:r>
            <w:r>
              <w:rPr>
                <w:rFonts w:ascii="Times New Roman" w:hAnsi="Times New Roman"/>
                <w:sz w:val="28"/>
                <w:szCs w:val="28"/>
              </w:rPr>
              <w:t>колонки,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аудиторная доска,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учебная мебель</w:t>
            </w:r>
            <w:r w:rsidR="00532B6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, проектор, экран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английского  языка)</w:t>
            </w:r>
          </w:p>
        </w:tc>
        <w:tc>
          <w:tcPr>
            <w:tcW w:w="6202" w:type="dxa"/>
          </w:tcPr>
          <w:p w:rsidR="00492AA7" w:rsidRPr="00572B8B" w:rsidRDefault="00ED4662" w:rsidP="00ED4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АРМ, н</w:t>
            </w:r>
            <w:r w:rsidR="00492AA7" w:rsidRPr="00572B8B">
              <w:rPr>
                <w:rFonts w:ascii="Times New Roman" w:hAnsi="Times New Roman"/>
                <w:sz w:val="28"/>
                <w:szCs w:val="28"/>
              </w:rPr>
              <w:t>оутбук</w:t>
            </w:r>
            <w:r w:rsidR="00492AA7">
              <w:rPr>
                <w:rFonts w:ascii="Times New Roman" w:hAnsi="Times New Roman"/>
                <w:sz w:val="28"/>
                <w:szCs w:val="28"/>
              </w:rPr>
              <w:t>, колонки, обучающие диски,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(кабинет ОБЖ)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АРМ (автоматизированное рабочее место)</w:t>
            </w:r>
            <w:r>
              <w:rPr>
                <w:rFonts w:ascii="Times New Roman" w:hAnsi="Times New Roman"/>
                <w:sz w:val="28"/>
                <w:szCs w:val="28"/>
              </w:rPr>
              <w:t>,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(кабинет начальных классов 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АРМ (автоматизированное рабочее место),  экран, прое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ктор, принтер,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(кабинет начальных классов)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доска,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лонки, принтер, </w:t>
            </w:r>
            <w:r w:rsidR="002D3131">
              <w:rPr>
                <w:rFonts w:ascii="Times New Roman" w:hAnsi="Times New Roman"/>
                <w:sz w:val="28"/>
                <w:szCs w:val="28"/>
              </w:rPr>
              <w:t>микроскоп цифровой ( 1 шт.), документ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- камера, лабораторное оборудование, 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конст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руктор по 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робототехник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(кабинет начальных классов)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 xml:space="preserve">Ноутбук, проектор, экран, колонки,  принтер, 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учебная мебель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(кабинет начальных классов)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нтерактивная доска, колонки,   принтер,  лабораторное оборудование,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лабораторное оборудование «Наблюдение за погодой»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72B8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учебная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портивное и туристическое об</w:t>
            </w:r>
            <w:r>
              <w:rPr>
                <w:rFonts w:ascii="Times New Roman" w:hAnsi="Times New Roman"/>
                <w:sz w:val="28"/>
                <w:szCs w:val="28"/>
              </w:rPr>
              <w:t>орудование</w:t>
            </w:r>
            <w:r w:rsidR="00532B61">
              <w:rPr>
                <w:rFonts w:ascii="Times New Roman" w:hAnsi="Times New Roman"/>
                <w:sz w:val="28"/>
                <w:szCs w:val="28"/>
              </w:rPr>
              <w:t>, борцовский ковер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АРМ (а</w:t>
            </w:r>
            <w:r>
              <w:rPr>
                <w:rFonts w:ascii="Times New Roman" w:hAnsi="Times New Roman"/>
                <w:sz w:val="28"/>
                <w:szCs w:val="28"/>
              </w:rPr>
              <w:t>втоматизированное рабочее место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), принтер</w:t>
            </w:r>
            <w:r>
              <w:rPr>
                <w:rFonts w:ascii="Times New Roman" w:hAnsi="Times New Roman"/>
                <w:sz w:val="28"/>
                <w:szCs w:val="28"/>
              </w:rPr>
              <w:t>, специальная мебель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>Технологическое оборудование (ш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каф холодильный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, х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олодильник для проб, электросковорода, электропечь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(2шт)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,  жарочный шкаф, электромясору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бка,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водонагревател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накопительного типа, весы электронные напольные, ванны моечные двухсекционные, ванна моечные односекционные, кухонный стеллаж, шкаф для хранения хле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ба, 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полки для досок, полки для тарелок, столы производственны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е, электрополотенца (2 шт),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2B8B">
              <w:rPr>
                <w:rFonts w:ascii="Times New Roman" w:hAnsi="Times New Roman"/>
                <w:sz w:val="28"/>
                <w:szCs w:val="28"/>
              </w:rPr>
              <w:t>мебель для обеденного зала</w:t>
            </w:r>
          </w:p>
        </w:tc>
      </w:tr>
      <w:tr w:rsidR="00492AA7" w:rsidRPr="00572B8B" w:rsidTr="00572B8B">
        <w:tc>
          <w:tcPr>
            <w:tcW w:w="594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3" w:type="dxa"/>
          </w:tcPr>
          <w:p w:rsidR="00492AA7" w:rsidRPr="00572B8B" w:rsidRDefault="00492AA7" w:rsidP="00572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6202" w:type="dxa"/>
          </w:tcPr>
          <w:p w:rsidR="00492AA7" w:rsidRPr="00572B8B" w:rsidRDefault="00492AA7" w:rsidP="00572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>акустиче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ская система,  микшерный пульт</w:t>
            </w:r>
            <w:r w:rsidRPr="00572B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92AA7" w:rsidRDefault="00492AA7"/>
    <w:sectPr w:rsidR="00492AA7" w:rsidSect="005F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0C49"/>
    <w:multiLevelType w:val="hybridMultilevel"/>
    <w:tmpl w:val="2FE0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FDD"/>
    <w:rsid w:val="000251EE"/>
    <w:rsid w:val="0009023A"/>
    <w:rsid w:val="000E48FF"/>
    <w:rsid w:val="000E652E"/>
    <w:rsid w:val="00151BB2"/>
    <w:rsid w:val="00170217"/>
    <w:rsid w:val="001F22B4"/>
    <w:rsid w:val="00216C77"/>
    <w:rsid w:val="00221CB7"/>
    <w:rsid w:val="002308B5"/>
    <w:rsid w:val="0025250B"/>
    <w:rsid w:val="002D3131"/>
    <w:rsid w:val="002E664E"/>
    <w:rsid w:val="003C5105"/>
    <w:rsid w:val="004227D5"/>
    <w:rsid w:val="004862D6"/>
    <w:rsid w:val="00492AA7"/>
    <w:rsid w:val="004A4357"/>
    <w:rsid w:val="004E496C"/>
    <w:rsid w:val="00532B61"/>
    <w:rsid w:val="005607A1"/>
    <w:rsid w:val="00572B8B"/>
    <w:rsid w:val="00590469"/>
    <w:rsid w:val="005A1CFA"/>
    <w:rsid w:val="005F558D"/>
    <w:rsid w:val="00643FCE"/>
    <w:rsid w:val="00696D8C"/>
    <w:rsid w:val="006C0248"/>
    <w:rsid w:val="00717F80"/>
    <w:rsid w:val="007C182B"/>
    <w:rsid w:val="00814790"/>
    <w:rsid w:val="008670D9"/>
    <w:rsid w:val="008B7164"/>
    <w:rsid w:val="008F030D"/>
    <w:rsid w:val="00933D43"/>
    <w:rsid w:val="00951D53"/>
    <w:rsid w:val="009A46C8"/>
    <w:rsid w:val="009A485A"/>
    <w:rsid w:val="009C443D"/>
    <w:rsid w:val="009F1145"/>
    <w:rsid w:val="00A112C7"/>
    <w:rsid w:val="00A2600C"/>
    <w:rsid w:val="00AA10A1"/>
    <w:rsid w:val="00AC5250"/>
    <w:rsid w:val="00B470BC"/>
    <w:rsid w:val="00B64141"/>
    <w:rsid w:val="00BF121B"/>
    <w:rsid w:val="00BF1D50"/>
    <w:rsid w:val="00C41AEF"/>
    <w:rsid w:val="00C477A1"/>
    <w:rsid w:val="00C82AFA"/>
    <w:rsid w:val="00C92CA5"/>
    <w:rsid w:val="00C952B2"/>
    <w:rsid w:val="00D31151"/>
    <w:rsid w:val="00D61C9E"/>
    <w:rsid w:val="00D7596C"/>
    <w:rsid w:val="00E04ABF"/>
    <w:rsid w:val="00E155BB"/>
    <w:rsid w:val="00E700F8"/>
    <w:rsid w:val="00EC6FDD"/>
    <w:rsid w:val="00ED4662"/>
    <w:rsid w:val="00F279C5"/>
    <w:rsid w:val="00FA3402"/>
    <w:rsid w:val="00FC7A7D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A4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Елена</cp:lastModifiedBy>
  <cp:revision>20</cp:revision>
  <dcterms:created xsi:type="dcterms:W3CDTF">2013-12-07T12:46:00Z</dcterms:created>
  <dcterms:modified xsi:type="dcterms:W3CDTF">2020-12-09T13:23:00Z</dcterms:modified>
</cp:coreProperties>
</file>