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49" w:rsidRDefault="00DD7F5C" w:rsidP="00FF0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057E49" w:rsidRPr="00057E49" w:rsidTr="00260871">
        <w:tc>
          <w:tcPr>
            <w:tcW w:w="4911" w:type="dxa"/>
          </w:tcPr>
          <w:p w:rsidR="00057E49" w:rsidRPr="00057E49" w:rsidRDefault="00057E49" w:rsidP="00057E49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57E49">
              <w:rPr>
                <w:rFonts w:ascii="Times New Roman" w:hAnsi="Times New Roman" w:cs="Times New Roman"/>
                <w:b/>
                <w:sz w:val="24"/>
                <w:szCs w:val="28"/>
              </w:rPr>
              <w:t>ПРИНЯТО</w:t>
            </w:r>
          </w:p>
          <w:p w:rsidR="00057E49" w:rsidRPr="00057E49" w:rsidRDefault="00057E49" w:rsidP="00057E49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57E49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Педагогическим советом МБОУ СОШ №16 имени Ф.И. Кравченко села Унароково </w:t>
            </w:r>
          </w:p>
          <w:p w:rsidR="00057E49" w:rsidRPr="00057E49" w:rsidRDefault="00057E49" w:rsidP="00057E49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</w:rPr>
            </w:pPr>
            <w:r w:rsidRPr="00057E49">
              <w:rPr>
                <w:rFonts w:ascii="Times New Roman" w:hAnsi="Times New Roman" w:cs="Times New Roman"/>
                <w:sz w:val="24"/>
                <w:szCs w:val="28"/>
              </w:rPr>
              <w:t>Протокол от «26» февраля 2024г. №05</w:t>
            </w:r>
          </w:p>
          <w:p w:rsidR="00057E49" w:rsidRPr="00057E49" w:rsidRDefault="00057E49" w:rsidP="00057E49">
            <w:pPr>
              <w:spacing w:line="240" w:lineRule="exact"/>
              <w:rPr>
                <w:sz w:val="24"/>
                <w:szCs w:val="24"/>
              </w:rPr>
            </w:pPr>
            <w:r w:rsidRPr="00057E49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057E49" w:rsidRPr="00057E49" w:rsidRDefault="00057E49" w:rsidP="00057E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  <w:r w:rsidRPr="0005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E49" w:rsidRPr="00057E49" w:rsidRDefault="00057E49" w:rsidP="00057E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4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22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20E9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057E49" w:rsidRPr="00057E49" w:rsidRDefault="00057E49" w:rsidP="00057E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МБОУ СОШ №16 имени </w:t>
            </w:r>
          </w:p>
          <w:p w:rsidR="00057E49" w:rsidRPr="00057E49" w:rsidRDefault="00057E49" w:rsidP="00057E4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E49"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057E49" w:rsidRPr="00057E49" w:rsidRDefault="00057E49" w:rsidP="00057E49">
            <w:pPr>
              <w:spacing w:line="240" w:lineRule="exact"/>
              <w:rPr>
                <w:sz w:val="24"/>
                <w:szCs w:val="24"/>
              </w:rPr>
            </w:pPr>
            <w:r w:rsidRPr="00057E49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DD7F5C" w:rsidRPr="00DD7F5C" w:rsidRDefault="00DD7F5C" w:rsidP="00FF0A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FF0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1BAA" w:rsidRPr="00A27515" w:rsidRDefault="00220E92" w:rsidP="00A27515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hyperlink r:id="rId6" w:tgtFrame="_blank" w:history="1">
        <w:r w:rsidR="00591BAA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Положение</w:t>
        </w:r>
      </w:hyperlink>
    </w:p>
    <w:p w:rsidR="00591BAA" w:rsidRPr="00724B9B" w:rsidRDefault="00220E92" w:rsidP="001017F5">
      <w:pPr>
        <w:shd w:val="clear" w:color="auto" w:fill="FFFFFF"/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</w:pPr>
      <w:hyperlink r:id="rId7" w:tgtFrame="_blank" w:history="1">
        <w:r w:rsidR="00591BAA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  ко</w:t>
        </w:r>
        <w:r w:rsidR="00247B02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нфликте интересов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работников</w:t>
        </w:r>
        <w:r w:rsid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</w:t>
        </w:r>
        <w:r w:rsidR="00724B9B" w:rsidRP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МБОУ СОШ №</w:t>
        </w:r>
        <w:r w:rsidR="00057E4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16</w:t>
        </w:r>
        <w:r w:rsidR="00724B9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 xml:space="preserve">                                    имени </w:t>
        </w:r>
        <w:r w:rsidR="00057E49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Ф.И.</w:t>
        </w:r>
      </w:hyperlink>
      <w:r w:rsidR="00057E49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 xml:space="preserve"> Кравченко села Унароково </w:t>
      </w:r>
    </w:p>
    <w:p w:rsidR="00724B9B" w:rsidRPr="00724B9B" w:rsidRDefault="00724B9B" w:rsidP="00724B9B">
      <w:pPr>
        <w:shd w:val="clear" w:color="auto" w:fill="FFFFFF"/>
        <w:spacing w:before="99" w:after="99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BAA" w:rsidRPr="00724B9B" w:rsidRDefault="00591BAA" w:rsidP="00057E4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конфликте интересов работников Учреждения (далее – 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1.2.Положение о конфликте интересов </w:t>
      </w:r>
      <w:r w:rsidR="00247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внутренний документ Учреждения, устанавливающий порядок выявления и урегулирования конфликтов интересов, возникающих у работников Учреждения в ходе выполн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ими трудовых обязанностей.</w:t>
      </w:r>
    </w:p>
    <w:p w:rsidR="00591BAA" w:rsidRDefault="00591BAA" w:rsidP="00DC037A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Положение разработано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29.12.2012 г.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и дополнениями)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 25 декабря 2008 № 273-ФЗ «О противодействии коррупции»;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Трудовым кодексом Российской Федерации;</w:t>
      </w:r>
    </w:p>
    <w:p w:rsidR="00591BAA" w:rsidRDefault="00724B9B" w:rsidP="00724B9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hAnsi="Times New Roman" w:cs="Times New Roman"/>
          <w:sz w:val="28"/>
          <w:szCs w:val="28"/>
          <w:lang w:eastAsia="ru-RU"/>
        </w:rPr>
        <w:t>иными действующими нормативно-правовыми актами Российской Федерации.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2.Круг лиц, попадающих под действие положения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3.Основные понятия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Участники образовательных  отношений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учащиеся,   родители (законные представители) учащихся,   педагогические работники и их представители, организации, осуществляющие образовательную деятельность.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Конфликт интересов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интересами   учащегося,   родителей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(законных  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</w:t>
      </w:r>
      <w:r w:rsidR="00724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летних учащихся</w:t>
      </w:r>
      <w:r w:rsidR="00796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3.3.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 личной заинтересованностью педагогического работника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 управления конфликтом интересов в Учреждении</w:t>
      </w:r>
    </w:p>
    <w:p w:rsidR="00724B9B" w:rsidRDefault="00591BAA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работы по управлению конфликтом интересов в Учреждении положены следующие принципы: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репутационных</w:t>
      </w:r>
      <w:proofErr w:type="spellEnd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баланса интересов Учреждения и работника при 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гулировании конфликта интересов;</w:t>
      </w:r>
    </w:p>
    <w:p w:rsidR="00591BAA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5.Условия, при которых возникает или может возникнуть конфликт интересов педагогического работника</w:t>
      </w:r>
    </w:p>
    <w:p w:rsidR="00724B9B" w:rsidRDefault="00591BAA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5.1.В Учреждении выделяют:</w:t>
      </w:r>
    </w:p>
    <w:p w:rsidR="00724B9B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всегда возникает конфликт интересов педагогического работника;</w:t>
      </w:r>
    </w:p>
    <w:p w:rsidR="00591BAA" w:rsidRDefault="00724B9B" w:rsidP="00724B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(ситуации), при которых может возникнуть конфликт интересов педагогического работника.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5.2.К условиям (ситуациям), при которых всегда возникает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ведёт  бесплатные и платные занятия у одних и тех же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занимается репетиторством с учениками, которых он обучает;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работник является членом жюри конкурсных мероприятий с участием своих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педагогическим работником подарков и иных услуг от родителей (законных представителей) учеников;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иных установленных запретов и ограничений для педагогических работников Учреждения.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5.3.К условиям (ситуациям), при которых может возникнуть конфликт интересов педагогического работника, относятся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наборе (приёме)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финансовых средств на нужды класса,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педагогического работника в установлении, определении форм и способов поощрений для своих учеников;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условия (ситуации), при которых может возникнуть конфликт интересов педагогического работника.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6.Ограничения, налагаемые на педагогических работников Учреждения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налагаемые на педагогических работников Учреждения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6.2.На педагогических работников Учреждения  при осуществлении ими профессиональной деятельности налагаются следующие ограничения: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ведение  бесплатных и платных занятий у одних и тех же учеников;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занятия репетиторством с учениками, которых он обучает;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Учреждения, предусмотренным уставом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 Советом Учреждения,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одительскими комитетами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</w:t>
      </w:r>
      <w:proofErr w:type="spell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6.3.Педагогичесие работники Учреждения обязаны соблюдать установленные п. 6.2. настоящего раздела ограничения и иные ограничения, запреты, установленные локальными нормативными актами Учреждения.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7.Порядок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раскрытия конфликта интересов работников Учреждения</w:t>
      </w:r>
      <w:proofErr w:type="gramEnd"/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7.1.Процедура раскрытия конфликта интересов доводится до сведения всех работников Учреждения.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7.2.Устанавливаются следующие виды раскрытия конфликта интересов: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591BAA" w:rsidRDefault="006E2F4F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="00591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С целью предотвращения возможного конфликта интересов педагогического работника в Учреждении реализуются следующие мероприятия: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решений, локальных нормативных  актов,  затрагивающих права учеников и работников Учреждения, учитывается мнение  Совета Учреждения,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информационная открытость Учреждения в соответствии с требованиями действующего законодательства;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чёткая регламентация деятельности педагогических работников внутренними локальными нормативными актами Учреждения;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введение прозрачных процедур внутренней оценки для управления качеством образования;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создание системы сбора и анализа информации об индивидуальных образовательных достижениях учащихся,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8.4.Учреждение  может прийти к выводу, что конфликт интересов имеет место, и использовать различные способы его разрешения, в том числе: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591BAA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591BAA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6E2F4F" w:rsidRDefault="00591BAA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8.7.</w:t>
      </w:r>
      <w:r w:rsidR="0059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конфликта интересов все педагогические работники 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8.8.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возникновения конфликта интересов педагогический работник незамедлительно обязан проинформировать об этом в письменной форме руководителя Учреждения.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Учреждения  по урегулированию конфликта интересов педагогических работников.</w:t>
      </w:r>
    </w:p>
    <w:p w:rsidR="00591BAA" w:rsidRPr="006E2F4F" w:rsidRDefault="006E2F4F" w:rsidP="006E2F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8.11. Решение комиссии Учреждения по урегулированию конфликта интересов педагогических работников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8.12.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принятия решения комиссии Учреждения по урегулированию конфликта интересов педагогических работников  руководитель Учреждения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591BA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8.13.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Учреждения,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591BAA" w:rsidRDefault="00DC037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="00591B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работников в связи с раскрытием и урегулированием конфликта интересов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9.1.Положением устанавливаются следующие обязанности работников в связи с раскрытием и урегулированием конфликта интересов: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8E0678" w:rsidRPr="008E0678" w:rsidRDefault="008E0678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591BAA" w:rsidRDefault="00591BAA" w:rsidP="00724B9B">
      <w:pPr>
        <w:shd w:val="clear" w:color="auto" w:fill="FFFFFF"/>
        <w:spacing w:before="99" w:after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10.Ответственность</w:t>
      </w:r>
    </w:p>
    <w:p w:rsidR="00DC037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10.1.Ответственным лицом в Учреждении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Учреждения.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Положение о конфликте интересов в Учреждении;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соответствующие дополнения в должностные инструкции педагогических работников;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конфликта интересов педагогического работника организует рассмотрение соответствующих вопросов на комиссии Учреждения по урегулированию споров между участниками образовательных отношений и их исполнении;</w:t>
      </w:r>
    </w:p>
    <w:p w:rsidR="00DC037A" w:rsidRDefault="00DC037A" w:rsidP="00DC03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proofErr w:type="gramStart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91B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работы в Учреждении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C037A" w:rsidRDefault="008E0678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10.3.В Учреждении не допускается ведение неофициальной отчётности и использование поддельных документов. С целью обеспечения надёжности и достоверности финансовой отчётности Учреждения и соответствия деятельности Учреждения требованиям нормативных правовых актов и локальных нормативных актов </w:t>
      </w:r>
      <w:r w:rsidR="002C2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проведение внутреннего контроля ведения бухгалтерского учёта и составления бу</w:t>
      </w:r>
      <w:r w:rsidR="00DC0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хгалтерской отчётности         и аудит</w:t>
      </w:r>
    </w:p>
    <w:p w:rsidR="00DC037A" w:rsidRDefault="00DC037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Учреждения.</w:t>
      </w:r>
    </w:p>
    <w:p w:rsidR="00591BAA" w:rsidRDefault="00591BAA" w:rsidP="00DC03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Все педагогические работники Учреждения несут ответственность за соблюдение настоящего Положения в соответствии с законодательством Российской Федерации.</w:t>
      </w:r>
    </w:p>
    <w:p w:rsidR="00591BAA" w:rsidRDefault="00591BAA" w:rsidP="00724B9B">
      <w:pPr>
        <w:shd w:val="clear" w:color="auto" w:fill="FFFFFF"/>
        <w:spacing w:before="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BAA" w:rsidRDefault="00591BAA" w:rsidP="00724B9B">
      <w:pPr>
        <w:jc w:val="both"/>
      </w:pPr>
    </w:p>
    <w:p w:rsidR="00D634DD" w:rsidRDefault="00D634DD" w:rsidP="00724B9B">
      <w:pPr>
        <w:jc w:val="both"/>
      </w:pPr>
    </w:p>
    <w:sectPr w:rsidR="00D634DD" w:rsidSect="00591B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70"/>
    <w:rsid w:val="00057E49"/>
    <w:rsid w:val="001017F5"/>
    <w:rsid w:val="00220E92"/>
    <w:rsid w:val="00247B02"/>
    <w:rsid w:val="002C26E7"/>
    <w:rsid w:val="003C3BE7"/>
    <w:rsid w:val="004E1870"/>
    <w:rsid w:val="00591BAA"/>
    <w:rsid w:val="006E2F4F"/>
    <w:rsid w:val="00724B9B"/>
    <w:rsid w:val="00796303"/>
    <w:rsid w:val="008E0678"/>
    <w:rsid w:val="00931040"/>
    <w:rsid w:val="00A27515"/>
    <w:rsid w:val="00B34364"/>
    <w:rsid w:val="00D634DD"/>
    <w:rsid w:val="00DC037A"/>
    <w:rsid w:val="00DD7F5C"/>
    <w:rsid w:val="00FF0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24B9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057E49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19541f57214000da6ec84ad31a5960ed&amp;url=http%3A%2F%2Fnovoalt-12.ru%2Fo-shkole%2Flokalnye-akty%2F629-polozhenie-o-poryadke-raboty-po-predotvrashcheniyu-konflikta-interesov-i-pri-vozniknovenii-kon-flikta-interesov-pedagogicheskogo-rabotnika-mbou-sosh-12-goroda-novoaltajska-pri-osushchestvlenii-im-professionalnoj-deyate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2546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Секретарь</cp:lastModifiedBy>
  <cp:revision>16</cp:revision>
  <cp:lastPrinted>2014-07-28T10:02:00Z</cp:lastPrinted>
  <dcterms:created xsi:type="dcterms:W3CDTF">2014-07-25T11:21:00Z</dcterms:created>
  <dcterms:modified xsi:type="dcterms:W3CDTF">2024-03-07T06:47:00Z</dcterms:modified>
</cp:coreProperties>
</file>