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DB" w:rsidRDefault="004A4BDB" w:rsidP="004A4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A4BDB" w:rsidRDefault="004A4BDB" w:rsidP="004A4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учебному предмету </w:t>
      </w:r>
    </w:p>
    <w:p w:rsidR="004A4BDB" w:rsidRPr="00E007A6" w:rsidRDefault="004A4BDB" w:rsidP="004A4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«Иностранный язык (английский)»</w:t>
      </w:r>
    </w:p>
    <w:p w:rsidR="004A4BDB" w:rsidRPr="00E007A6" w:rsidRDefault="004A4BDB" w:rsidP="004A4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4A4BDB" w:rsidRPr="00E007A6" w:rsidRDefault="004A4BDB" w:rsidP="00D53B5A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4A4BDB" w:rsidRPr="00E007A6" w:rsidRDefault="004A4BDB" w:rsidP="004A4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4A4BDB" w:rsidRPr="00E007A6" w:rsidRDefault="004A4BDB" w:rsidP="004A4BD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10-11</w:t>
      </w:r>
    </w:p>
    <w:p w:rsidR="004A4BDB" w:rsidRDefault="004A4BDB" w:rsidP="004A4BDB">
      <w:pPr>
        <w:pStyle w:val="a6"/>
        <w:jc w:val="left"/>
        <w:rPr>
          <w:b w:val="0"/>
          <w:color w:val="262626" w:themeColor="text1" w:themeTint="D9"/>
          <w:sz w:val="28"/>
          <w:szCs w:val="28"/>
        </w:rPr>
      </w:pPr>
    </w:p>
    <w:p w:rsidR="004A4BDB" w:rsidRPr="00E007A6" w:rsidRDefault="004A4BDB" w:rsidP="004A4BDB">
      <w:pPr>
        <w:pStyle w:val="a6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  <w:r>
        <w:rPr>
          <w:b w:val="0"/>
          <w:color w:val="262626" w:themeColor="text1" w:themeTint="D9"/>
          <w:sz w:val="28"/>
          <w:szCs w:val="28"/>
        </w:rPr>
        <w:t>ФГОС ООО</w:t>
      </w:r>
    </w:p>
    <w:p w:rsidR="004A4BDB" w:rsidRDefault="004A4BDB" w:rsidP="004A4B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4A4BDB" w:rsidRDefault="004A4BDB" w:rsidP="004A4BDB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: </w:t>
      </w:r>
    </w:p>
    <w:p w:rsidR="004A4BDB" w:rsidRPr="006C7E00" w:rsidRDefault="004A4BDB" w:rsidP="004A4BDB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204</w:t>
      </w:r>
    </w:p>
    <w:p w:rsidR="004A4BDB" w:rsidRPr="00E007A6" w:rsidRDefault="004A4BDB" w:rsidP="004A4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</w:tblGrid>
      <w:tr w:rsidR="00D53B5A" w:rsidRPr="00E007A6" w:rsidTr="00C9232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5A" w:rsidRPr="00E007A6" w:rsidRDefault="00D53B5A" w:rsidP="00C92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E007A6" w:rsidRDefault="00D53B5A" w:rsidP="00C92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E007A6" w:rsidRDefault="00D53B5A" w:rsidP="004A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D53B5A" w:rsidRPr="00E007A6" w:rsidTr="00C9232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5A" w:rsidRPr="00E007A6" w:rsidRDefault="00D53B5A" w:rsidP="00C9232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E007A6" w:rsidRDefault="00D53B5A" w:rsidP="004A4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E007A6" w:rsidRDefault="00D53B5A" w:rsidP="00C92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D53B5A" w:rsidRPr="00E007A6" w:rsidTr="00C9232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5A" w:rsidRPr="00E007A6" w:rsidRDefault="00D53B5A" w:rsidP="00C9232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E007A6" w:rsidRDefault="00D53B5A" w:rsidP="00C92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E007A6" w:rsidRDefault="00D53B5A" w:rsidP="00C92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</w:tbl>
    <w:p w:rsidR="004A4BDB" w:rsidRPr="00E007A6" w:rsidRDefault="004A4BDB" w:rsidP="004A4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4A4BDB" w:rsidRPr="00E007A6" w:rsidRDefault="004A4BDB" w:rsidP="004A4B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53B5A" w:rsidRPr="00D53B5A" w:rsidRDefault="004A4BDB" w:rsidP="00D53B5A">
      <w:pPr>
        <w:pStyle w:val="5"/>
        <w:shd w:val="clear" w:color="auto" w:fill="auto"/>
        <w:spacing w:after="0" w:line="240" w:lineRule="auto"/>
        <w:ind w:right="-3" w:firstLine="0"/>
        <w:jc w:val="left"/>
        <w:rPr>
          <w:color w:val="262626" w:themeColor="text1" w:themeTint="D9"/>
          <w:sz w:val="24"/>
          <w:szCs w:val="24"/>
        </w:rPr>
      </w:pPr>
      <w:r w:rsidRPr="00D53B5A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Pr="00D53B5A">
        <w:rPr>
          <w:color w:val="262626" w:themeColor="text1" w:themeTint="D9"/>
          <w:sz w:val="24"/>
          <w:szCs w:val="24"/>
        </w:rPr>
        <w:t>:</w:t>
      </w:r>
      <w:bookmarkStart w:id="0" w:name="block-21527139"/>
    </w:p>
    <w:p w:rsidR="00D53B5A" w:rsidRPr="003E580F" w:rsidRDefault="00D53B5A" w:rsidP="00D53B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58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683"/>
      </w:tblGrid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D53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D5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bookmarkStart w:id="1" w:name="_GoBack"/>
            <w:bookmarkEnd w:id="1"/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B5A" w:rsidRPr="003E580F" w:rsidRDefault="00D53B5A" w:rsidP="0074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B5A" w:rsidRPr="003E580F" w:rsidRDefault="00D53B5A" w:rsidP="0074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B5A" w:rsidRPr="003E580F" w:rsidRDefault="00D53B5A" w:rsidP="0074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Внешность и характеристика человека, </w:t>
            </w: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экологии. Защита окружающей среды. Стихийные бедствия. Условия проживания в городской и сельской </w:t>
            </w: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56512" w:rsidRDefault="00D53B5A" w:rsidP="00740DB4">
            <w:pPr>
              <w:spacing w:after="0"/>
              <w:ind w:left="135"/>
              <w:rPr>
                <w:sz w:val="24"/>
                <w:szCs w:val="24"/>
              </w:rPr>
            </w:pP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</w:t>
            </w:r>
            <w:r w:rsidRPr="00356512">
              <w:rPr>
                <w:sz w:val="24"/>
                <w:szCs w:val="24"/>
              </w:rPr>
              <w:br/>
            </w:r>
            <w:r w:rsidRPr="00356512">
              <w:rPr>
                <w:rFonts w:ascii="Times New Roman" w:hAnsi="Times New Roman"/>
                <w:color w:val="000000"/>
                <w:sz w:val="24"/>
                <w:szCs w:val="24"/>
              </w:rPr>
              <w:t>https://learningapps.org/</w:t>
            </w:r>
            <w:r w:rsidRPr="00356512">
              <w:rPr>
                <w:sz w:val="24"/>
                <w:szCs w:val="24"/>
              </w:rPr>
              <w:br/>
            </w: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B5A" w:rsidRPr="003E580F" w:rsidRDefault="00D53B5A" w:rsidP="00D53B5A">
      <w:pPr>
        <w:rPr>
          <w:rFonts w:ascii="Times New Roman" w:hAnsi="Times New Roman" w:cs="Times New Roman"/>
          <w:sz w:val="24"/>
          <w:szCs w:val="24"/>
        </w:rPr>
        <w:sectPr w:rsidR="00D53B5A" w:rsidRPr="003E5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B5A" w:rsidRPr="003E580F" w:rsidRDefault="00D53B5A" w:rsidP="00D53B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58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4081"/>
        <w:gridCol w:w="1220"/>
        <w:gridCol w:w="1841"/>
        <w:gridCol w:w="1910"/>
        <w:gridCol w:w="4206"/>
      </w:tblGrid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B5A" w:rsidRPr="003E580F" w:rsidRDefault="00D53B5A" w:rsidP="0074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B5A" w:rsidRPr="003E580F" w:rsidRDefault="00D53B5A" w:rsidP="0074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B5A" w:rsidRPr="003E580F" w:rsidRDefault="00D53B5A" w:rsidP="0074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552C08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8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9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1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2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4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5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7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8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иностранного языка в повседневной жизни и профессиональной деятельности в </w:t>
            </w: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20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21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23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24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26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27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29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30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32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33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35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36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38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39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552C08">
                <w:rPr>
                  <w:rFonts w:ascii="Times New Roman" w:hAnsi="Times New Roman"/>
                  <w:color w:val="000000" w:themeColor="text1"/>
                </w:rPr>
                <w:t>https://prosv.ru/audio/section/spotlight.html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41">
              <w:r w:rsidRPr="00552C08">
                <w:rPr>
                  <w:rFonts w:ascii="Times New Roman" w:hAnsi="Times New Roman"/>
                  <w:color w:val="000000" w:themeColor="text1"/>
                </w:rPr>
                <w:t>https://resh.edu.ru/subject/11</w:t>
              </w:r>
            </w:hyperlink>
            <w:r w:rsidRPr="00552C0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42">
              <w:r w:rsidRPr="00552C08">
                <w:rPr>
                  <w:rFonts w:ascii="Times New Roman" w:hAnsi="Times New Roman"/>
                  <w:color w:val="000000" w:themeColor="text1"/>
                </w:rPr>
                <w:t>https://lesson.edu.ru/09/05</w:t>
              </w:r>
            </w:hyperlink>
          </w:p>
        </w:tc>
      </w:tr>
      <w:tr w:rsidR="00D53B5A" w:rsidRPr="003E580F" w:rsidTr="00740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3B5A" w:rsidRPr="003E580F" w:rsidRDefault="00D53B5A" w:rsidP="0074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B5A" w:rsidRPr="003E580F" w:rsidRDefault="00D53B5A" w:rsidP="00D53B5A">
      <w:pPr>
        <w:rPr>
          <w:rFonts w:ascii="Times New Roman" w:hAnsi="Times New Roman" w:cs="Times New Roman"/>
          <w:sz w:val="24"/>
          <w:szCs w:val="24"/>
        </w:rPr>
        <w:sectPr w:rsidR="00D53B5A" w:rsidRPr="003E580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E95A05" w:rsidRDefault="00E95A05"/>
    <w:sectPr w:rsidR="00E95A05" w:rsidSect="0040170B">
      <w:headerReference w:type="default" r:id="rId4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3B5A">
      <w:pPr>
        <w:spacing w:after="0" w:line="240" w:lineRule="auto"/>
      </w:pPr>
      <w:r>
        <w:separator/>
      </w:r>
    </w:p>
  </w:endnote>
  <w:endnote w:type="continuationSeparator" w:id="0">
    <w:p w:rsidR="00000000" w:rsidRDefault="00D5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3B5A">
      <w:pPr>
        <w:spacing w:after="0" w:line="240" w:lineRule="auto"/>
      </w:pPr>
      <w:r>
        <w:separator/>
      </w:r>
    </w:p>
  </w:footnote>
  <w:footnote w:type="continuationSeparator" w:id="0">
    <w:p w:rsidR="00000000" w:rsidRDefault="00D5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4A4BD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B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3527" w:rsidRDefault="00D53B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DB"/>
    <w:rsid w:val="004A4BDB"/>
    <w:rsid w:val="00D53B5A"/>
    <w:rsid w:val="00E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DB"/>
    <w:pPr>
      <w:ind w:left="720"/>
    </w:pPr>
  </w:style>
  <w:style w:type="paragraph" w:styleId="a4">
    <w:name w:val="header"/>
    <w:basedOn w:val="a"/>
    <w:link w:val="a5"/>
    <w:uiPriority w:val="99"/>
    <w:unhideWhenUsed/>
    <w:rsid w:val="004A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BDB"/>
    <w:rPr>
      <w:rFonts w:ascii="Calibri" w:eastAsia="Calibri" w:hAnsi="Calibri" w:cs="Calibri"/>
    </w:rPr>
  </w:style>
  <w:style w:type="paragraph" w:styleId="a6">
    <w:name w:val="Title"/>
    <w:basedOn w:val="a"/>
    <w:link w:val="a7"/>
    <w:qFormat/>
    <w:rsid w:val="004A4B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4A4B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5"/>
    <w:locked/>
    <w:rsid w:val="004A4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8"/>
    <w:rsid w:val="004A4BD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"/>
    <w:aliases w:val="Полужирный"/>
    <w:basedOn w:val="a0"/>
    <w:rsid w:val="004A4BDB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DB"/>
    <w:pPr>
      <w:ind w:left="720"/>
    </w:pPr>
  </w:style>
  <w:style w:type="paragraph" w:styleId="a4">
    <w:name w:val="header"/>
    <w:basedOn w:val="a"/>
    <w:link w:val="a5"/>
    <w:uiPriority w:val="99"/>
    <w:unhideWhenUsed/>
    <w:rsid w:val="004A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BDB"/>
    <w:rPr>
      <w:rFonts w:ascii="Calibri" w:eastAsia="Calibri" w:hAnsi="Calibri" w:cs="Calibri"/>
    </w:rPr>
  </w:style>
  <w:style w:type="paragraph" w:styleId="a6">
    <w:name w:val="Title"/>
    <w:basedOn w:val="a"/>
    <w:link w:val="a7"/>
    <w:qFormat/>
    <w:rsid w:val="004A4B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4A4B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5"/>
    <w:locked/>
    <w:rsid w:val="004A4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8"/>
    <w:rsid w:val="004A4BD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"/>
    <w:aliases w:val="Полужирный"/>
    <w:basedOn w:val="a0"/>
    <w:rsid w:val="004A4BDB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1" TargetMode="External"/><Relationship Id="rId13" Type="http://schemas.openxmlformats.org/officeDocument/2006/relationships/hyperlink" Target="https://prosv.ru/audio/section/spotlight.html" TargetMode="External"/><Relationship Id="rId18" Type="http://schemas.openxmlformats.org/officeDocument/2006/relationships/hyperlink" Target="https://lesson.edu.ru/09/05" TargetMode="External"/><Relationship Id="rId26" Type="http://schemas.openxmlformats.org/officeDocument/2006/relationships/hyperlink" Target="https://resh.edu.ru/subject/11" TargetMode="External"/><Relationship Id="rId39" Type="http://schemas.openxmlformats.org/officeDocument/2006/relationships/hyperlink" Target="https://lesson.edu.ru/09/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09/05" TargetMode="External"/><Relationship Id="rId34" Type="http://schemas.openxmlformats.org/officeDocument/2006/relationships/hyperlink" Target="https://prosv.ru/audio/section/spotlight.html" TargetMode="External"/><Relationship Id="rId42" Type="http://schemas.openxmlformats.org/officeDocument/2006/relationships/hyperlink" Target="https://lesson.edu.ru/09/05" TargetMode="External"/><Relationship Id="rId7" Type="http://schemas.openxmlformats.org/officeDocument/2006/relationships/hyperlink" Target="https://prosv.ru/audio/section/spotlight.html" TargetMode="External"/><Relationship Id="rId12" Type="http://schemas.openxmlformats.org/officeDocument/2006/relationships/hyperlink" Target="https://lesson.edu.ru/09/05" TargetMode="External"/><Relationship Id="rId17" Type="http://schemas.openxmlformats.org/officeDocument/2006/relationships/hyperlink" Target="https://resh.edu.ru/subject/11" TargetMode="External"/><Relationship Id="rId25" Type="http://schemas.openxmlformats.org/officeDocument/2006/relationships/hyperlink" Target="https://prosv.ru/audio/section/spotlight.html" TargetMode="External"/><Relationship Id="rId33" Type="http://schemas.openxmlformats.org/officeDocument/2006/relationships/hyperlink" Target="https://lesson.edu.ru/09/05" TargetMode="External"/><Relationship Id="rId38" Type="http://schemas.openxmlformats.org/officeDocument/2006/relationships/hyperlink" Target="https://resh.edu.ru/subject/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sv.ru/audio/section/spotlight.html" TargetMode="External"/><Relationship Id="rId20" Type="http://schemas.openxmlformats.org/officeDocument/2006/relationships/hyperlink" Target="https://resh.edu.ru/subject/11" TargetMode="External"/><Relationship Id="rId29" Type="http://schemas.openxmlformats.org/officeDocument/2006/relationships/hyperlink" Target="https://resh.edu.ru/subject/11" TargetMode="External"/><Relationship Id="rId41" Type="http://schemas.openxmlformats.org/officeDocument/2006/relationships/hyperlink" Target="https://resh.edu.ru/subject/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1" TargetMode="External"/><Relationship Id="rId24" Type="http://schemas.openxmlformats.org/officeDocument/2006/relationships/hyperlink" Target="https://lesson.edu.ru/09/05" TargetMode="External"/><Relationship Id="rId32" Type="http://schemas.openxmlformats.org/officeDocument/2006/relationships/hyperlink" Target="https://resh.edu.ru/subject/11" TargetMode="External"/><Relationship Id="rId37" Type="http://schemas.openxmlformats.org/officeDocument/2006/relationships/hyperlink" Target="https://prosv.ru/audio/section/spotlight.html" TargetMode="External"/><Relationship Id="rId40" Type="http://schemas.openxmlformats.org/officeDocument/2006/relationships/hyperlink" Target="https://prosv.ru/audio/section/spotlight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sson.edu.ru/09/05" TargetMode="External"/><Relationship Id="rId23" Type="http://schemas.openxmlformats.org/officeDocument/2006/relationships/hyperlink" Target="https://resh.edu.ru/subject/11" TargetMode="External"/><Relationship Id="rId28" Type="http://schemas.openxmlformats.org/officeDocument/2006/relationships/hyperlink" Target="https://prosv.ru/audio/section/spotlight.html" TargetMode="External"/><Relationship Id="rId36" Type="http://schemas.openxmlformats.org/officeDocument/2006/relationships/hyperlink" Target="https://lesson.edu.ru/09/05" TargetMode="External"/><Relationship Id="rId10" Type="http://schemas.openxmlformats.org/officeDocument/2006/relationships/hyperlink" Target="https://prosv.ru/audio/section/spotlight.html" TargetMode="External"/><Relationship Id="rId19" Type="http://schemas.openxmlformats.org/officeDocument/2006/relationships/hyperlink" Target="https://prosv.ru/audio/section/spotlight.html" TargetMode="External"/><Relationship Id="rId31" Type="http://schemas.openxmlformats.org/officeDocument/2006/relationships/hyperlink" Target="https://prosv.ru/audio/section/spotlight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9/05" TargetMode="External"/><Relationship Id="rId14" Type="http://schemas.openxmlformats.org/officeDocument/2006/relationships/hyperlink" Target="https://resh.edu.ru/subject/11" TargetMode="External"/><Relationship Id="rId22" Type="http://schemas.openxmlformats.org/officeDocument/2006/relationships/hyperlink" Target="https://prosv.ru/audio/section/spotlight.html" TargetMode="External"/><Relationship Id="rId27" Type="http://schemas.openxmlformats.org/officeDocument/2006/relationships/hyperlink" Target="https://lesson.edu.ru/09/05" TargetMode="External"/><Relationship Id="rId30" Type="http://schemas.openxmlformats.org/officeDocument/2006/relationships/hyperlink" Target="https://lesson.edu.ru/09/05" TargetMode="External"/><Relationship Id="rId35" Type="http://schemas.openxmlformats.org/officeDocument/2006/relationships/hyperlink" Target="https://resh.edu.ru/subject/11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Иностранный язык</cp:lastModifiedBy>
  <cp:revision>2</cp:revision>
  <dcterms:created xsi:type="dcterms:W3CDTF">2023-09-25T18:19:00Z</dcterms:created>
  <dcterms:modified xsi:type="dcterms:W3CDTF">2023-09-26T06:34:00Z</dcterms:modified>
</cp:coreProperties>
</file>