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732"/>
        <w:gridCol w:w="3402"/>
      </w:tblGrid>
      <w:tr w:rsidR="00B17539" w:rsidRPr="00AE4CA2" w:rsidTr="00B17539">
        <w:tc>
          <w:tcPr>
            <w:tcW w:w="11732" w:type="dxa"/>
          </w:tcPr>
          <w:p w:rsidR="00B17539" w:rsidRPr="00AE4CA2" w:rsidRDefault="00B17539" w:rsidP="00B21C01">
            <w:pPr>
              <w:pStyle w:val="a9"/>
              <w:jc w:val="center"/>
              <w:rPr>
                <w:color w:val="595959"/>
              </w:rPr>
            </w:pPr>
            <w:bookmarkStart w:id="0" w:name="bookmark0"/>
            <w:r w:rsidRPr="00AE4CA2">
              <w:rPr>
                <w:bCs/>
                <w:color w:val="595959"/>
              </w:rPr>
              <w:t xml:space="preserve">                                     </w:t>
            </w:r>
          </w:p>
        </w:tc>
        <w:tc>
          <w:tcPr>
            <w:tcW w:w="3402" w:type="dxa"/>
          </w:tcPr>
          <w:p w:rsidR="00B17539" w:rsidRDefault="00B17539" w:rsidP="00B21C01">
            <w:pPr>
              <w:ind w:left="-108" w:right="-2"/>
              <w:rPr>
                <w:rFonts w:ascii="Times New Roman" w:hAnsi="Times New Roman"/>
                <w:bCs/>
                <w:color w:val="595959"/>
              </w:rPr>
            </w:pPr>
            <w:r w:rsidRPr="00AE4CA2">
              <w:rPr>
                <w:rFonts w:ascii="Times New Roman" w:hAnsi="Times New Roman"/>
                <w:color w:val="595959"/>
              </w:rPr>
              <w:t>ПРИЛОЖЕНИЕ</w:t>
            </w:r>
            <w:r w:rsidRPr="00AE4CA2">
              <w:rPr>
                <w:rFonts w:ascii="Times New Roman" w:hAnsi="Times New Roman"/>
                <w:bCs/>
                <w:color w:val="595959"/>
              </w:rPr>
              <w:t xml:space="preserve"> </w:t>
            </w:r>
          </w:p>
          <w:p w:rsidR="00A56418" w:rsidRPr="00B17539" w:rsidRDefault="00A56418" w:rsidP="00B21C01">
            <w:pPr>
              <w:ind w:left="-108" w:right="-2"/>
              <w:rPr>
                <w:rFonts w:ascii="Times New Roman" w:hAnsi="Times New Roman"/>
                <w:bCs/>
                <w:color w:val="595959"/>
              </w:rPr>
            </w:pPr>
          </w:p>
          <w:p w:rsidR="00B17539" w:rsidRPr="00AE4CA2" w:rsidRDefault="00B17539" w:rsidP="00B21C01">
            <w:pPr>
              <w:ind w:left="-108" w:right="-2"/>
              <w:rPr>
                <w:rFonts w:ascii="Times New Roman" w:hAnsi="Times New Roman"/>
                <w:bCs/>
                <w:color w:val="595959"/>
              </w:rPr>
            </w:pPr>
            <w:r>
              <w:rPr>
                <w:rFonts w:ascii="Times New Roman" w:hAnsi="Times New Roman"/>
                <w:bCs/>
                <w:color w:val="595959"/>
              </w:rPr>
              <w:t>УТВЕРЖДЕН</w:t>
            </w:r>
          </w:p>
          <w:p w:rsidR="00B17539" w:rsidRPr="00AE4CA2" w:rsidRDefault="00B17539" w:rsidP="00B21C01">
            <w:pPr>
              <w:ind w:left="-108" w:right="-2"/>
              <w:rPr>
                <w:rFonts w:ascii="Times New Roman" w:hAnsi="Times New Roman"/>
                <w:bCs/>
                <w:color w:val="595959"/>
              </w:rPr>
            </w:pPr>
            <w:r w:rsidRPr="00AE4CA2">
              <w:rPr>
                <w:rFonts w:ascii="Times New Roman" w:hAnsi="Times New Roman"/>
                <w:bCs/>
                <w:color w:val="595959"/>
              </w:rPr>
              <w:t xml:space="preserve">приказом директора </w:t>
            </w:r>
          </w:p>
          <w:p w:rsidR="00B17539" w:rsidRDefault="00B17539" w:rsidP="00B21C01">
            <w:pPr>
              <w:ind w:left="-108" w:right="-2"/>
              <w:rPr>
                <w:rFonts w:ascii="Times New Roman" w:hAnsi="Times New Roman"/>
                <w:bCs/>
                <w:color w:val="595959"/>
              </w:rPr>
            </w:pPr>
            <w:r w:rsidRPr="00AE4CA2">
              <w:rPr>
                <w:rFonts w:ascii="Times New Roman" w:hAnsi="Times New Roman"/>
                <w:bCs/>
                <w:color w:val="595959"/>
              </w:rPr>
              <w:t>МАОУ СОШ № 20</w:t>
            </w:r>
            <w:r w:rsidRPr="00B17539">
              <w:rPr>
                <w:rFonts w:ascii="Times New Roman" w:hAnsi="Times New Roman"/>
                <w:bCs/>
                <w:color w:val="595959"/>
              </w:rPr>
              <w:t xml:space="preserve"> </w:t>
            </w:r>
            <w:r w:rsidR="008C0B0A">
              <w:rPr>
                <w:rFonts w:ascii="Times New Roman" w:hAnsi="Times New Roman"/>
                <w:bCs/>
                <w:color w:val="595959"/>
              </w:rPr>
              <w:t>имени А.П.Турчинского</w:t>
            </w:r>
          </w:p>
          <w:p w:rsidR="00B17539" w:rsidRPr="00AE4CA2" w:rsidRDefault="00B17539" w:rsidP="00B21C01">
            <w:pPr>
              <w:ind w:left="-108" w:right="-2"/>
              <w:rPr>
                <w:rFonts w:ascii="Times New Roman" w:hAnsi="Times New Roman"/>
                <w:bCs/>
                <w:color w:val="595959"/>
              </w:rPr>
            </w:pPr>
            <w:r w:rsidRPr="00AE4CA2">
              <w:rPr>
                <w:rFonts w:ascii="Times New Roman" w:hAnsi="Times New Roman"/>
                <w:bCs/>
                <w:color w:val="595959"/>
              </w:rPr>
              <w:t>поселка Псебай</w:t>
            </w:r>
          </w:p>
          <w:p w:rsidR="00B17539" w:rsidRPr="00AE4CA2" w:rsidRDefault="00B17539" w:rsidP="00B21C01">
            <w:pPr>
              <w:pStyle w:val="a9"/>
              <w:ind w:left="-108" w:right="-285"/>
              <w:rPr>
                <w:color w:val="595959"/>
              </w:rPr>
            </w:pPr>
          </w:p>
        </w:tc>
      </w:tr>
    </w:tbl>
    <w:p w:rsidR="00356D06" w:rsidRPr="00E471A6" w:rsidRDefault="00356D06">
      <w:pPr>
        <w:pStyle w:val="23"/>
        <w:keepNext/>
        <w:keepLines/>
        <w:shd w:val="clear" w:color="auto" w:fill="auto"/>
        <w:spacing w:before="0"/>
        <w:ind w:right="200"/>
        <w:rPr>
          <w:color w:val="404040" w:themeColor="text1" w:themeTint="BF"/>
        </w:rPr>
      </w:pPr>
    </w:p>
    <w:p w:rsidR="00356D06" w:rsidRPr="00E471A6" w:rsidRDefault="00356D06">
      <w:pPr>
        <w:pStyle w:val="23"/>
        <w:keepNext/>
        <w:keepLines/>
        <w:shd w:val="clear" w:color="auto" w:fill="auto"/>
        <w:spacing w:before="0"/>
        <w:ind w:right="200"/>
        <w:rPr>
          <w:color w:val="404040" w:themeColor="text1" w:themeTint="BF"/>
        </w:rPr>
      </w:pPr>
    </w:p>
    <w:p w:rsidR="003B4441" w:rsidRPr="00E471A6" w:rsidRDefault="003B4441">
      <w:pPr>
        <w:pStyle w:val="23"/>
        <w:keepNext/>
        <w:keepLines/>
        <w:shd w:val="clear" w:color="auto" w:fill="auto"/>
        <w:spacing w:before="0"/>
        <w:ind w:right="200"/>
        <w:rPr>
          <w:color w:val="404040" w:themeColor="text1" w:themeTint="BF"/>
        </w:rPr>
      </w:pPr>
      <w:r w:rsidRPr="00E471A6">
        <w:rPr>
          <w:color w:val="404040" w:themeColor="text1" w:themeTint="BF"/>
        </w:rPr>
        <w:t>План</w:t>
      </w:r>
      <w:bookmarkEnd w:id="0"/>
      <w:r w:rsidRPr="00E471A6">
        <w:rPr>
          <w:color w:val="404040" w:themeColor="text1" w:themeTint="BF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B4441" w:rsidRPr="00E471A6" w:rsidRDefault="003B4441">
      <w:pPr>
        <w:pStyle w:val="30"/>
        <w:shd w:val="clear" w:color="auto" w:fill="auto"/>
        <w:spacing w:after="0" w:line="317" w:lineRule="exact"/>
        <w:ind w:right="200"/>
        <w:rPr>
          <w:color w:val="404040" w:themeColor="text1" w:themeTint="BF"/>
        </w:rPr>
      </w:pPr>
      <w:r w:rsidRPr="00E471A6">
        <w:rPr>
          <w:color w:val="404040" w:themeColor="text1" w:themeTint="BF"/>
        </w:rPr>
        <w:t>информационно-разъяснительной работы о порядке проведения</w:t>
      </w:r>
      <w:r w:rsidRPr="00E471A6">
        <w:rPr>
          <w:color w:val="404040" w:themeColor="text1" w:themeTint="BF"/>
        </w:rPr>
        <w:br/>
        <w:t>государственной итоговой аттестации по программам основного общего образования</w:t>
      </w:r>
    </w:p>
    <w:p w:rsidR="003B4441" w:rsidRPr="00E471A6" w:rsidRDefault="003B4441" w:rsidP="00BA66D3">
      <w:pPr>
        <w:pStyle w:val="30"/>
        <w:shd w:val="clear" w:color="auto" w:fill="auto"/>
        <w:spacing w:after="0" w:line="317" w:lineRule="exact"/>
        <w:ind w:right="200"/>
        <w:rPr>
          <w:color w:val="404040" w:themeColor="text1" w:themeTint="BF"/>
        </w:rPr>
      </w:pPr>
      <w:r w:rsidRPr="00E471A6">
        <w:rPr>
          <w:color w:val="404040" w:themeColor="text1" w:themeTint="BF"/>
        </w:rPr>
        <w:t xml:space="preserve">в </w:t>
      </w:r>
      <w:r w:rsidR="00356D06" w:rsidRPr="00E471A6">
        <w:rPr>
          <w:color w:val="404040" w:themeColor="text1" w:themeTint="BF"/>
        </w:rPr>
        <w:t>МАОУ СОШ № 20</w:t>
      </w:r>
      <w:r w:rsidR="008C0B0A">
        <w:rPr>
          <w:color w:val="404040" w:themeColor="text1" w:themeTint="BF"/>
        </w:rPr>
        <w:t xml:space="preserve"> имени А.П.Турчинского</w:t>
      </w:r>
      <w:r w:rsidR="00356D06" w:rsidRPr="00E471A6">
        <w:rPr>
          <w:color w:val="404040" w:themeColor="text1" w:themeTint="BF"/>
        </w:rPr>
        <w:t xml:space="preserve"> поселка Псебай</w:t>
      </w:r>
      <w:r w:rsidR="008C0B0A">
        <w:rPr>
          <w:color w:val="404040" w:themeColor="text1" w:themeTint="BF"/>
        </w:rPr>
        <w:t xml:space="preserve"> в 2020-2021</w:t>
      </w:r>
      <w:r w:rsidRPr="00E471A6">
        <w:rPr>
          <w:color w:val="404040" w:themeColor="text1" w:themeTint="BF"/>
        </w:rPr>
        <w:t xml:space="preserve"> учебном году</w:t>
      </w:r>
    </w:p>
    <w:p w:rsidR="00356D06" w:rsidRPr="00E471A6" w:rsidRDefault="00356D06" w:rsidP="00BA66D3">
      <w:pPr>
        <w:pStyle w:val="30"/>
        <w:shd w:val="clear" w:color="auto" w:fill="auto"/>
        <w:spacing w:after="0" w:line="317" w:lineRule="exact"/>
        <w:ind w:right="200"/>
        <w:rPr>
          <w:color w:val="404040" w:themeColor="text1" w:themeTint="BF"/>
        </w:rPr>
      </w:pPr>
    </w:p>
    <w:tbl>
      <w:tblPr>
        <w:tblW w:w="49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8279"/>
        <w:gridCol w:w="2353"/>
        <w:gridCol w:w="2107"/>
        <w:gridCol w:w="1719"/>
      </w:tblGrid>
      <w:tr w:rsidR="00356D06" w:rsidRPr="00E471A6" w:rsidTr="00A15015">
        <w:tc>
          <w:tcPr>
            <w:tcW w:w="299" w:type="pct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ind w:left="-36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№</w:t>
            </w:r>
            <w:r w:rsidRPr="00E471A6">
              <w:rPr>
                <w:rStyle w:val="26"/>
                <w:b w:val="0"/>
                <w:bCs w:val="0"/>
                <w:color w:val="404040" w:themeColor="text1" w:themeTint="BF"/>
                <w:sz w:val="24"/>
                <w:szCs w:val="24"/>
              </w:rPr>
              <w:t>п/п</w:t>
            </w:r>
          </w:p>
        </w:tc>
        <w:tc>
          <w:tcPr>
            <w:tcW w:w="2692" w:type="pct"/>
            <w:vAlign w:val="center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Мероприятия</w:t>
            </w:r>
          </w:p>
        </w:tc>
        <w:tc>
          <w:tcPr>
            <w:tcW w:w="765" w:type="pct"/>
            <w:vAlign w:val="center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Сроки</w:t>
            </w:r>
          </w:p>
        </w:tc>
        <w:tc>
          <w:tcPr>
            <w:tcW w:w="685" w:type="pct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b/>
                <w:bCs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6"/>
                <w:b w:val="0"/>
                <w:bCs w:val="0"/>
                <w:color w:val="404040" w:themeColor="text1" w:themeTint="BF"/>
                <w:sz w:val="24"/>
                <w:szCs w:val="24"/>
              </w:rPr>
              <w:t>Ответствен</w:t>
            </w:r>
            <w:r w:rsidRPr="00E471A6">
              <w:rPr>
                <w:rStyle w:val="26"/>
                <w:b w:val="0"/>
                <w:bCs w:val="0"/>
                <w:color w:val="404040" w:themeColor="text1" w:themeTint="BF"/>
                <w:sz w:val="24"/>
                <w:szCs w:val="24"/>
              </w:rPr>
              <w:softHyphen/>
              <w:t>ные</w:t>
            </w:r>
          </w:p>
        </w:tc>
        <w:tc>
          <w:tcPr>
            <w:tcW w:w="559" w:type="pct"/>
          </w:tcPr>
          <w:p w:rsidR="00356D06" w:rsidRPr="00E471A6" w:rsidRDefault="00356D06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6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6"/>
                <w:b w:val="0"/>
                <w:bCs w:val="0"/>
                <w:color w:val="404040" w:themeColor="text1" w:themeTint="BF"/>
                <w:sz w:val="24"/>
                <w:szCs w:val="24"/>
              </w:rPr>
              <w:t>Примечание</w:t>
            </w:r>
          </w:p>
        </w:tc>
      </w:tr>
      <w:tr w:rsidR="00356D06" w:rsidRPr="00E471A6" w:rsidTr="00A15015">
        <w:tc>
          <w:tcPr>
            <w:tcW w:w="4441" w:type="pct"/>
            <w:gridSpan w:val="4"/>
          </w:tcPr>
          <w:p w:rsidR="00937F93" w:rsidRDefault="00356D06" w:rsidP="00CE740E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 xml:space="preserve">                                                    </w:t>
            </w:r>
          </w:p>
          <w:p w:rsidR="00356D06" w:rsidRPr="00E471A6" w:rsidRDefault="00937F93" w:rsidP="00CE740E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rStyle w:val="26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 xml:space="preserve">          </w:t>
            </w:r>
            <w:r w:rsidR="00356D06"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 xml:space="preserve">    1. Работа с участниками ГИА</w:t>
            </w:r>
          </w:p>
        </w:tc>
        <w:tc>
          <w:tcPr>
            <w:tcW w:w="559" w:type="pct"/>
          </w:tcPr>
          <w:p w:rsidR="00356D06" w:rsidRPr="00E471A6" w:rsidRDefault="00356D06" w:rsidP="00CE740E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356D06" w:rsidRPr="00E471A6" w:rsidTr="00A15015">
        <w:tc>
          <w:tcPr>
            <w:tcW w:w="299" w:type="pct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b/>
                <w:bCs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6"/>
                <w:b w:val="0"/>
                <w:bCs w:val="0"/>
                <w:color w:val="404040" w:themeColor="text1" w:themeTint="BF"/>
                <w:sz w:val="24"/>
                <w:szCs w:val="24"/>
              </w:rPr>
              <w:t>1.1.</w:t>
            </w:r>
          </w:p>
        </w:tc>
        <w:tc>
          <w:tcPr>
            <w:tcW w:w="2692" w:type="pct"/>
            <w:vAlign w:val="bottom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Проведение классных часов об особенностях проведения ГИА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</w:t>
            </w:r>
            <w:r w:rsidR="00A15015" w:rsidRPr="00E471A6">
              <w:rPr>
                <w:rStyle w:val="230"/>
                <w:color w:val="404040" w:themeColor="text1" w:themeTint="BF"/>
                <w:sz w:val="24"/>
                <w:szCs w:val="24"/>
              </w:rPr>
              <w:t>. Вопросы:</w:t>
            </w:r>
          </w:p>
          <w:p w:rsidR="00356D06" w:rsidRPr="00723C36" w:rsidRDefault="00356D06" w:rsidP="00CE740E">
            <w:pPr>
              <w:pStyle w:val="21"/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-места, сроки и порядок подачи заявления на участие в итоговом собеседовании по русскому языку и ГИА-9;</w:t>
            </w:r>
          </w:p>
          <w:p w:rsidR="00356D06" w:rsidRPr="00723C36" w:rsidRDefault="00356D06" w:rsidP="00CE740E">
            <w:pPr>
              <w:pStyle w:val="21"/>
              <w:shd w:val="clear" w:color="auto" w:fill="auto"/>
              <w:tabs>
                <w:tab w:val="left" w:pos="437"/>
              </w:tabs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-порядок проведения итогового собеседования по русскому языку и ГИА-9;</w:t>
            </w:r>
          </w:p>
          <w:p w:rsidR="00356D06" w:rsidRPr="00E471A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перечень запрещенных и допустимых средств в пункте проведения экзамена,</w:t>
            </w:r>
          </w:p>
          <w:p w:rsidR="00356D06" w:rsidRPr="00723C3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процедуры завершения экзамена по уважительной причине и удаления с экзамена;</w:t>
            </w:r>
          </w:p>
          <w:p w:rsidR="00356D06" w:rsidRPr="00723C3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1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условия допуска к ГИА в резервные дни;</w:t>
            </w:r>
          </w:p>
          <w:p w:rsidR="00356D06" w:rsidRPr="00E471A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1"/>
              </w:tabs>
              <w:spacing w:before="0" w:line="240" w:lineRule="auto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сроки и места ознакомления с результатами ГИА,</w:t>
            </w:r>
          </w:p>
          <w:p w:rsidR="00356D06" w:rsidRPr="00723C36" w:rsidRDefault="00356D06" w:rsidP="00A15015">
            <w:pPr>
              <w:pStyle w:val="21"/>
              <w:shd w:val="clear" w:color="auto" w:fill="auto"/>
              <w:tabs>
                <w:tab w:val="left" w:pos="281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-сроки, места и порядок информирования о результатах итогового собеседования по русскому языку и ГИА-9;</w:t>
            </w:r>
          </w:p>
          <w:p w:rsidR="00356D06" w:rsidRPr="00723C3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1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356D0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оказание психологической помощи при необходимости</w:t>
            </w:r>
          </w:p>
          <w:p w:rsidR="00A40F09" w:rsidRPr="00723C36" w:rsidRDefault="00A40F09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pct"/>
          </w:tcPr>
          <w:p w:rsidR="00937F93" w:rsidRDefault="00A56418" w:rsidP="009D32EA">
            <w:pPr>
              <w:pStyle w:val="21"/>
              <w:shd w:val="clear" w:color="auto" w:fill="auto"/>
              <w:spacing w:before="0" w:line="240" w:lineRule="auto"/>
              <w:ind w:left="-20" w:firstLine="20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О</w:t>
            </w:r>
            <w:r w:rsidR="00356D06"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ктябрь</w:t>
            </w:r>
            <w:r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 </w:t>
            </w:r>
            <w:r w:rsidR="00937F93">
              <w:rPr>
                <w:rStyle w:val="230"/>
                <w:color w:val="404040" w:themeColor="text1" w:themeTint="BF"/>
                <w:sz w:val="24"/>
                <w:szCs w:val="24"/>
              </w:rPr>
              <w:t>–</w:t>
            </w:r>
          </w:p>
          <w:p w:rsidR="00356D06" w:rsidRPr="00E471A6" w:rsidRDefault="00356D06" w:rsidP="009D32EA">
            <w:pPr>
              <w:pStyle w:val="21"/>
              <w:shd w:val="clear" w:color="auto" w:fill="auto"/>
              <w:spacing w:before="0" w:line="240" w:lineRule="auto"/>
              <w:ind w:left="-20" w:firstLine="20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май</w:t>
            </w:r>
            <w:r w:rsidR="00CE740E"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</w:t>
            </w:r>
            <w:r w:rsidR="00A56418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="00A56418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</w:t>
            </w:r>
          </w:p>
          <w:p w:rsidR="00A15015" w:rsidRPr="00723C36" w:rsidRDefault="00A15015" w:rsidP="009D32EA">
            <w:pPr>
              <w:pStyle w:val="21"/>
              <w:shd w:val="clear" w:color="auto" w:fill="auto"/>
              <w:spacing w:before="0" w:line="240" w:lineRule="auto"/>
              <w:ind w:left="-20" w:firstLine="2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(по отдельному графику)</w:t>
            </w:r>
          </w:p>
        </w:tc>
        <w:tc>
          <w:tcPr>
            <w:tcW w:w="685" w:type="pct"/>
          </w:tcPr>
          <w:p w:rsidR="00356D06" w:rsidRPr="00723C36" w:rsidRDefault="00A15015" w:rsidP="00A40F0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УМР</w:t>
            </w:r>
          </w:p>
        </w:tc>
        <w:tc>
          <w:tcPr>
            <w:tcW w:w="559" w:type="pct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356D06" w:rsidRPr="00E471A6" w:rsidTr="00A15015">
        <w:trPr>
          <w:trHeight w:val="70"/>
        </w:trPr>
        <w:tc>
          <w:tcPr>
            <w:tcW w:w="299" w:type="pct"/>
          </w:tcPr>
          <w:p w:rsidR="00356D06" w:rsidRPr="00E471A6" w:rsidRDefault="00356D06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6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pct"/>
          </w:tcPr>
          <w:p w:rsidR="00356D06" w:rsidRPr="00E471A6" w:rsidRDefault="00356D06" w:rsidP="00CE740E">
            <w:pPr>
              <w:tabs>
                <w:tab w:val="left" w:pos="993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>Размещение на сайт</w:t>
            </w:r>
            <w:r w:rsidR="00A15015" w:rsidRPr="00E471A6">
              <w:rPr>
                <w:rFonts w:ascii="Times New Roman" w:hAnsi="Times New Roman" w:cs="Times New Roman"/>
                <w:color w:val="404040" w:themeColor="text1" w:themeTint="BF"/>
              </w:rPr>
              <w:t>е</w:t>
            </w: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 ОО информации:</w:t>
            </w:r>
          </w:p>
          <w:p w:rsidR="00356D06" w:rsidRPr="00E471A6" w:rsidRDefault="00356D06" w:rsidP="00CE740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-о сроках проведения итогового собеседования по русскому языку;</w:t>
            </w:r>
          </w:p>
          <w:p w:rsidR="00356D06" w:rsidRPr="00E471A6" w:rsidRDefault="00356D06" w:rsidP="00CE740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о сроках проведения ГИА-9; </w:t>
            </w:r>
          </w:p>
          <w:p w:rsidR="00356D06" w:rsidRPr="00E471A6" w:rsidRDefault="00356D06" w:rsidP="00CE740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-о сроках и местах подачи заявлений на сдачу ГИА-9 по учебным предметам;</w:t>
            </w:r>
          </w:p>
          <w:p w:rsidR="00356D06" w:rsidRPr="00E471A6" w:rsidRDefault="00356D06" w:rsidP="00CE740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-о сроках, местах и порядке информирования о результатах итогового собеседования по русскому языку;</w:t>
            </w:r>
          </w:p>
          <w:p w:rsidR="00356D06" w:rsidRPr="00E471A6" w:rsidRDefault="00356D06" w:rsidP="00CE740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-о сроках, местах и порядке информирования о результатах ГИА-9; </w:t>
            </w:r>
          </w:p>
          <w:p w:rsidR="00356D06" w:rsidRPr="00E471A6" w:rsidRDefault="00356D06" w:rsidP="00A15015">
            <w:pPr>
              <w:pStyle w:val="ConsPlusNormal"/>
              <w:tabs>
                <w:tab w:val="left" w:pos="993"/>
              </w:tabs>
              <w:jc w:val="both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-о сроках, местах и порядке подачи и рассмотрения апелляций</w:t>
            </w:r>
            <w:r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  <w:tc>
          <w:tcPr>
            <w:tcW w:w="765" w:type="pct"/>
          </w:tcPr>
          <w:p w:rsidR="00A40F09" w:rsidRPr="00723C36" w:rsidRDefault="00A40F09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>до 30.12.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2020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г.,</w:t>
            </w:r>
          </w:p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до 1.02.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2021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г.; до 31.12.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2020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г.;</w:t>
            </w:r>
          </w:p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>до 13.01.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2021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г.;</w:t>
            </w:r>
          </w:p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до 20.03.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2021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г. в досрочный период;</w:t>
            </w:r>
          </w:p>
          <w:p w:rsidR="00356D06" w:rsidRPr="00E471A6" w:rsidRDefault="00356D06" w:rsidP="00A15015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в основной период до 25.04.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2021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года; в дополнительный период до 3.08.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2021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85" w:type="pct"/>
          </w:tcPr>
          <w:p w:rsidR="00356D06" w:rsidRPr="00723C36" w:rsidRDefault="008D66EA" w:rsidP="00A40F0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УМР</w:t>
            </w:r>
          </w:p>
        </w:tc>
        <w:tc>
          <w:tcPr>
            <w:tcW w:w="559" w:type="pct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356D06" w:rsidRPr="00E471A6" w:rsidTr="00A15015">
        <w:tc>
          <w:tcPr>
            <w:tcW w:w="299" w:type="pct"/>
          </w:tcPr>
          <w:p w:rsidR="00356D06" w:rsidRPr="00E471A6" w:rsidRDefault="00356D06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1.3.</w:t>
            </w:r>
          </w:p>
        </w:tc>
        <w:tc>
          <w:tcPr>
            <w:tcW w:w="2692" w:type="pct"/>
          </w:tcPr>
          <w:p w:rsidR="00356D06" w:rsidRPr="00713648" w:rsidRDefault="00713648" w:rsidP="00713648">
            <w:pPr>
              <w:rPr>
                <w:rFonts w:cs="Times New Roman"/>
                <w:color w:val="404040" w:themeColor="text1" w:themeTint="BF"/>
              </w:rPr>
            </w:pPr>
            <w:r w:rsidRPr="00713648">
              <w:rPr>
                <w:rStyle w:val="20"/>
                <w:sz w:val="24"/>
                <w:szCs w:val="24"/>
              </w:rPr>
              <w:t>Информирование выпускников о размещении перечня вступительных испытаний на направления подготовки (специальности) в профессиональных образовательных организациях Краснодарского края и других регионов</w:t>
            </w:r>
          </w:p>
        </w:tc>
        <w:tc>
          <w:tcPr>
            <w:tcW w:w="765" w:type="pct"/>
          </w:tcPr>
          <w:p w:rsidR="00356D06" w:rsidRPr="00723C36" w:rsidRDefault="00356D06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Ноябрь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685" w:type="pct"/>
          </w:tcPr>
          <w:p w:rsidR="00356D06" w:rsidRPr="00723C36" w:rsidRDefault="008D66EA" w:rsidP="00A40F0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УМР</w:t>
            </w:r>
          </w:p>
        </w:tc>
        <w:tc>
          <w:tcPr>
            <w:tcW w:w="559" w:type="pct"/>
          </w:tcPr>
          <w:p w:rsidR="00356D06" w:rsidRPr="00723C36" w:rsidRDefault="00356D06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1.4</w:t>
            </w:r>
          </w:p>
        </w:tc>
        <w:tc>
          <w:tcPr>
            <w:tcW w:w="2692" w:type="pct"/>
          </w:tcPr>
          <w:p w:rsidR="008D66EA" w:rsidRPr="00E471A6" w:rsidRDefault="008D66EA" w:rsidP="00CE740E">
            <w:pPr>
              <w:rPr>
                <w:rStyle w:val="22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Создание и продвижение информационно-образовательных ресурсов по психологической подготовке выпускников к ГИА: сайты, стенды, буклеты</w:t>
            </w:r>
          </w:p>
        </w:tc>
        <w:tc>
          <w:tcPr>
            <w:tcW w:w="765" w:type="pct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Октябрь 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2020</w:t>
            </w: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г- май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2021</w:t>
            </w: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1.5.</w:t>
            </w:r>
          </w:p>
        </w:tc>
        <w:tc>
          <w:tcPr>
            <w:tcW w:w="2692" w:type="pct"/>
          </w:tcPr>
          <w:p w:rsidR="008D66EA" w:rsidRPr="00723C36" w:rsidRDefault="008D66EA" w:rsidP="00CE740E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Размещение информации на сайте РУО о проведении ГИА и о работе телефонов «горячей линии»</w:t>
            </w:r>
          </w:p>
        </w:tc>
        <w:tc>
          <w:tcPr>
            <w:tcW w:w="765" w:type="pct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октябрь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г.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1.6.</w:t>
            </w:r>
          </w:p>
        </w:tc>
        <w:tc>
          <w:tcPr>
            <w:tcW w:w="2692" w:type="pct"/>
          </w:tcPr>
          <w:p w:rsidR="008D66EA" w:rsidRPr="00E471A6" w:rsidRDefault="008D66EA" w:rsidP="00CE15C0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Консультации об особенностях процедуры и содержания итогового собеседования по русскому языку в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 -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65" w:type="pct"/>
          </w:tcPr>
          <w:p w:rsidR="008D66EA" w:rsidRPr="00E471A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по мере поступления федеральных документов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1.7.</w:t>
            </w:r>
          </w:p>
        </w:tc>
        <w:tc>
          <w:tcPr>
            <w:tcW w:w="2692" w:type="pct"/>
          </w:tcPr>
          <w:p w:rsidR="008D66EA" w:rsidRPr="00723C36" w:rsidRDefault="008D66EA" w:rsidP="00E05E7E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Проведение индивидуальных и групповых консультаций с учащимися, слабо мотивированными на учебу</w:t>
            </w:r>
          </w:p>
        </w:tc>
        <w:tc>
          <w:tcPr>
            <w:tcW w:w="765" w:type="pct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Октябрь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г.-</w:t>
            </w:r>
          </w:p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Апрель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1.8.</w:t>
            </w:r>
          </w:p>
        </w:tc>
        <w:tc>
          <w:tcPr>
            <w:tcW w:w="2692" w:type="pct"/>
          </w:tcPr>
          <w:p w:rsidR="008D66EA" w:rsidRPr="00723C36" w:rsidRDefault="008D66EA" w:rsidP="00E05E7E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Ознакомление обучающихся с типичными ошибками, допущенными нарушениями при проведении ГИА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</w:t>
            </w:r>
          </w:p>
        </w:tc>
        <w:tc>
          <w:tcPr>
            <w:tcW w:w="765" w:type="pct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Октябрь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1.9.</w:t>
            </w:r>
          </w:p>
        </w:tc>
        <w:tc>
          <w:tcPr>
            <w:tcW w:w="2692" w:type="pct"/>
          </w:tcPr>
          <w:p w:rsidR="008D66EA" w:rsidRPr="00723C36" w:rsidRDefault="008D66EA" w:rsidP="005B4946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Ознакомление с возможностями использования информационных ресурсов в подготовке к ГИА (открытый банк заданий ГИА, видеоконсультации ФИПИ по предметам, портал ГИА-9, телефоны «горячей линии» др.)</w:t>
            </w:r>
          </w:p>
        </w:tc>
        <w:tc>
          <w:tcPr>
            <w:tcW w:w="765" w:type="pct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Октябрь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г.- апрель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1.10.</w:t>
            </w:r>
          </w:p>
        </w:tc>
        <w:tc>
          <w:tcPr>
            <w:tcW w:w="2692" w:type="pct"/>
          </w:tcPr>
          <w:p w:rsidR="008D66EA" w:rsidRPr="00723C36" w:rsidRDefault="008D66EA" w:rsidP="00FD336A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Разъяснение целей и порядка использования видеонаблюдения в ППЭ</w:t>
            </w:r>
          </w:p>
        </w:tc>
        <w:tc>
          <w:tcPr>
            <w:tcW w:w="765" w:type="pct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февраль-март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692" w:type="pct"/>
          </w:tcPr>
          <w:p w:rsidR="008D66EA" w:rsidRPr="00723C36" w:rsidRDefault="008D66EA" w:rsidP="00597FE7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Проведение тематической недели «Живем интересно, сдаем ГИА честно»»</w:t>
            </w:r>
          </w:p>
        </w:tc>
        <w:tc>
          <w:tcPr>
            <w:tcW w:w="765" w:type="pct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Март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A15015">
        <w:tc>
          <w:tcPr>
            <w:tcW w:w="29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1.12.</w:t>
            </w:r>
          </w:p>
        </w:tc>
        <w:tc>
          <w:tcPr>
            <w:tcW w:w="2692" w:type="pct"/>
          </w:tcPr>
          <w:p w:rsidR="008D66EA" w:rsidRPr="00723C36" w:rsidRDefault="008D66EA" w:rsidP="00597FE7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Проведение анкетирования обучающихся по вопросам проведения ГИА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году:</w:t>
            </w:r>
          </w:p>
          <w:p w:rsidR="008D66EA" w:rsidRPr="00E471A6" w:rsidRDefault="008D66EA" w:rsidP="00597FE7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- о выборе предметов для сдачи ГИА, </w:t>
            </w:r>
          </w:p>
          <w:p w:rsidR="008D66EA" w:rsidRPr="00723C36" w:rsidRDefault="008D66EA" w:rsidP="00597FE7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 психологической готовности к ГИА,</w:t>
            </w:r>
          </w:p>
          <w:p w:rsidR="008D66EA" w:rsidRPr="00723C36" w:rsidRDefault="008D66EA" w:rsidP="00597FE7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об ответственности за нарушение порядка проведения ГИА,</w:t>
            </w:r>
          </w:p>
          <w:p w:rsidR="008D66EA" w:rsidRPr="00723C36" w:rsidRDefault="008D66EA" w:rsidP="00597FE7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 дополнительных материалах при сдаче ГИА,</w:t>
            </w:r>
          </w:p>
          <w:p w:rsidR="008D66EA" w:rsidRPr="00723C36" w:rsidRDefault="008D66EA" w:rsidP="00597FE7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 сроках и порядке подачи и рассмотрения апелляций,</w:t>
            </w:r>
          </w:p>
          <w:p w:rsidR="007A2322" w:rsidRPr="00723C36" w:rsidRDefault="008D66EA" w:rsidP="00A56418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- о сроках, местах и порядке получения информации о результатах ГИА</w:t>
            </w:r>
          </w:p>
        </w:tc>
        <w:tc>
          <w:tcPr>
            <w:tcW w:w="765" w:type="pct"/>
          </w:tcPr>
          <w:p w:rsidR="008D66EA" w:rsidRPr="00E471A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март-апрель </w:t>
            </w:r>
          </w:p>
          <w:p w:rsidR="008D66EA" w:rsidRPr="00723C36" w:rsidRDefault="009A4A21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="008D66EA"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3F2CAD" w:rsidRPr="00E471A6" w:rsidTr="00A15015">
        <w:tc>
          <w:tcPr>
            <w:tcW w:w="299" w:type="pct"/>
          </w:tcPr>
          <w:p w:rsidR="003F2CAD" w:rsidRPr="00E471A6" w:rsidRDefault="003F2CAD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>
              <w:rPr>
                <w:rStyle w:val="230"/>
                <w:color w:val="404040" w:themeColor="text1" w:themeTint="BF"/>
                <w:sz w:val="24"/>
                <w:szCs w:val="24"/>
              </w:rPr>
              <w:t>1.13</w:t>
            </w:r>
          </w:p>
        </w:tc>
        <w:tc>
          <w:tcPr>
            <w:tcW w:w="2692" w:type="pct"/>
          </w:tcPr>
          <w:p w:rsidR="003F2CAD" w:rsidRPr="00E471A6" w:rsidRDefault="003F2CAD" w:rsidP="003F2CAD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>
              <w:rPr>
                <w:rStyle w:val="20"/>
              </w:rPr>
              <w:t>Информирование выпускников о размещении перечня профилей, открываемых в общеобразовательных организациях Краснодарского края и примерного перечня учебных предметов по выбору для прохождения ГИА-9, соответствующих профилям обучения</w:t>
            </w:r>
          </w:p>
        </w:tc>
        <w:tc>
          <w:tcPr>
            <w:tcW w:w="765" w:type="pct"/>
          </w:tcPr>
          <w:p w:rsidR="003F2CAD" w:rsidRPr="00E471A6" w:rsidRDefault="003F2CAD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5" w:type="pct"/>
          </w:tcPr>
          <w:p w:rsidR="003F2CAD" w:rsidRPr="00E471A6" w:rsidRDefault="003F2CA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559" w:type="pct"/>
          </w:tcPr>
          <w:p w:rsidR="003F2CAD" w:rsidRPr="00723C36" w:rsidRDefault="003F2CAD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F63BBD" w:rsidRPr="00E471A6" w:rsidTr="00A15015">
        <w:tc>
          <w:tcPr>
            <w:tcW w:w="4441" w:type="pct"/>
            <w:gridSpan w:val="4"/>
          </w:tcPr>
          <w:p w:rsidR="00A56418" w:rsidRDefault="00A56418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  <w:p w:rsidR="00F63BBD" w:rsidRPr="00E471A6" w:rsidRDefault="00F63BBD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II. </w:t>
            </w:r>
            <w:r w:rsidRPr="00E471A6">
              <w:rPr>
                <w:rStyle w:val="26"/>
                <w:color w:val="404040" w:themeColor="text1" w:themeTint="BF"/>
                <w:sz w:val="24"/>
                <w:szCs w:val="24"/>
              </w:rPr>
              <w:t>Работа с родителями</w:t>
            </w:r>
          </w:p>
        </w:tc>
        <w:tc>
          <w:tcPr>
            <w:tcW w:w="559" w:type="pct"/>
          </w:tcPr>
          <w:p w:rsidR="00F63BBD" w:rsidRPr="00E471A6" w:rsidRDefault="00F63BBD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792065">
        <w:tc>
          <w:tcPr>
            <w:tcW w:w="299" w:type="pct"/>
            <w:vAlign w:val="center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2.1.</w:t>
            </w:r>
          </w:p>
        </w:tc>
        <w:tc>
          <w:tcPr>
            <w:tcW w:w="2692" w:type="pct"/>
            <w:vAlign w:val="center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Организация участия в  краевых родительских собраниях в режиме видеоконференций</w:t>
            </w:r>
          </w:p>
        </w:tc>
        <w:tc>
          <w:tcPr>
            <w:tcW w:w="765" w:type="pct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По отдельному плану</w:t>
            </w:r>
            <w:r w:rsidR="003F2CAD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МОН и МП КК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792065">
        <w:tc>
          <w:tcPr>
            <w:tcW w:w="299" w:type="pct"/>
            <w:vAlign w:val="center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2.2.</w:t>
            </w:r>
          </w:p>
        </w:tc>
        <w:tc>
          <w:tcPr>
            <w:tcW w:w="2692" w:type="pct"/>
            <w:vAlign w:val="bottom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Проведение муниципальных родительских собраний: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об особенностях проведения ГИА по обязательным предметам и предметам по выбору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1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об организации работы межшкольных факультативов с различными целевыми группами, мотивированными на получение высоких результатов и</w:t>
            </w:r>
          </w:p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испытывающими затруднения</w:t>
            </w:r>
          </w:p>
        </w:tc>
        <w:tc>
          <w:tcPr>
            <w:tcW w:w="765" w:type="pct"/>
            <w:vAlign w:val="center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Октябрь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– март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792065">
        <w:tc>
          <w:tcPr>
            <w:tcW w:w="299" w:type="pct"/>
          </w:tcPr>
          <w:p w:rsidR="008D66EA" w:rsidRPr="00723C36" w:rsidRDefault="008D66EA" w:rsidP="00F63BBD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2.3.</w:t>
            </w:r>
          </w:p>
        </w:tc>
        <w:tc>
          <w:tcPr>
            <w:tcW w:w="2692" w:type="pct"/>
            <w:vAlign w:val="bottom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Проведение школьных родительских собраний об особенностях проведения ГИА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году:</w:t>
            </w:r>
          </w:p>
          <w:p w:rsidR="008D66EA" w:rsidRPr="00723C36" w:rsidRDefault="008D66EA" w:rsidP="00CE740E">
            <w:pPr>
              <w:pStyle w:val="21"/>
              <w:shd w:val="clear" w:color="auto" w:fill="auto"/>
              <w:tabs>
                <w:tab w:val="left" w:pos="441"/>
              </w:tabs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- места, сроки и порядок подачи заявления на участие в итоговом собеседовании по русскому языку и ГИА-9;</w:t>
            </w:r>
          </w:p>
          <w:p w:rsidR="008D66EA" w:rsidRPr="00723C36" w:rsidRDefault="008D66EA" w:rsidP="00CE740E">
            <w:pPr>
              <w:pStyle w:val="21"/>
              <w:shd w:val="clear" w:color="auto" w:fill="auto"/>
              <w:tabs>
                <w:tab w:val="left" w:pos="444"/>
              </w:tabs>
              <w:spacing w:before="0" w:line="240" w:lineRule="auto"/>
              <w:ind w:left="1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порядок проведения итогового собеседования по русскому языку и ГИА- 9;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перечень запрещенных и допустимых средств в пункте проведения экзамена,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процедуры завершения экзамена по уважительной причине и удаления с 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экзамена;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условия допуска к ГИА в резервные дни;</w:t>
            </w:r>
          </w:p>
          <w:p w:rsidR="008D66EA" w:rsidRPr="00E471A6" w:rsidRDefault="008D66EA" w:rsidP="00CE740E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сроки и места ознакомления с результатами ГИА,</w:t>
            </w:r>
          </w:p>
          <w:p w:rsidR="008D66EA" w:rsidRPr="00723C36" w:rsidRDefault="008D66EA" w:rsidP="00CE740E">
            <w:pPr>
              <w:pStyle w:val="21"/>
              <w:shd w:val="clear" w:color="auto" w:fill="auto"/>
              <w:tabs>
                <w:tab w:val="left" w:pos="437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-сроки, места и порядок информирования о результатах итогового</w:t>
            </w:r>
            <w:r w:rsidRPr="00E471A6">
              <w:rPr>
                <w:rStyle w:val="25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собеседования по русскому языку и ГИА-9;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оказание психологической помощи при необходимости</w:t>
            </w:r>
          </w:p>
        </w:tc>
        <w:tc>
          <w:tcPr>
            <w:tcW w:w="765" w:type="pct"/>
            <w:vAlign w:val="center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 xml:space="preserve">Октябрь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г-</w:t>
            </w:r>
          </w:p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август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9B481B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92" w:type="pct"/>
            <w:vAlign w:val="bottom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Информационно-методические встречи по разъяснению: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12"/>
              </w:tabs>
              <w:spacing w:before="0" w:line="240" w:lineRule="auto"/>
              <w:ind w:left="420" w:hanging="2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возможности и необходимости посещения факультативов, элективов и курсов по выбору для успешного прохождения итоговой аттестации;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о работе телефонов «горячей линии» ГИА;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41"/>
              </w:tabs>
              <w:spacing w:before="0" w:line="240" w:lineRule="auto"/>
              <w:ind w:left="420" w:hanging="2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целей и порядка использования видеонаблюдения в ППЭ;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ind w:left="420" w:hanging="26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8D66EA" w:rsidRPr="00E471A6" w:rsidRDefault="008D66EA" w:rsidP="00CE740E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ind w:left="420" w:hanging="260"/>
              <w:jc w:val="left"/>
              <w:rPr>
                <w:rStyle w:val="22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о возможностях школьной библиотеки при подготовке обучающихся к ГИА;</w:t>
            </w:r>
          </w:p>
          <w:p w:rsidR="008D66EA" w:rsidRPr="00E471A6" w:rsidRDefault="008D66EA" w:rsidP="00715B0D">
            <w:pPr>
              <w:pStyle w:val="21"/>
              <w:shd w:val="clear" w:color="auto" w:fill="auto"/>
              <w:tabs>
                <w:tab w:val="left" w:pos="434"/>
              </w:tabs>
              <w:spacing w:before="0" w:line="240" w:lineRule="auto"/>
              <w:ind w:left="160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7)условий, создаваемых в ППЭ для выпускников, имеющими особые образовательные потребности</w:t>
            </w:r>
          </w:p>
        </w:tc>
        <w:tc>
          <w:tcPr>
            <w:tcW w:w="765" w:type="pct"/>
            <w:vAlign w:val="center"/>
          </w:tcPr>
          <w:p w:rsidR="008D66EA" w:rsidRPr="00E471A6" w:rsidRDefault="009D32EA" w:rsidP="009D32EA">
            <w:pPr>
              <w:pStyle w:val="21"/>
              <w:shd w:val="clear" w:color="auto" w:fill="auto"/>
              <w:spacing w:before="0" w:line="240" w:lineRule="auto"/>
              <w:rPr>
                <w:rStyle w:val="230"/>
                <w:color w:val="404040" w:themeColor="text1" w:themeTint="BF"/>
                <w:sz w:val="24"/>
                <w:szCs w:val="24"/>
              </w:rPr>
            </w:pPr>
            <w:r>
              <w:rPr>
                <w:rStyle w:val="230"/>
                <w:color w:val="404040" w:themeColor="text1" w:themeTint="BF"/>
                <w:sz w:val="24"/>
                <w:szCs w:val="24"/>
              </w:rPr>
              <w:t>О</w:t>
            </w:r>
            <w:r w:rsidR="008D66EA"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ктябрь-апрель</w:t>
            </w:r>
            <w:r w:rsidR="008D66EA"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  <w:r w:rsidRPr="004D78C4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9B481B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2.5.</w:t>
            </w:r>
          </w:p>
        </w:tc>
        <w:tc>
          <w:tcPr>
            <w:tcW w:w="2692" w:type="pct"/>
          </w:tcPr>
          <w:p w:rsidR="008D66EA" w:rsidRPr="00723C36" w:rsidRDefault="008D66EA" w:rsidP="004D0FA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Индивидуальные беседы с родителями (законными представителями) учащихся, слабо мотивированных на учебу</w:t>
            </w:r>
          </w:p>
        </w:tc>
        <w:tc>
          <w:tcPr>
            <w:tcW w:w="765" w:type="pct"/>
          </w:tcPr>
          <w:p w:rsidR="008D66EA" w:rsidRPr="00723C36" w:rsidRDefault="008D66EA" w:rsidP="004D0FA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октябрь-</w:t>
            </w:r>
          </w:p>
          <w:p w:rsidR="008D66EA" w:rsidRPr="00723C36" w:rsidRDefault="008D66EA" w:rsidP="004D0FA9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апрель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715B0D" w:rsidRPr="00E471A6" w:rsidTr="00A15015">
        <w:tc>
          <w:tcPr>
            <w:tcW w:w="4441" w:type="pct"/>
            <w:gridSpan w:val="4"/>
            <w:vAlign w:val="center"/>
          </w:tcPr>
          <w:p w:rsidR="007A2322" w:rsidRPr="00E471A6" w:rsidRDefault="007A2322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  <w:lang w:val="en-US" w:eastAsia="en-US"/>
              </w:rPr>
              <w:t xml:space="preserve">III. </w:t>
            </w:r>
            <w:r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559" w:type="pct"/>
          </w:tcPr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b/>
                <w:bCs/>
                <w:color w:val="404040" w:themeColor="text1" w:themeTint="BF"/>
                <w:sz w:val="24"/>
                <w:szCs w:val="24"/>
                <w:lang w:val="en-US" w:eastAsia="en-US"/>
              </w:rPr>
            </w:pPr>
          </w:p>
        </w:tc>
      </w:tr>
      <w:tr w:rsidR="008D66EA" w:rsidRPr="00E471A6" w:rsidTr="00104474">
        <w:tc>
          <w:tcPr>
            <w:tcW w:w="299" w:type="pct"/>
            <w:vAlign w:val="center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3.1.</w:t>
            </w:r>
          </w:p>
        </w:tc>
        <w:tc>
          <w:tcPr>
            <w:tcW w:w="2692" w:type="pct"/>
            <w:vAlign w:val="bottom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Разработка методических рекомендаций 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обучающихся к образованию</w:t>
            </w:r>
          </w:p>
        </w:tc>
        <w:tc>
          <w:tcPr>
            <w:tcW w:w="765" w:type="pct"/>
            <w:vAlign w:val="center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ноябрь-январь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104474">
        <w:tc>
          <w:tcPr>
            <w:tcW w:w="299" w:type="pct"/>
            <w:vAlign w:val="center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3.2.</w:t>
            </w:r>
          </w:p>
        </w:tc>
        <w:tc>
          <w:tcPr>
            <w:tcW w:w="2692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Ознакомление и доведение до сведения памяток для участников ГИА и их родителей (законных представителей) по вопросам: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основные этапы и сроки подготовки к ГИА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права и обязанности участников экзаменов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51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особенности проведения ГИА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источники информации для самостоятельной подготовки к ГИА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о местах, сроках подачи и рассмотрения апелляций участников ГИА</w:t>
            </w:r>
          </w:p>
        </w:tc>
        <w:tc>
          <w:tcPr>
            <w:tcW w:w="765" w:type="pct"/>
            <w:vAlign w:val="center"/>
          </w:tcPr>
          <w:p w:rsidR="008D66EA" w:rsidRPr="00723C36" w:rsidRDefault="008D66EA" w:rsidP="009D32E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октябрь-</w:t>
            </w:r>
            <w:r w:rsidR="009D32EA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декабрь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104474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692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Размещение на стендах ОО информационных листовок для участников ГИА и их родителей (законных представителей)</w:t>
            </w: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октябрь-</w:t>
            </w:r>
          </w:p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декабрь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04474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3.4.</w:t>
            </w:r>
          </w:p>
        </w:tc>
        <w:tc>
          <w:tcPr>
            <w:tcW w:w="2692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Разработка информационных листовок для участников ГИА и их родителей (законных представителей) по вопросам: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281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основные этапы и сроки подготовки к ГИА («Календарь важных дат»);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права и обязанности участников экзаменов;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особенности проведения ГИА в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 году;</w:t>
            </w:r>
          </w:p>
          <w:p w:rsidR="008D66EA" w:rsidRPr="00723C36" w:rsidRDefault="008D66EA" w:rsidP="00CE740E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источники информации для самостоятельной подготовки к ГИА;</w:t>
            </w:r>
          </w:p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>о местах, сроках подачи и рассмотрения апелляций участников ГИА</w:t>
            </w: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октябрь - декабрь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2020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104474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3.5</w:t>
            </w:r>
          </w:p>
        </w:tc>
        <w:tc>
          <w:tcPr>
            <w:tcW w:w="2692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Проведение анализа информированности участников ГИА и их родителей (законных представителей) об особенностях  ГИА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</w:t>
            </w: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декабрь-март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04474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3.6</w:t>
            </w:r>
          </w:p>
        </w:tc>
        <w:tc>
          <w:tcPr>
            <w:tcW w:w="2692" w:type="pct"/>
          </w:tcPr>
          <w:p w:rsidR="008D66EA" w:rsidRPr="00E471A6" w:rsidRDefault="008D66EA" w:rsidP="00331649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Разработка опросных материалов о проведении анализа информированности участников ГИА и их родителей (законных представителей) об особенностях проведения ГИА в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 году </w:t>
            </w: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октябрь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; февраль - март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2021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723C36" w:rsidRDefault="008D66EA" w:rsidP="00CE740E">
            <w:pPr>
              <w:pStyle w:val="21"/>
              <w:shd w:val="clear" w:color="auto" w:fill="auto"/>
              <w:spacing w:before="0" w:line="240" w:lineRule="auto"/>
              <w:rPr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</w:tr>
      <w:tr w:rsidR="008D66EA" w:rsidRPr="00E471A6" w:rsidTr="00104474">
        <w:tc>
          <w:tcPr>
            <w:tcW w:w="29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3.7.</w:t>
            </w:r>
          </w:p>
        </w:tc>
        <w:tc>
          <w:tcPr>
            <w:tcW w:w="2692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Размещение на официальных сайтах методических рекомендаций по психологической подготовке выпускников к ГИА</w:t>
            </w:r>
          </w:p>
        </w:tc>
        <w:tc>
          <w:tcPr>
            <w:tcW w:w="765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по мере публикации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3E3D2D">
        <w:tc>
          <w:tcPr>
            <w:tcW w:w="29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3.8</w:t>
            </w:r>
          </w:p>
        </w:tc>
        <w:tc>
          <w:tcPr>
            <w:tcW w:w="2692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Размещение на общешкольных и предметных стендах информационных плакатов по проведению ГИА</w:t>
            </w:r>
          </w:p>
        </w:tc>
        <w:tc>
          <w:tcPr>
            <w:tcW w:w="765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по мере публикации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3E3D2D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3.9</w:t>
            </w:r>
          </w:p>
        </w:tc>
        <w:tc>
          <w:tcPr>
            <w:tcW w:w="2692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Распространение памяток и листовок для участников ГИА и их родителей (законных  представителей)</w:t>
            </w:r>
          </w:p>
        </w:tc>
        <w:tc>
          <w:tcPr>
            <w:tcW w:w="765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в соответствии с актуальными задачами 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3E3D2D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3.10</w:t>
            </w:r>
          </w:p>
        </w:tc>
        <w:tc>
          <w:tcPr>
            <w:tcW w:w="2692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Обеспечение ОО опросными материалами о проведении анализа информированности участников ГИА об особенностях проведения ГИА</w:t>
            </w: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январь-март</w:t>
            </w:r>
          </w:p>
        </w:tc>
        <w:tc>
          <w:tcPr>
            <w:tcW w:w="685" w:type="pct"/>
          </w:tcPr>
          <w:p w:rsidR="008D66EA" w:rsidRPr="00E471A6" w:rsidRDefault="008D66E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715B0D" w:rsidRPr="00E471A6" w:rsidTr="00A15015">
        <w:tc>
          <w:tcPr>
            <w:tcW w:w="4441" w:type="pct"/>
            <w:gridSpan w:val="4"/>
            <w:vAlign w:val="center"/>
          </w:tcPr>
          <w:p w:rsidR="007A2322" w:rsidRPr="00E471A6" w:rsidRDefault="00715B0D" w:rsidP="000D72F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 xml:space="preserve">                                             </w:t>
            </w:r>
          </w:p>
          <w:p w:rsidR="00715B0D" w:rsidRPr="00E471A6" w:rsidRDefault="007A2322" w:rsidP="000D72F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 xml:space="preserve">                                      </w:t>
            </w:r>
            <w:r w:rsidR="00715B0D"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 xml:space="preserve">   </w:t>
            </w:r>
            <w:r w:rsidR="00715B0D"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="00715B0D"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 xml:space="preserve">V. </w:t>
            </w:r>
            <w:r w:rsidR="000D72FE" w:rsidRPr="00E471A6"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  <w:t>Организационная работа</w:t>
            </w:r>
          </w:p>
        </w:tc>
        <w:tc>
          <w:tcPr>
            <w:tcW w:w="559" w:type="pct"/>
          </w:tcPr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715B0D" w:rsidRPr="00E471A6" w:rsidTr="00A15015">
        <w:tc>
          <w:tcPr>
            <w:tcW w:w="299" w:type="pct"/>
            <w:vAlign w:val="center"/>
          </w:tcPr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4.1.</w:t>
            </w:r>
          </w:p>
        </w:tc>
        <w:tc>
          <w:tcPr>
            <w:tcW w:w="2692" w:type="pct"/>
            <w:vAlign w:val="bottom"/>
          </w:tcPr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Размещение и своевременное обновление на сайт</w:t>
            </w:r>
            <w:r w:rsidR="000D72FE"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е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и информационных стендах информации о:</w:t>
            </w:r>
          </w:p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работе телефонов «горячей линии» и Интернет-сайтов;</w:t>
            </w:r>
          </w:p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 xml:space="preserve"> процедуре проведения ГИА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году:</w:t>
            </w:r>
          </w:p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сроки подачи заявления и места регистрации на сдачу ГИА, сроки и места проведения ГИА,</w:t>
            </w:r>
          </w:p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сроки, места и порядок подачи и рассмотрения апелляций, сроки, места и порядок информирования о результатах ГИА, </w:t>
            </w:r>
          </w:p>
          <w:p w:rsidR="00715B0D" w:rsidRPr="00E471A6" w:rsidRDefault="00715B0D" w:rsidP="00CE740E">
            <w:pPr>
              <w:pStyle w:val="21"/>
              <w:shd w:val="clear" w:color="auto" w:fill="auto"/>
              <w:tabs>
                <w:tab w:val="left" w:pos="833"/>
              </w:tabs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об особенностях процедуры и содержания итогового собеседования по русскому языку в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2020</w:t>
            </w: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 - </w:t>
            </w:r>
            <w:r w:rsidR="009A4A21">
              <w:rPr>
                <w:rStyle w:val="22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20"/>
                <w:color w:val="404040" w:themeColor="text1" w:themeTint="BF"/>
                <w:sz w:val="24"/>
                <w:szCs w:val="24"/>
              </w:rPr>
              <w:t xml:space="preserve"> учебном году;</w:t>
            </w:r>
          </w:p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изменение содержания КИМ по учебным предметам;</w:t>
            </w:r>
          </w:p>
          <w:p w:rsidR="000D72FE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целях и порядк</w:t>
            </w:r>
            <w:r w:rsidR="000D72FE"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е использования видеонаблюдения ;</w:t>
            </w:r>
          </w:p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работе школьной библиотеки с участниками ГИА и их родителями (законными представителями);</w:t>
            </w:r>
          </w:p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психологической подготовке выпускников и всех лиц, привлекаемых к проведению ГИА</w:t>
            </w:r>
          </w:p>
        </w:tc>
        <w:tc>
          <w:tcPr>
            <w:tcW w:w="765" w:type="pct"/>
            <w:vAlign w:val="center"/>
          </w:tcPr>
          <w:p w:rsidR="00715B0D" w:rsidRPr="00E471A6" w:rsidRDefault="009D32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lastRenderedPageBreak/>
              <w:t xml:space="preserve">Октябрь </w:t>
            </w:r>
            <w:r w:rsidRPr="00E471A6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2020</w:t>
            </w: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г- май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2021</w:t>
            </w: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 г</w:t>
            </w:r>
          </w:p>
        </w:tc>
        <w:tc>
          <w:tcPr>
            <w:tcW w:w="685" w:type="pct"/>
            <w:vAlign w:val="center"/>
          </w:tcPr>
          <w:p w:rsidR="00715B0D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090ACA">
              <w:rPr>
                <w:color w:val="404040" w:themeColor="text1" w:themeTint="BF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="009A4A21" w:rsidRPr="00F13915">
              <w:rPr>
                <w:color w:val="404040" w:themeColor="text1" w:themeTint="BF"/>
                <w:sz w:val="24"/>
                <w:szCs w:val="24"/>
                <w:lang w:val="ru-RU" w:eastAsia="ru-RU"/>
              </w:rPr>
              <w:t>УМР</w:t>
            </w:r>
          </w:p>
        </w:tc>
        <w:tc>
          <w:tcPr>
            <w:tcW w:w="559" w:type="pct"/>
          </w:tcPr>
          <w:p w:rsidR="00715B0D" w:rsidRPr="00E471A6" w:rsidRDefault="00715B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945BA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92" w:type="pct"/>
            <w:vAlign w:val="bottom"/>
          </w:tcPr>
          <w:p w:rsidR="008D66EA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Систематизация нормативных и распорядительных документов, методических материалов</w:t>
            </w:r>
          </w:p>
          <w:p w:rsidR="009D32EA" w:rsidRPr="00E471A6" w:rsidRDefault="009D32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по мере публикации</w:t>
            </w:r>
          </w:p>
        </w:tc>
        <w:tc>
          <w:tcPr>
            <w:tcW w:w="685" w:type="pct"/>
          </w:tcPr>
          <w:p w:rsidR="008D66EA" w:rsidRPr="00E471A6" w:rsidRDefault="008D66EA" w:rsidP="00CC003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945BA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4.3.</w:t>
            </w:r>
          </w:p>
        </w:tc>
        <w:tc>
          <w:tcPr>
            <w:tcW w:w="2692" w:type="pct"/>
            <w:vAlign w:val="bottom"/>
          </w:tcPr>
          <w:p w:rsidR="008D66EA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году, в том числе об особенностях КИМ и демоверсий 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г. </w:t>
            </w:r>
          </w:p>
          <w:p w:rsidR="00A56418" w:rsidRPr="00E471A6" w:rsidRDefault="00A56418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октябрь</w:t>
            </w:r>
          </w:p>
        </w:tc>
        <w:tc>
          <w:tcPr>
            <w:tcW w:w="685" w:type="pct"/>
          </w:tcPr>
          <w:p w:rsidR="008D66EA" w:rsidRPr="00E471A6" w:rsidRDefault="008D66EA" w:rsidP="00CC003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945BA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4.4.</w:t>
            </w:r>
          </w:p>
        </w:tc>
        <w:tc>
          <w:tcPr>
            <w:tcW w:w="2692" w:type="pct"/>
            <w:vAlign w:val="bottom"/>
          </w:tcPr>
          <w:p w:rsidR="008D66EA" w:rsidRPr="00E471A6" w:rsidRDefault="008D66EA" w:rsidP="000D72F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Организация работы библиотеки в качестве ресурсно-информационного центра по подготовке к ГИА, предоставление доступа к сети Интернет</w:t>
            </w: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октябрь-</w:t>
            </w:r>
          </w:p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январь</w:t>
            </w:r>
          </w:p>
        </w:tc>
        <w:tc>
          <w:tcPr>
            <w:tcW w:w="685" w:type="pct"/>
          </w:tcPr>
          <w:p w:rsidR="008D66EA" w:rsidRPr="00E471A6" w:rsidRDefault="008D66EA" w:rsidP="00CC003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945BA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4.5.</w:t>
            </w:r>
          </w:p>
        </w:tc>
        <w:tc>
          <w:tcPr>
            <w:tcW w:w="2692" w:type="pct"/>
            <w:vAlign w:val="bottom"/>
          </w:tcPr>
          <w:p w:rsidR="008D66EA" w:rsidRPr="00E471A6" w:rsidRDefault="008D66EA" w:rsidP="000D72F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Эффективность информационно-разъяснительной работы в ОО, составление справок</w:t>
            </w: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ноябрь-март</w:t>
            </w:r>
          </w:p>
        </w:tc>
        <w:tc>
          <w:tcPr>
            <w:tcW w:w="685" w:type="pct"/>
          </w:tcPr>
          <w:p w:rsidR="008D66EA" w:rsidRPr="00E471A6" w:rsidRDefault="008D66EA" w:rsidP="00CC003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945BA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4.6.</w:t>
            </w:r>
          </w:p>
        </w:tc>
        <w:tc>
          <w:tcPr>
            <w:tcW w:w="2692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Проведение анализа анкетирования информированности участников ГИА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года и их родителей (законных представителей) об особенностях проведения ГИА в ППЭ</w:t>
            </w:r>
          </w:p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январь-апрель</w:t>
            </w:r>
          </w:p>
        </w:tc>
        <w:tc>
          <w:tcPr>
            <w:tcW w:w="685" w:type="pct"/>
          </w:tcPr>
          <w:p w:rsidR="008D66EA" w:rsidRPr="00E471A6" w:rsidRDefault="008D66EA" w:rsidP="00CC003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945BA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4.7.</w:t>
            </w:r>
          </w:p>
        </w:tc>
        <w:tc>
          <w:tcPr>
            <w:tcW w:w="2692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Проведение совещаний с учителями-предметниками ОО по итогам анализа эффективности проведенной информационно-разъяснительной работы с выпускниками 9 -х классов, их родителями (законными представителями)</w:t>
            </w:r>
          </w:p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январь-апрель</w:t>
            </w:r>
          </w:p>
        </w:tc>
        <w:tc>
          <w:tcPr>
            <w:tcW w:w="685" w:type="pct"/>
          </w:tcPr>
          <w:p w:rsidR="008D66EA" w:rsidRPr="00E471A6" w:rsidRDefault="008D66EA" w:rsidP="00CC003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  <w:tr w:rsidR="008D66EA" w:rsidRPr="00E471A6" w:rsidTr="001945BA">
        <w:tc>
          <w:tcPr>
            <w:tcW w:w="299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692" w:type="pct"/>
            <w:vAlign w:val="bottom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Контроль за проведением работы с обучающимися по демоверсиям ФИПИ </w:t>
            </w:r>
            <w:r w:rsidR="009A4A21">
              <w:rPr>
                <w:rStyle w:val="230"/>
                <w:color w:val="404040" w:themeColor="text1" w:themeTint="BF"/>
                <w:sz w:val="24"/>
                <w:szCs w:val="24"/>
              </w:rPr>
              <w:t>2021</w:t>
            </w: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 xml:space="preserve"> года</w:t>
            </w:r>
          </w:p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  <w:r w:rsidRPr="00E471A6">
              <w:rPr>
                <w:rStyle w:val="230"/>
                <w:color w:val="404040" w:themeColor="text1" w:themeTint="BF"/>
                <w:sz w:val="24"/>
                <w:szCs w:val="24"/>
              </w:rPr>
              <w:t>октябрь-май</w:t>
            </w:r>
          </w:p>
        </w:tc>
        <w:tc>
          <w:tcPr>
            <w:tcW w:w="685" w:type="pct"/>
          </w:tcPr>
          <w:p w:rsidR="008D66EA" w:rsidRPr="00E471A6" w:rsidRDefault="008D66EA" w:rsidP="00CC003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471A6">
              <w:rPr>
                <w:rFonts w:ascii="Times New Roman" w:hAnsi="Times New Roman" w:cs="Times New Roman"/>
                <w:color w:val="404040" w:themeColor="text1" w:themeTint="BF"/>
              </w:rPr>
              <w:t xml:space="preserve">Заместитель директора по </w:t>
            </w:r>
            <w:r w:rsidR="009A4A21">
              <w:rPr>
                <w:rFonts w:ascii="Times New Roman" w:hAnsi="Times New Roman" w:cs="Times New Roman"/>
                <w:color w:val="404040" w:themeColor="text1" w:themeTint="BF"/>
              </w:rPr>
              <w:t>УМР</w:t>
            </w:r>
          </w:p>
        </w:tc>
        <w:tc>
          <w:tcPr>
            <w:tcW w:w="559" w:type="pct"/>
          </w:tcPr>
          <w:p w:rsidR="008D66EA" w:rsidRPr="00E471A6" w:rsidRDefault="008D66EA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8D66EA" w:rsidRPr="00E471A6" w:rsidRDefault="008D66EA" w:rsidP="00A66E30">
      <w:pPr>
        <w:pStyle w:val="30"/>
        <w:shd w:val="clear" w:color="auto" w:fill="auto"/>
        <w:spacing w:after="0" w:line="317" w:lineRule="exact"/>
        <w:ind w:right="200"/>
        <w:jc w:val="left"/>
        <w:rPr>
          <w:b w:val="0"/>
          <w:color w:val="404040" w:themeColor="text1" w:themeTint="BF"/>
        </w:rPr>
      </w:pPr>
      <w:r w:rsidRPr="00E471A6">
        <w:rPr>
          <w:b w:val="0"/>
          <w:color w:val="404040" w:themeColor="text1" w:themeTint="BF"/>
        </w:rPr>
        <w:t xml:space="preserve">Заместитель директора по </w:t>
      </w:r>
      <w:r w:rsidR="009A4A21">
        <w:rPr>
          <w:b w:val="0"/>
          <w:color w:val="404040" w:themeColor="text1" w:themeTint="BF"/>
        </w:rPr>
        <w:t>УМР</w:t>
      </w:r>
      <w:r w:rsidRPr="00E471A6">
        <w:rPr>
          <w:b w:val="0"/>
          <w:color w:val="404040" w:themeColor="text1" w:themeTint="BF"/>
        </w:rPr>
        <w:tab/>
      </w:r>
      <w:r w:rsidRPr="00E471A6">
        <w:rPr>
          <w:b w:val="0"/>
          <w:color w:val="404040" w:themeColor="text1" w:themeTint="BF"/>
        </w:rPr>
        <w:tab/>
      </w:r>
      <w:r w:rsidRPr="00E471A6">
        <w:rPr>
          <w:b w:val="0"/>
          <w:color w:val="404040" w:themeColor="text1" w:themeTint="BF"/>
        </w:rPr>
        <w:tab/>
      </w:r>
      <w:r w:rsidRPr="00E471A6">
        <w:rPr>
          <w:b w:val="0"/>
          <w:color w:val="404040" w:themeColor="text1" w:themeTint="BF"/>
        </w:rPr>
        <w:tab/>
      </w:r>
      <w:r w:rsidRPr="00E471A6">
        <w:rPr>
          <w:b w:val="0"/>
          <w:color w:val="404040" w:themeColor="text1" w:themeTint="BF"/>
        </w:rPr>
        <w:tab/>
      </w:r>
      <w:r w:rsidRPr="00E471A6">
        <w:rPr>
          <w:b w:val="0"/>
          <w:color w:val="404040" w:themeColor="text1" w:themeTint="BF"/>
        </w:rPr>
        <w:tab/>
        <w:t>М.А.Головахина</w:t>
      </w:r>
    </w:p>
    <w:sectPr w:rsidR="008D66EA" w:rsidRPr="00E471A6" w:rsidSect="007A2322">
      <w:pgSz w:w="16840" w:h="11900" w:orient="landscape"/>
      <w:pgMar w:top="1191" w:right="595" w:bottom="851" w:left="1004" w:header="0" w:footer="6" w:gutter="0"/>
      <w:pgNumType w:start="1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36" w:rsidRDefault="00723C36" w:rsidP="00043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23C36" w:rsidRDefault="00723C36" w:rsidP="00043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36" w:rsidRDefault="00723C36">
      <w:pPr>
        <w:rPr>
          <w:rFonts w:cs="Times New Roman"/>
        </w:rPr>
      </w:pPr>
    </w:p>
  </w:footnote>
  <w:footnote w:type="continuationSeparator" w:id="1">
    <w:p w:rsidR="00723C36" w:rsidRDefault="00723C36">
      <w:pPr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001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E721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E4598"/>
    <w:multiLevelType w:val="multilevel"/>
    <w:tmpl w:val="514E94D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8665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435C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B479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069D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0269E"/>
    <w:multiLevelType w:val="multilevel"/>
    <w:tmpl w:val="67FE095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E67353"/>
    <w:multiLevelType w:val="multilevel"/>
    <w:tmpl w:val="F4C8432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47C3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46234F"/>
    <w:multiLevelType w:val="multilevel"/>
    <w:tmpl w:val="FFFFFFFF"/>
    <w:lvl w:ilvl="0">
      <w:start w:val="9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D082A"/>
    <w:multiLevelType w:val="multilevel"/>
    <w:tmpl w:val="C8B8CE92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5085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BE2B7C"/>
    <w:multiLevelType w:val="multilevel"/>
    <w:tmpl w:val="B990495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15B0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D81832"/>
    <w:multiLevelType w:val="multilevel"/>
    <w:tmpl w:val="B8C86FD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A5CC2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1138E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030B1"/>
    <w:multiLevelType w:val="multilevel"/>
    <w:tmpl w:val="598226E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E3050C"/>
    <w:multiLevelType w:val="multilevel"/>
    <w:tmpl w:val="ACA6DC6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CB157A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6163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5"/>
  </w:num>
  <w:num w:numId="5">
    <w:abstractNumId w:val="4"/>
  </w:num>
  <w:num w:numId="6">
    <w:abstractNumId w:val="17"/>
  </w:num>
  <w:num w:numId="7">
    <w:abstractNumId w:val="16"/>
  </w:num>
  <w:num w:numId="8">
    <w:abstractNumId w:val="12"/>
  </w:num>
  <w:num w:numId="9">
    <w:abstractNumId w:val="20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  <w:num w:numId="15">
    <w:abstractNumId w:val="18"/>
  </w:num>
  <w:num w:numId="16">
    <w:abstractNumId w:val="19"/>
  </w:num>
  <w:num w:numId="17">
    <w:abstractNumId w:val="8"/>
  </w:num>
  <w:num w:numId="18">
    <w:abstractNumId w:val="15"/>
  </w:num>
  <w:num w:numId="19">
    <w:abstractNumId w:val="7"/>
  </w:num>
  <w:num w:numId="20">
    <w:abstractNumId w:val="2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85A"/>
    <w:rsid w:val="00002779"/>
    <w:rsid w:val="0004385A"/>
    <w:rsid w:val="00047EC5"/>
    <w:rsid w:val="00072697"/>
    <w:rsid w:val="00090ACA"/>
    <w:rsid w:val="00091935"/>
    <w:rsid w:val="000C03AE"/>
    <w:rsid w:val="000D72FE"/>
    <w:rsid w:val="000E014F"/>
    <w:rsid w:val="000F65A8"/>
    <w:rsid w:val="00162B75"/>
    <w:rsid w:val="001800C0"/>
    <w:rsid w:val="001B6891"/>
    <w:rsid w:val="001C7465"/>
    <w:rsid w:val="001D0AA2"/>
    <w:rsid w:val="001D1C0E"/>
    <w:rsid w:val="00231B93"/>
    <w:rsid w:val="00233FBE"/>
    <w:rsid w:val="002E24DC"/>
    <w:rsid w:val="00300105"/>
    <w:rsid w:val="00322CCB"/>
    <w:rsid w:val="003303F0"/>
    <w:rsid w:val="00331649"/>
    <w:rsid w:val="00334BDE"/>
    <w:rsid w:val="00342F3D"/>
    <w:rsid w:val="00353179"/>
    <w:rsid w:val="00356D06"/>
    <w:rsid w:val="0037232A"/>
    <w:rsid w:val="003B4441"/>
    <w:rsid w:val="003F2CAD"/>
    <w:rsid w:val="00425272"/>
    <w:rsid w:val="004368C4"/>
    <w:rsid w:val="00487638"/>
    <w:rsid w:val="004877C9"/>
    <w:rsid w:val="004D78C4"/>
    <w:rsid w:val="00524A7B"/>
    <w:rsid w:val="00590431"/>
    <w:rsid w:val="005A025B"/>
    <w:rsid w:val="005A771E"/>
    <w:rsid w:val="005B7BD2"/>
    <w:rsid w:val="00605956"/>
    <w:rsid w:val="00690961"/>
    <w:rsid w:val="006F5643"/>
    <w:rsid w:val="007049B6"/>
    <w:rsid w:val="00713648"/>
    <w:rsid w:val="00715B0D"/>
    <w:rsid w:val="00723C36"/>
    <w:rsid w:val="00725B0C"/>
    <w:rsid w:val="007319E2"/>
    <w:rsid w:val="00755707"/>
    <w:rsid w:val="00771BD3"/>
    <w:rsid w:val="007A2322"/>
    <w:rsid w:val="007E223D"/>
    <w:rsid w:val="00851528"/>
    <w:rsid w:val="00890E6F"/>
    <w:rsid w:val="008939DC"/>
    <w:rsid w:val="008A43BE"/>
    <w:rsid w:val="008C0B0A"/>
    <w:rsid w:val="008C11D7"/>
    <w:rsid w:val="008D160D"/>
    <w:rsid w:val="008D66EA"/>
    <w:rsid w:val="008D722A"/>
    <w:rsid w:val="00937F93"/>
    <w:rsid w:val="0094172F"/>
    <w:rsid w:val="00944024"/>
    <w:rsid w:val="009855AF"/>
    <w:rsid w:val="009A4A21"/>
    <w:rsid w:val="009C6BA1"/>
    <w:rsid w:val="009D32EA"/>
    <w:rsid w:val="00A15015"/>
    <w:rsid w:val="00A40F09"/>
    <w:rsid w:val="00A56418"/>
    <w:rsid w:val="00A5723A"/>
    <w:rsid w:val="00A66E30"/>
    <w:rsid w:val="00AD1C9A"/>
    <w:rsid w:val="00AD2D2B"/>
    <w:rsid w:val="00B156E1"/>
    <w:rsid w:val="00B17539"/>
    <w:rsid w:val="00B275EE"/>
    <w:rsid w:val="00B31678"/>
    <w:rsid w:val="00B569D2"/>
    <w:rsid w:val="00B60C76"/>
    <w:rsid w:val="00B629A7"/>
    <w:rsid w:val="00B72BE1"/>
    <w:rsid w:val="00B82D98"/>
    <w:rsid w:val="00B94498"/>
    <w:rsid w:val="00BA0505"/>
    <w:rsid w:val="00BA141C"/>
    <w:rsid w:val="00BA3636"/>
    <w:rsid w:val="00BA44F2"/>
    <w:rsid w:val="00BA66D3"/>
    <w:rsid w:val="00C02931"/>
    <w:rsid w:val="00C12D2F"/>
    <w:rsid w:val="00C13C7E"/>
    <w:rsid w:val="00C20374"/>
    <w:rsid w:val="00C366DD"/>
    <w:rsid w:val="00C50060"/>
    <w:rsid w:val="00C53149"/>
    <w:rsid w:val="00C5743A"/>
    <w:rsid w:val="00CE740E"/>
    <w:rsid w:val="00D0271D"/>
    <w:rsid w:val="00D219BB"/>
    <w:rsid w:val="00D56A3C"/>
    <w:rsid w:val="00DC657D"/>
    <w:rsid w:val="00DC6E77"/>
    <w:rsid w:val="00DE0468"/>
    <w:rsid w:val="00DF6251"/>
    <w:rsid w:val="00E471A6"/>
    <w:rsid w:val="00E51ECB"/>
    <w:rsid w:val="00E638B5"/>
    <w:rsid w:val="00EF437F"/>
    <w:rsid w:val="00F13915"/>
    <w:rsid w:val="00F25733"/>
    <w:rsid w:val="00F63469"/>
    <w:rsid w:val="00F63BBD"/>
    <w:rsid w:val="00FA6105"/>
    <w:rsid w:val="00FB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385A"/>
    <w:rPr>
      <w:color w:val="auto"/>
      <w:u w:val="single"/>
    </w:rPr>
  </w:style>
  <w:style w:type="character" w:customStyle="1" w:styleId="2Exact">
    <w:name w:val="Основной текст (2) Exact"/>
    <w:uiPriority w:val="99"/>
    <w:rsid w:val="0004385A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04385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1"/>
    <w:uiPriority w:val="99"/>
    <w:locked/>
    <w:rsid w:val="0004385A"/>
    <w:rPr>
      <w:rFonts w:ascii="Times New Roman" w:hAnsi="Times New Roman" w:cs="Times New Roman"/>
      <w:i/>
      <w:iCs/>
      <w:spacing w:val="-40"/>
      <w:sz w:val="30"/>
      <w:szCs w:val="30"/>
      <w:u w:val="none"/>
    </w:rPr>
  </w:style>
  <w:style w:type="character" w:customStyle="1" w:styleId="412pt">
    <w:name w:val="Основной текст (4) + 12 pt"/>
    <w:aliases w:val="Не курсив,Интервал 0 pt"/>
    <w:uiPriority w:val="99"/>
    <w:rsid w:val="0004385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0">
    <w:name w:val="Основной текст (4)"/>
    <w:uiPriority w:val="99"/>
    <w:rsid w:val="0004385A"/>
    <w:rPr>
      <w:rFonts w:ascii="Times New Roman" w:hAnsi="Times New Roman" w:cs="Times New Roman"/>
      <w:i/>
      <w:iCs/>
      <w:color w:val="000000"/>
      <w:spacing w:val="-40"/>
      <w:w w:val="100"/>
      <w:position w:val="0"/>
      <w:sz w:val="30"/>
      <w:szCs w:val="30"/>
      <w:u w:val="single"/>
      <w:lang w:val="ru-RU" w:eastAsia="ru-RU"/>
    </w:rPr>
  </w:style>
  <w:style w:type="character" w:customStyle="1" w:styleId="412pt1">
    <w:name w:val="Основной текст (4) + 12 pt1"/>
    <w:aliases w:val="Не курсив1,Интервал 0 pt1"/>
    <w:uiPriority w:val="99"/>
    <w:rsid w:val="0004385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link w:val="50"/>
    <w:uiPriority w:val="99"/>
    <w:locked/>
    <w:rsid w:val="0004385A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link w:val="21"/>
    <w:uiPriority w:val="99"/>
    <w:locked/>
    <w:rsid w:val="0004385A"/>
    <w:rPr>
      <w:rFonts w:ascii="Times New Roman" w:hAnsi="Times New Roman" w:cs="Times New Roman"/>
      <w:sz w:val="26"/>
      <w:szCs w:val="26"/>
      <w:u w:val="none"/>
    </w:rPr>
  </w:style>
  <w:style w:type="character" w:customStyle="1" w:styleId="24pt">
    <w:name w:val="Основной текст (2) + Интервал 4 pt"/>
    <w:uiPriority w:val="99"/>
    <w:rsid w:val="0004385A"/>
    <w:rPr>
      <w:rFonts w:ascii="Times New Roman" w:hAnsi="Times New Roman" w:cs="Times New Roman"/>
      <w:color w:val="000000"/>
      <w:spacing w:val="80"/>
      <w:w w:val="100"/>
      <w:position w:val="0"/>
      <w:sz w:val="26"/>
      <w:szCs w:val="26"/>
      <w:u w:val="none"/>
      <w:lang w:val="ru-RU" w:eastAsia="ru-RU"/>
    </w:rPr>
  </w:style>
  <w:style w:type="character" w:customStyle="1" w:styleId="20">
    <w:name w:val="Основной текст (2)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Narrow">
    <w:name w:val="Основной текст (2) + Arial Narrow"/>
    <w:aliases w:val="8 pt"/>
    <w:uiPriority w:val="99"/>
    <w:rsid w:val="0004385A"/>
    <w:rPr>
      <w:rFonts w:ascii="Arial Narrow" w:hAnsi="Arial Narrow" w:cs="Arial Narrow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10pt">
    <w:name w:val="Основной текст (2) + 10 pt"/>
    <w:aliases w:val="Курсив,Интервал 1 pt,Масштаб 150%"/>
    <w:uiPriority w:val="99"/>
    <w:rsid w:val="0004385A"/>
    <w:rPr>
      <w:rFonts w:ascii="Times New Roman" w:hAnsi="Times New Roman" w:cs="Times New Roman"/>
      <w:i/>
      <w:iCs/>
      <w:color w:val="000000"/>
      <w:spacing w:val="20"/>
      <w:w w:val="150"/>
      <w:position w:val="0"/>
      <w:sz w:val="20"/>
      <w:szCs w:val="20"/>
      <w:u w:val="none"/>
      <w:lang w:val="en-US" w:eastAsia="en-US"/>
    </w:rPr>
  </w:style>
  <w:style w:type="character" w:customStyle="1" w:styleId="25">
    <w:name w:val="Основной текст (2)5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24">
    <w:name w:val="Основной текст (2)4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1">
    <w:name w:val="Основной текст (2) + 10 pt1"/>
    <w:aliases w:val="Курсив1,Интервал 1 pt1,Масштаб 150%1"/>
    <w:uiPriority w:val="99"/>
    <w:rsid w:val="0004385A"/>
    <w:rPr>
      <w:rFonts w:ascii="Times New Roman" w:hAnsi="Times New Roman" w:cs="Times New Roman"/>
      <w:i/>
      <w:iCs/>
      <w:color w:val="000000"/>
      <w:spacing w:val="20"/>
      <w:w w:val="150"/>
      <w:position w:val="0"/>
      <w:sz w:val="20"/>
      <w:szCs w:val="20"/>
      <w:u w:val="none"/>
      <w:lang w:val="en-US" w:eastAsia="en-US"/>
    </w:rPr>
  </w:style>
  <w:style w:type="character" w:customStyle="1" w:styleId="22">
    <w:name w:val="Заголовок №2_"/>
    <w:link w:val="23"/>
    <w:uiPriority w:val="99"/>
    <w:locked/>
    <w:rsid w:val="0004385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0">
    <w:name w:val="Основной текст (2)3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">
    <w:name w:val="Основной текст (2) + Полужирный"/>
    <w:uiPriority w:val="99"/>
    <w:rsid w:val="0004385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4">
    <w:name w:val="Колонтитул_"/>
    <w:link w:val="1"/>
    <w:uiPriority w:val="99"/>
    <w:locked/>
    <w:rsid w:val="0004385A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0">
    <w:name w:val="Основной текст (2)2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CenturyGothic">
    <w:name w:val="Основной текст (2) + Century Gothic"/>
    <w:aliases w:val="17 pt"/>
    <w:uiPriority w:val="99"/>
    <w:rsid w:val="0004385A"/>
    <w:rPr>
      <w:rFonts w:ascii="Century Gothic" w:hAnsi="Century Gothic" w:cs="Century Gothic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10">
    <w:name w:val="Основной текст (2) + Полужирный1"/>
    <w:uiPriority w:val="99"/>
    <w:rsid w:val="0004385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04385A"/>
    <w:rPr>
      <w:rFonts w:ascii="Times New Roman" w:hAnsi="Times New Roman" w:cs="Times New Roman"/>
      <w:sz w:val="26"/>
      <w:szCs w:val="26"/>
      <w:u w:val="none"/>
    </w:rPr>
  </w:style>
  <w:style w:type="character" w:customStyle="1" w:styleId="CenturyGothic">
    <w:name w:val="Колонтитул + Century Gothic"/>
    <w:aliases w:val="10 pt"/>
    <w:uiPriority w:val="99"/>
    <w:rsid w:val="0004385A"/>
    <w:rPr>
      <w:rFonts w:ascii="Century Gothic" w:hAnsi="Century Gothic" w:cs="Century Gothic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7pt">
    <w:name w:val="Основной текст (2) + 17 pt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20pt">
    <w:name w:val="Основной текст (2) + 20 pt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27">
    <w:name w:val="Основной текст (2) + Курсив"/>
    <w:uiPriority w:val="99"/>
    <w:rsid w:val="0004385A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Narrow1">
    <w:name w:val="Основной текст (2) + Arial Narrow1"/>
    <w:aliases w:val="8 pt1"/>
    <w:uiPriority w:val="99"/>
    <w:rsid w:val="0004385A"/>
    <w:rPr>
      <w:rFonts w:ascii="Arial Narrow" w:hAnsi="Arial Narrow" w:cs="Arial Narrow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04385A"/>
    <w:pPr>
      <w:shd w:val="clear" w:color="auto" w:fill="FFFFFF"/>
      <w:spacing w:before="600" w:line="317" w:lineRule="exact"/>
      <w:jc w:val="both"/>
    </w:pPr>
    <w:rPr>
      <w:rFonts w:ascii="Times New Roman" w:hAnsi="Times New Roman" w:cs="Times New Roman"/>
      <w:color w:val="auto"/>
      <w:sz w:val="26"/>
      <w:szCs w:val="26"/>
      <w:lang/>
    </w:rPr>
  </w:style>
  <w:style w:type="paragraph" w:customStyle="1" w:styleId="30">
    <w:name w:val="Основной текст (3)"/>
    <w:basedOn w:val="a"/>
    <w:link w:val="3"/>
    <w:uiPriority w:val="99"/>
    <w:rsid w:val="0004385A"/>
    <w:pPr>
      <w:shd w:val="clear" w:color="auto" w:fill="FFFFFF"/>
      <w:spacing w:after="120" w:line="331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/>
    </w:rPr>
  </w:style>
  <w:style w:type="paragraph" w:customStyle="1" w:styleId="41">
    <w:name w:val="Основной текст (4)1"/>
    <w:basedOn w:val="a"/>
    <w:link w:val="4"/>
    <w:uiPriority w:val="99"/>
    <w:rsid w:val="0004385A"/>
    <w:pPr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i/>
      <w:iCs/>
      <w:color w:val="auto"/>
      <w:spacing w:val="-40"/>
      <w:sz w:val="30"/>
      <w:szCs w:val="30"/>
      <w:lang/>
    </w:rPr>
  </w:style>
  <w:style w:type="paragraph" w:customStyle="1" w:styleId="50">
    <w:name w:val="Основной текст (5)"/>
    <w:basedOn w:val="a"/>
    <w:link w:val="5"/>
    <w:uiPriority w:val="99"/>
    <w:rsid w:val="0004385A"/>
    <w:pPr>
      <w:shd w:val="clear" w:color="auto" w:fill="FFFFFF"/>
      <w:spacing w:before="120" w:after="1320" w:line="240" w:lineRule="atLeast"/>
      <w:jc w:val="center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23">
    <w:name w:val="Заголовок №2"/>
    <w:basedOn w:val="a"/>
    <w:link w:val="22"/>
    <w:uiPriority w:val="99"/>
    <w:rsid w:val="0004385A"/>
    <w:pPr>
      <w:shd w:val="clear" w:color="auto" w:fill="FFFFFF"/>
      <w:spacing w:before="360"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  <w:lang/>
    </w:rPr>
  </w:style>
  <w:style w:type="paragraph" w:customStyle="1" w:styleId="1">
    <w:name w:val="Колонтитул1"/>
    <w:basedOn w:val="a"/>
    <w:link w:val="a4"/>
    <w:uiPriority w:val="99"/>
    <w:rsid w:val="0004385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  <w:lang/>
    </w:rPr>
  </w:style>
  <w:style w:type="paragraph" w:customStyle="1" w:styleId="11">
    <w:name w:val="Заголовок №1"/>
    <w:basedOn w:val="a"/>
    <w:link w:val="10"/>
    <w:uiPriority w:val="99"/>
    <w:rsid w:val="0004385A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color w:val="auto"/>
      <w:sz w:val="26"/>
      <w:szCs w:val="26"/>
      <w:lang/>
    </w:rPr>
  </w:style>
  <w:style w:type="character" w:customStyle="1" w:styleId="BodyTextChar1">
    <w:name w:val="Body Text Char1"/>
    <w:uiPriority w:val="99"/>
    <w:locked/>
    <w:rsid w:val="00C53149"/>
    <w:rPr>
      <w:b/>
      <w:bCs/>
      <w:sz w:val="28"/>
      <w:szCs w:val="28"/>
      <w:u w:val="single"/>
      <w:lang w:val="ru-RU" w:eastAsia="ru-RU"/>
    </w:rPr>
  </w:style>
  <w:style w:type="paragraph" w:styleId="a6">
    <w:name w:val="Body Text"/>
    <w:basedOn w:val="a"/>
    <w:link w:val="a7"/>
    <w:uiPriority w:val="99"/>
    <w:rsid w:val="00C53149"/>
    <w:pPr>
      <w:widowControl/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71BD3"/>
    <w:rPr>
      <w:color w:val="000000"/>
      <w:sz w:val="24"/>
      <w:szCs w:val="24"/>
    </w:rPr>
  </w:style>
  <w:style w:type="paragraph" w:customStyle="1" w:styleId="a8">
    <w:name w:val="Знак"/>
    <w:basedOn w:val="a"/>
    <w:uiPriority w:val="99"/>
    <w:rsid w:val="00C53149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9">
    <w:name w:val="header"/>
    <w:basedOn w:val="a"/>
    <w:link w:val="aa"/>
    <w:rsid w:val="002E24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2E24DC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2E2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E24DC"/>
    <w:rPr>
      <w:color w:val="000000"/>
      <w:sz w:val="24"/>
      <w:szCs w:val="24"/>
    </w:rPr>
  </w:style>
  <w:style w:type="table" w:styleId="ad">
    <w:name w:val="Table Grid"/>
    <w:basedOn w:val="a1"/>
    <w:uiPriority w:val="99"/>
    <w:locked/>
    <w:rsid w:val="00524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4877C9"/>
  </w:style>
  <w:style w:type="paragraph" w:customStyle="1" w:styleId="ConsPlusNormal">
    <w:name w:val="ConsPlusNormal"/>
    <w:uiPriority w:val="99"/>
    <w:rsid w:val="00E638B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Головахина</cp:lastModifiedBy>
  <cp:revision>34</cp:revision>
  <cp:lastPrinted>2020-08-29T16:09:00Z</cp:lastPrinted>
  <dcterms:created xsi:type="dcterms:W3CDTF">2016-11-02T06:38:00Z</dcterms:created>
  <dcterms:modified xsi:type="dcterms:W3CDTF">2020-12-10T18:15:00Z</dcterms:modified>
</cp:coreProperties>
</file>