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 xml:space="preserve">средняя общеобразовательная школа № 20 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 xml:space="preserve">имени Героя Советского Союза Адама Петровича Турчинского 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>поселка Псебай муниципального образования Мостовский район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9D3">
        <w:rPr>
          <w:rFonts w:ascii="Times New Roman" w:hAnsi="Times New Roman"/>
          <w:b/>
          <w:sz w:val="24"/>
          <w:szCs w:val="24"/>
        </w:rPr>
        <w:t>ПРИКАЗ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C24" w:rsidRPr="006949D3" w:rsidRDefault="00DC5A03" w:rsidP="00C94C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 xml:space="preserve">от </w:t>
      </w:r>
      <w:r w:rsidR="007172DC" w:rsidRPr="006949D3">
        <w:rPr>
          <w:rFonts w:ascii="Times New Roman" w:hAnsi="Times New Roman"/>
          <w:sz w:val="24"/>
          <w:szCs w:val="24"/>
          <w:u w:val="single"/>
        </w:rPr>
        <w:t>29.08.2025</w:t>
      </w:r>
      <w:r w:rsidRPr="006949D3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Pr="006949D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172DC" w:rsidRPr="006949D3">
        <w:rPr>
          <w:rFonts w:ascii="Times New Roman" w:hAnsi="Times New Roman"/>
          <w:sz w:val="24"/>
          <w:szCs w:val="24"/>
        </w:rPr>
        <w:t xml:space="preserve">                ___________</w:t>
      </w:r>
    </w:p>
    <w:p w:rsidR="00C94C24" w:rsidRPr="006949D3" w:rsidRDefault="00C94C24" w:rsidP="00C94C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9D3">
        <w:rPr>
          <w:rFonts w:ascii="Times New Roman" w:hAnsi="Times New Roman"/>
          <w:b/>
          <w:sz w:val="24"/>
          <w:szCs w:val="24"/>
        </w:rPr>
        <w:t xml:space="preserve">Об утверждении графика оценочных процедур </w:t>
      </w:r>
    </w:p>
    <w:p w:rsidR="00C94C24" w:rsidRPr="006949D3" w:rsidRDefault="007172DC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9D3">
        <w:rPr>
          <w:rFonts w:ascii="Times New Roman" w:hAnsi="Times New Roman"/>
          <w:b/>
          <w:sz w:val="24"/>
          <w:szCs w:val="24"/>
        </w:rPr>
        <w:t>на первое полугодие 2025-2026</w:t>
      </w:r>
      <w:r w:rsidR="00C94C24" w:rsidRPr="006949D3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C94C24" w:rsidRPr="006949D3" w:rsidRDefault="00C94C24" w:rsidP="00C94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C24" w:rsidRPr="006949D3" w:rsidRDefault="006949D3" w:rsidP="006949D3">
      <w:pPr>
        <w:spacing w:line="276" w:lineRule="auto"/>
        <w:jc w:val="both"/>
        <w:rPr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ab/>
        <w:t>Н</w:t>
      </w:r>
      <w:r w:rsidR="007172DC" w:rsidRPr="006949D3">
        <w:rPr>
          <w:rFonts w:ascii="Times New Roman" w:hAnsi="Times New Roman"/>
          <w:sz w:val="24"/>
          <w:szCs w:val="24"/>
        </w:rPr>
        <w:t xml:space="preserve">а основании Федерального закона "Об образовании в Российской Федерации" №273 ФЗ от 29.12.2012, Федерального государственного стандарта начального общего образования (Приказ </w:t>
      </w:r>
      <w:proofErr w:type="spellStart"/>
      <w:r w:rsidR="007172DC" w:rsidRPr="006949D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7172DC" w:rsidRPr="006949D3">
        <w:rPr>
          <w:rFonts w:ascii="Times New Roman" w:hAnsi="Times New Roman"/>
          <w:sz w:val="24"/>
          <w:szCs w:val="24"/>
        </w:rPr>
        <w:t xml:space="preserve"> России от 18.05.2023 №372 «Об утверждении Федеральной образовательной программы начального общего образования»), основного общего образования (Приказ </w:t>
      </w:r>
      <w:proofErr w:type="spellStart"/>
      <w:r w:rsidR="007172DC" w:rsidRPr="006949D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7172DC" w:rsidRPr="006949D3">
        <w:rPr>
          <w:rFonts w:ascii="Times New Roman" w:hAnsi="Times New Roman"/>
          <w:sz w:val="24"/>
          <w:szCs w:val="24"/>
        </w:rPr>
        <w:t xml:space="preserve"> России от 18.05.2023 №370 «Об утверждении Федеральной образовательной программы основного общего образования»), среднего общего образования (Приказ </w:t>
      </w:r>
      <w:proofErr w:type="spellStart"/>
      <w:r w:rsidR="007172DC" w:rsidRPr="006949D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7172DC" w:rsidRPr="006949D3">
        <w:rPr>
          <w:rFonts w:ascii="Times New Roman" w:hAnsi="Times New Roman"/>
          <w:sz w:val="24"/>
          <w:szCs w:val="24"/>
        </w:rPr>
        <w:t xml:space="preserve"> России от 18.05.2023 №371 «Об утверждении Федеральной образовательной программы среднего общего образования»),</w:t>
      </w:r>
      <w:r w:rsidRPr="006949D3">
        <w:rPr>
          <w:rFonts w:ascii="Times New Roman" w:hAnsi="Times New Roman"/>
          <w:sz w:val="24"/>
          <w:szCs w:val="24"/>
        </w:rPr>
        <w:t xml:space="preserve"> </w:t>
      </w:r>
      <w:r w:rsidRPr="006949D3">
        <w:rPr>
          <w:rFonts w:ascii="Times New Roman" w:hAnsi="Times New Roman"/>
          <w:sz w:val="24"/>
          <w:szCs w:val="24"/>
        </w:rPr>
        <w:t xml:space="preserve"> Постановления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Pr="006949D3">
        <w:rPr>
          <w:sz w:val="24"/>
          <w:szCs w:val="24"/>
        </w:rPr>
        <w:t xml:space="preserve"> </w:t>
      </w:r>
      <w:r w:rsidR="007172DC" w:rsidRPr="006949D3">
        <w:rPr>
          <w:rFonts w:ascii="Times New Roman" w:hAnsi="Times New Roman"/>
          <w:sz w:val="24"/>
          <w:szCs w:val="24"/>
        </w:rPr>
        <w:t xml:space="preserve"> </w:t>
      </w:r>
      <w:r w:rsidRPr="006949D3">
        <w:rPr>
          <w:rFonts w:ascii="Times New Roman" w:hAnsi="Times New Roman"/>
          <w:sz w:val="24"/>
          <w:szCs w:val="24"/>
        </w:rPr>
        <w:t>в соответствии с реализуемой в учреждении основной образовательной программой</w:t>
      </w:r>
      <w:r w:rsidRPr="006949D3">
        <w:rPr>
          <w:sz w:val="24"/>
          <w:szCs w:val="24"/>
        </w:rPr>
        <w:t xml:space="preserve"> </w:t>
      </w:r>
      <w:r w:rsidR="007172DC" w:rsidRPr="006949D3">
        <w:rPr>
          <w:rFonts w:ascii="Times New Roman" w:hAnsi="Times New Roman"/>
          <w:sz w:val="24"/>
          <w:szCs w:val="24"/>
        </w:rPr>
        <w:t xml:space="preserve">МАОУ СОШ №20 имени А.П. Турчинского поселка Псебай </w:t>
      </w:r>
      <w:r w:rsidRPr="006949D3">
        <w:rPr>
          <w:rFonts w:ascii="Times New Roman" w:hAnsi="Times New Roman"/>
          <w:sz w:val="24"/>
          <w:szCs w:val="24"/>
        </w:rPr>
        <w:t xml:space="preserve"> в 2025-2026 учебном году </w:t>
      </w:r>
      <w:r w:rsidR="00C94C24" w:rsidRPr="006949D3">
        <w:rPr>
          <w:rFonts w:ascii="Times New Roman" w:hAnsi="Times New Roman"/>
          <w:sz w:val="24"/>
          <w:szCs w:val="24"/>
        </w:rPr>
        <w:t xml:space="preserve">п р и к а з ы в а ю : </w:t>
      </w:r>
    </w:p>
    <w:p w:rsidR="00C94C24" w:rsidRPr="006949D3" w:rsidRDefault="00C94C24" w:rsidP="00C94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>1. Утвердить график оценочных процедур МАОУ СОШ № 20 имени А.П. Турчинского поселка</w:t>
      </w:r>
      <w:r w:rsidR="006949D3" w:rsidRPr="006949D3">
        <w:rPr>
          <w:rFonts w:ascii="Times New Roman" w:hAnsi="Times New Roman"/>
          <w:sz w:val="24"/>
          <w:szCs w:val="24"/>
        </w:rPr>
        <w:t xml:space="preserve"> Псебай на первое полугодие 2025-2026</w:t>
      </w:r>
      <w:r w:rsidR="003507A3" w:rsidRPr="006949D3">
        <w:rPr>
          <w:rFonts w:ascii="Times New Roman" w:hAnsi="Times New Roman"/>
          <w:sz w:val="24"/>
          <w:szCs w:val="24"/>
        </w:rPr>
        <w:t xml:space="preserve"> </w:t>
      </w:r>
      <w:r w:rsidRPr="006949D3">
        <w:rPr>
          <w:rFonts w:ascii="Times New Roman" w:hAnsi="Times New Roman"/>
          <w:sz w:val="24"/>
          <w:szCs w:val="24"/>
        </w:rPr>
        <w:t xml:space="preserve">учебного года. </w:t>
      </w:r>
    </w:p>
    <w:p w:rsidR="00C94C24" w:rsidRPr="006949D3" w:rsidRDefault="00C94C24" w:rsidP="00C94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>2. Контроль за исполнением настоящего п</w:t>
      </w:r>
      <w:r w:rsidR="003507A3" w:rsidRPr="006949D3">
        <w:rPr>
          <w:rFonts w:ascii="Times New Roman" w:hAnsi="Times New Roman"/>
          <w:sz w:val="24"/>
          <w:szCs w:val="24"/>
        </w:rPr>
        <w:t xml:space="preserve">риказа возложить на </w:t>
      </w:r>
      <w:r w:rsidR="006949D3" w:rsidRPr="006949D3">
        <w:rPr>
          <w:rFonts w:ascii="Times New Roman" w:hAnsi="Times New Roman"/>
          <w:sz w:val="24"/>
          <w:szCs w:val="24"/>
        </w:rPr>
        <w:t xml:space="preserve">Татьяну </w:t>
      </w:r>
      <w:proofErr w:type="spellStart"/>
      <w:r w:rsidR="006949D3" w:rsidRPr="006949D3">
        <w:rPr>
          <w:rFonts w:ascii="Times New Roman" w:hAnsi="Times New Roman"/>
          <w:sz w:val="24"/>
          <w:szCs w:val="24"/>
        </w:rPr>
        <w:t>Генадьевну</w:t>
      </w:r>
      <w:proofErr w:type="spellEnd"/>
      <w:r w:rsidR="006949D3" w:rsidRPr="006949D3">
        <w:rPr>
          <w:rFonts w:ascii="Times New Roman" w:hAnsi="Times New Roman"/>
          <w:sz w:val="24"/>
          <w:szCs w:val="24"/>
        </w:rPr>
        <w:t xml:space="preserve"> Шевцову</w:t>
      </w:r>
      <w:r w:rsidR="003507A3" w:rsidRPr="006949D3">
        <w:rPr>
          <w:rFonts w:ascii="Times New Roman" w:hAnsi="Times New Roman"/>
          <w:sz w:val="24"/>
          <w:szCs w:val="24"/>
        </w:rPr>
        <w:t>, заместителя директора по УМР.</w:t>
      </w:r>
    </w:p>
    <w:p w:rsidR="00C94C24" w:rsidRPr="006949D3" w:rsidRDefault="00C94C24" w:rsidP="00C94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9D3">
        <w:rPr>
          <w:rFonts w:ascii="Times New Roman" w:hAnsi="Times New Roman"/>
          <w:sz w:val="24"/>
          <w:szCs w:val="24"/>
        </w:rPr>
        <w:t>3. Приказ вступает в силу со дня подписания.</w:t>
      </w:r>
    </w:p>
    <w:p w:rsidR="00C94C24" w:rsidRPr="006949D3" w:rsidRDefault="00C94C24" w:rsidP="00C94C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94C24" w:rsidRPr="006949D3" w:rsidRDefault="00C94C24" w:rsidP="00C94C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949D3" w:rsidRPr="006949D3" w:rsidRDefault="006949D3" w:rsidP="00C94C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94C24" w:rsidRPr="006949D3" w:rsidRDefault="00C94C24" w:rsidP="00C94C24">
      <w:pPr>
        <w:pStyle w:val="3"/>
        <w:shd w:val="clear" w:color="auto" w:fill="auto"/>
        <w:tabs>
          <w:tab w:val="left" w:pos="2420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6949D3">
        <w:rPr>
          <w:sz w:val="24"/>
          <w:szCs w:val="24"/>
        </w:rPr>
        <w:t xml:space="preserve">Директор МАОУ СОШ № 20 </w:t>
      </w:r>
    </w:p>
    <w:p w:rsidR="00C94C24" w:rsidRPr="006949D3" w:rsidRDefault="00C94C24" w:rsidP="00C94C24">
      <w:pPr>
        <w:pStyle w:val="3"/>
        <w:shd w:val="clear" w:color="auto" w:fill="auto"/>
        <w:tabs>
          <w:tab w:val="left" w:pos="2420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6949D3">
        <w:rPr>
          <w:sz w:val="24"/>
          <w:szCs w:val="24"/>
        </w:rPr>
        <w:t>имени А.П. Турчинского</w:t>
      </w:r>
    </w:p>
    <w:p w:rsidR="00C94C24" w:rsidRPr="006949D3" w:rsidRDefault="00C94C24" w:rsidP="00C94C24">
      <w:pPr>
        <w:pStyle w:val="3"/>
        <w:shd w:val="clear" w:color="auto" w:fill="auto"/>
        <w:tabs>
          <w:tab w:val="left" w:pos="2420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6949D3">
        <w:rPr>
          <w:sz w:val="24"/>
          <w:szCs w:val="24"/>
        </w:rPr>
        <w:t>поселка Псебай                                                                              О.М. Бушуева</w:t>
      </w:r>
    </w:p>
    <w:p w:rsidR="00C94C24" w:rsidRPr="006949D3" w:rsidRDefault="00C94C24" w:rsidP="00C94C24">
      <w:pPr>
        <w:jc w:val="both"/>
        <w:rPr>
          <w:sz w:val="24"/>
          <w:szCs w:val="24"/>
        </w:rPr>
      </w:pPr>
    </w:p>
    <w:tbl>
      <w:tblPr>
        <w:tblW w:w="9613" w:type="dxa"/>
        <w:tblLook w:val="04A0" w:firstRow="1" w:lastRow="0" w:firstColumn="1" w:lastColumn="0" w:noHBand="0" w:noVBand="1"/>
      </w:tblPr>
      <w:tblGrid>
        <w:gridCol w:w="4077"/>
        <w:gridCol w:w="2155"/>
        <w:gridCol w:w="3381"/>
      </w:tblGrid>
      <w:tr w:rsidR="006949D3" w:rsidRPr="006949D3" w:rsidTr="006949D3">
        <w:tc>
          <w:tcPr>
            <w:tcW w:w="4077" w:type="dxa"/>
            <w:hideMark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6949D3">
              <w:rPr>
                <w:lang w:eastAsia="en-US"/>
              </w:rPr>
              <w:t>С приказом ознакомлена:</w:t>
            </w:r>
          </w:p>
        </w:tc>
        <w:tc>
          <w:tcPr>
            <w:tcW w:w="2155" w:type="dxa"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3381" w:type="dxa"/>
            <w:hideMark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6949D3">
              <w:rPr>
                <w:lang w:eastAsia="en-US"/>
              </w:rPr>
              <w:t xml:space="preserve">      </w:t>
            </w:r>
          </w:p>
        </w:tc>
      </w:tr>
      <w:tr w:rsidR="006949D3" w:rsidRPr="006949D3" w:rsidTr="006949D3">
        <w:tc>
          <w:tcPr>
            <w:tcW w:w="4077" w:type="dxa"/>
          </w:tcPr>
          <w:p w:rsidR="00C94C24" w:rsidRPr="006949D3" w:rsidRDefault="00C94C24">
            <w:pPr>
              <w:pStyle w:val="3"/>
              <w:shd w:val="clear" w:color="auto" w:fill="auto"/>
              <w:tabs>
                <w:tab w:val="left" w:pos="2420"/>
              </w:tabs>
              <w:spacing w:before="0" w:after="0" w:line="36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3381" w:type="dxa"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</w:tr>
      <w:tr w:rsidR="006949D3" w:rsidRPr="006949D3" w:rsidTr="006949D3">
        <w:tc>
          <w:tcPr>
            <w:tcW w:w="4077" w:type="dxa"/>
            <w:hideMark/>
          </w:tcPr>
          <w:p w:rsidR="00C94C24" w:rsidRPr="006949D3" w:rsidRDefault="006949D3">
            <w:pPr>
              <w:pStyle w:val="3"/>
              <w:shd w:val="clear" w:color="auto" w:fill="auto"/>
              <w:tabs>
                <w:tab w:val="left" w:pos="2420"/>
              </w:tabs>
              <w:spacing w:before="0" w:after="0" w:line="36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 2025</w:t>
            </w:r>
            <w:bookmarkStart w:id="0" w:name="_GoBack"/>
            <w:bookmarkEnd w:id="0"/>
            <w:r w:rsidR="003507A3" w:rsidRPr="006949D3">
              <w:rPr>
                <w:sz w:val="24"/>
                <w:szCs w:val="24"/>
              </w:rPr>
              <w:t xml:space="preserve"> </w:t>
            </w:r>
            <w:r w:rsidR="00C94C24" w:rsidRPr="006949D3">
              <w:rPr>
                <w:sz w:val="24"/>
                <w:szCs w:val="24"/>
              </w:rPr>
              <w:t>г.</w:t>
            </w:r>
          </w:p>
        </w:tc>
        <w:tc>
          <w:tcPr>
            <w:tcW w:w="2155" w:type="dxa"/>
          </w:tcPr>
          <w:p w:rsidR="00C94C24" w:rsidRPr="006949D3" w:rsidRDefault="00C94C24">
            <w:pPr>
              <w:pStyle w:val="a3"/>
              <w:tabs>
                <w:tab w:val="left" w:pos="3822"/>
              </w:tabs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3381" w:type="dxa"/>
            <w:hideMark/>
          </w:tcPr>
          <w:p w:rsidR="00C94C24" w:rsidRPr="006949D3" w:rsidRDefault="006949D3">
            <w:pPr>
              <w:pStyle w:val="a3"/>
              <w:tabs>
                <w:tab w:val="left" w:pos="3822"/>
              </w:tabs>
              <w:spacing w:before="0" w:beforeAutospacing="0" w:after="0" w:afterAutospacing="0"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Т.Г.Шевцова</w:t>
            </w:r>
            <w:proofErr w:type="spellEnd"/>
          </w:p>
        </w:tc>
      </w:tr>
    </w:tbl>
    <w:p w:rsidR="00C94C24" w:rsidRPr="006949D3" w:rsidRDefault="00C94C24" w:rsidP="00C94C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213F" w:rsidRPr="006949D3" w:rsidRDefault="0019213F">
      <w:pPr>
        <w:rPr>
          <w:sz w:val="24"/>
          <w:szCs w:val="24"/>
        </w:rPr>
      </w:pPr>
    </w:p>
    <w:sectPr w:rsidR="0019213F" w:rsidRPr="006949D3" w:rsidSect="00DC5A0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C"/>
    <w:rsid w:val="0019213F"/>
    <w:rsid w:val="003507A3"/>
    <w:rsid w:val="006949D3"/>
    <w:rsid w:val="007172DC"/>
    <w:rsid w:val="00C94C24"/>
    <w:rsid w:val="00D367F0"/>
    <w:rsid w:val="00DC5A03"/>
    <w:rsid w:val="00DF3E3C"/>
    <w:rsid w:val="00F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31818-1D2A-4B73-9C33-6BD962EE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24"/>
    <w:pPr>
      <w:spacing w:line="25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7172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4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C94C24"/>
    <w:pPr>
      <w:widowControl w:val="0"/>
      <w:shd w:val="clear" w:color="auto" w:fill="FFFFFF"/>
      <w:spacing w:before="420" w:after="78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5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7A3"/>
    <w:rPr>
      <w:rFonts w:ascii="Segoe UI" w:eastAsia="Calibr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7172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1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1682-1A6A-4BEA-AABC-32D4F996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</dc:creator>
  <cp:keywords/>
  <dc:description/>
  <cp:lastModifiedBy>MRO</cp:lastModifiedBy>
  <cp:revision>5</cp:revision>
  <cp:lastPrinted>2025-10-10T07:37:00Z</cp:lastPrinted>
  <dcterms:created xsi:type="dcterms:W3CDTF">2024-09-05T09:16:00Z</dcterms:created>
  <dcterms:modified xsi:type="dcterms:W3CDTF">2025-10-10T07:38:00Z</dcterms:modified>
</cp:coreProperties>
</file>